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E81F0" w14:textId="77777777" w:rsidR="00E11FD6" w:rsidRPr="00C304EF" w:rsidRDefault="00E11FD6" w:rsidP="00C304EF">
      <w:pPr>
        <w:pStyle w:val="Standard"/>
        <w:spacing w:line="360" w:lineRule="auto"/>
        <w:ind w:right="566"/>
        <w:jc w:val="center"/>
        <w:rPr>
          <w:rFonts w:cs="Times New Roman"/>
          <w:b/>
          <w:color w:val="000000"/>
          <w:sz w:val="22"/>
          <w:szCs w:val="22"/>
        </w:rPr>
      </w:pPr>
    </w:p>
    <w:p w14:paraId="755B7C1F" w14:textId="77777777" w:rsidR="00E11FD6" w:rsidRPr="00C304EF" w:rsidRDefault="00E11FD6" w:rsidP="00C304EF">
      <w:pPr>
        <w:pStyle w:val="Standard"/>
        <w:spacing w:line="360" w:lineRule="auto"/>
        <w:ind w:right="566"/>
        <w:jc w:val="center"/>
        <w:rPr>
          <w:rFonts w:cs="Times New Roman"/>
          <w:b/>
          <w:color w:val="000000"/>
          <w:sz w:val="22"/>
          <w:szCs w:val="22"/>
        </w:rPr>
      </w:pPr>
    </w:p>
    <w:p w14:paraId="51B5AA58" w14:textId="77777777" w:rsidR="00E11FD6" w:rsidRPr="00C304EF" w:rsidRDefault="00E11FD6" w:rsidP="00C304EF">
      <w:pPr>
        <w:pStyle w:val="Standard"/>
        <w:spacing w:line="360" w:lineRule="auto"/>
        <w:ind w:right="566"/>
        <w:jc w:val="center"/>
        <w:rPr>
          <w:rFonts w:cs="Times New Roman"/>
          <w:b/>
          <w:color w:val="000000"/>
          <w:sz w:val="22"/>
          <w:szCs w:val="22"/>
        </w:rPr>
      </w:pPr>
    </w:p>
    <w:p w14:paraId="4154E030" w14:textId="77777777" w:rsidR="00E11FD6" w:rsidRPr="00C304EF" w:rsidRDefault="00E11FD6" w:rsidP="00C304EF">
      <w:pPr>
        <w:pStyle w:val="Standard"/>
        <w:spacing w:line="360" w:lineRule="auto"/>
        <w:ind w:right="566"/>
        <w:jc w:val="center"/>
        <w:rPr>
          <w:rFonts w:cs="Times New Roman"/>
          <w:b/>
          <w:color w:val="000000"/>
          <w:sz w:val="22"/>
          <w:szCs w:val="22"/>
        </w:rPr>
      </w:pPr>
    </w:p>
    <w:p w14:paraId="702972B1" w14:textId="77777777" w:rsidR="00E11FD6" w:rsidRPr="00C304EF" w:rsidRDefault="00E11FD6" w:rsidP="00C304EF">
      <w:pPr>
        <w:pStyle w:val="Standard"/>
        <w:spacing w:line="360" w:lineRule="auto"/>
        <w:ind w:right="566"/>
        <w:jc w:val="center"/>
        <w:rPr>
          <w:rFonts w:cs="Times New Roman"/>
          <w:b/>
          <w:color w:val="000000"/>
          <w:sz w:val="22"/>
          <w:szCs w:val="22"/>
        </w:rPr>
      </w:pPr>
    </w:p>
    <w:p w14:paraId="7A978C5F" w14:textId="77777777" w:rsidR="00C95D6F" w:rsidRDefault="00C95D6F" w:rsidP="00C304EF">
      <w:pPr>
        <w:pStyle w:val="Standard"/>
        <w:spacing w:line="360" w:lineRule="auto"/>
        <w:ind w:right="566"/>
        <w:jc w:val="center"/>
        <w:rPr>
          <w:rFonts w:cs="Times New Roman"/>
          <w:b/>
          <w:color w:val="000000"/>
          <w:sz w:val="22"/>
          <w:szCs w:val="22"/>
        </w:rPr>
      </w:pPr>
    </w:p>
    <w:p w14:paraId="74C1AF22" w14:textId="77777777" w:rsidR="00F148C0" w:rsidRDefault="00F148C0" w:rsidP="00C304EF">
      <w:pPr>
        <w:pStyle w:val="Standard"/>
        <w:spacing w:line="360" w:lineRule="auto"/>
        <w:ind w:right="566"/>
        <w:jc w:val="center"/>
        <w:rPr>
          <w:rFonts w:cs="Times New Roman"/>
          <w:b/>
          <w:color w:val="000000"/>
          <w:sz w:val="22"/>
          <w:szCs w:val="22"/>
        </w:rPr>
      </w:pPr>
    </w:p>
    <w:p w14:paraId="4568B392" w14:textId="77777777" w:rsidR="00F148C0" w:rsidRDefault="00F148C0" w:rsidP="00C304EF">
      <w:pPr>
        <w:pStyle w:val="Standard"/>
        <w:spacing w:line="360" w:lineRule="auto"/>
        <w:ind w:right="566"/>
        <w:jc w:val="center"/>
        <w:rPr>
          <w:rFonts w:cs="Times New Roman"/>
          <w:b/>
          <w:color w:val="000000"/>
          <w:sz w:val="22"/>
          <w:szCs w:val="22"/>
        </w:rPr>
      </w:pPr>
    </w:p>
    <w:p w14:paraId="3E54AEF9" w14:textId="77777777" w:rsidR="00510A57" w:rsidRPr="00C304EF" w:rsidRDefault="00510A57" w:rsidP="00C304EF">
      <w:pPr>
        <w:pStyle w:val="Standard"/>
        <w:spacing w:line="360" w:lineRule="auto"/>
        <w:ind w:right="566"/>
        <w:jc w:val="center"/>
        <w:rPr>
          <w:rFonts w:cs="Times New Roman"/>
          <w:b/>
          <w:color w:val="000000"/>
          <w:sz w:val="22"/>
          <w:szCs w:val="22"/>
        </w:rPr>
      </w:pPr>
    </w:p>
    <w:p w14:paraId="0121E7AA" w14:textId="77777777" w:rsidR="00E11FD6" w:rsidRPr="00C304EF" w:rsidRDefault="00E11FD6" w:rsidP="00C304EF">
      <w:pPr>
        <w:pStyle w:val="Standard"/>
        <w:spacing w:line="360" w:lineRule="auto"/>
        <w:ind w:right="566"/>
        <w:jc w:val="center"/>
        <w:rPr>
          <w:rFonts w:cs="Times New Roman"/>
          <w:b/>
          <w:color w:val="000000"/>
          <w:sz w:val="22"/>
          <w:szCs w:val="22"/>
        </w:rPr>
      </w:pPr>
    </w:p>
    <w:p w14:paraId="144FD5DD" w14:textId="6CF2E915" w:rsidR="00587A4A" w:rsidRPr="00510A57" w:rsidRDefault="00C07257" w:rsidP="00C304EF">
      <w:pPr>
        <w:pStyle w:val="Standard"/>
        <w:spacing w:line="360" w:lineRule="auto"/>
        <w:ind w:right="566"/>
        <w:jc w:val="center"/>
        <w:rPr>
          <w:rFonts w:cs="Times New Roman"/>
          <w:b/>
          <w:sz w:val="28"/>
          <w:szCs w:val="28"/>
        </w:rPr>
      </w:pPr>
      <w:r w:rsidRPr="00F148C0">
        <w:rPr>
          <w:rFonts w:cs="Times New Roman"/>
          <w:b/>
          <w:color w:val="000000"/>
          <w:sz w:val="28"/>
          <w:szCs w:val="28"/>
        </w:rPr>
        <w:t xml:space="preserve">L’Evaluation de la </w:t>
      </w:r>
      <w:r w:rsidR="00E11FD6" w:rsidRPr="00F148C0">
        <w:rPr>
          <w:rFonts w:cs="Times New Roman"/>
          <w:b/>
          <w:color w:val="000000"/>
          <w:sz w:val="28"/>
          <w:szCs w:val="28"/>
        </w:rPr>
        <w:t>r</w:t>
      </w:r>
      <w:r w:rsidRPr="00F148C0">
        <w:rPr>
          <w:rFonts w:cs="Times New Roman"/>
          <w:b/>
          <w:color w:val="000000"/>
          <w:sz w:val="28"/>
          <w:szCs w:val="28"/>
        </w:rPr>
        <w:t xml:space="preserve">echerche </w:t>
      </w:r>
      <w:r w:rsidR="00E11FD6" w:rsidRPr="00F148C0">
        <w:rPr>
          <w:rFonts w:cs="Times New Roman"/>
          <w:b/>
          <w:color w:val="000000"/>
          <w:sz w:val="28"/>
          <w:szCs w:val="28"/>
        </w:rPr>
        <w:t>u</w:t>
      </w:r>
      <w:r w:rsidRPr="00F148C0">
        <w:rPr>
          <w:rFonts w:cs="Times New Roman"/>
          <w:b/>
          <w:color w:val="000000"/>
          <w:sz w:val="28"/>
          <w:szCs w:val="28"/>
        </w:rPr>
        <w:t>niversitaire</w:t>
      </w:r>
      <w:r w:rsidR="00A9554C" w:rsidRPr="00510A57">
        <w:rPr>
          <w:rFonts w:cs="Times New Roman"/>
          <w:b/>
          <w:color w:val="000000"/>
          <w:sz w:val="28"/>
          <w:szCs w:val="28"/>
        </w:rPr>
        <w:t xml:space="preserve"> </w:t>
      </w:r>
      <w:r w:rsidR="00F148C0" w:rsidRPr="00F148C0">
        <w:rPr>
          <w:rFonts w:cs="Times New Roman"/>
          <w:b/>
          <w:i/>
          <w:color w:val="000000"/>
          <w:sz w:val="28"/>
          <w:szCs w:val="28"/>
        </w:rPr>
        <w:t>C</w:t>
      </w:r>
      <w:r w:rsidRPr="00F148C0">
        <w:rPr>
          <w:rFonts w:cs="Times New Roman"/>
          <w:b/>
          <w:i/>
          <w:color w:val="000000"/>
          <w:sz w:val="28"/>
          <w:szCs w:val="28"/>
        </w:rPr>
        <w:t xml:space="preserve">ontextes et </w:t>
      </w:r>
      <w:r w:rsidR="00E11FD6" w:rsidRPr="00F148C0">
        <w:rPr>
          <w:rFonts w:cs="Times New Roman"/>
          <w:b/>
          <w:i/>
          <w:color w:val="000000"/>
          <w:sz w:val="28"/>
          <w:szCs w:val="28"/>
        </w:rPr>
        <w:t>e</w:t>
      </w:r>
      <w:r w:rsidRPr="00F148C0">
        <w:rPr>
          <w:rFonts w:cs="Times New Roman"/>
          <w:b/>
          <w:i/>
          <w:color w:val="000000"/>
          <w:sz w:val="28"/>
          <w:szCs w:val="28"/>
        </w:rPr>
        <w:t>fficacité</w:t>
      </w:r>
    </w:p>
    <w:p w14:paraId="55CC46FE" w14:textId="77777777" w:rsidR="00AA08D9" w:rsidRPr="00C304EF" w:rsidRDefault="00AA08D9" w:rsidP="00C304EF">
      <w:pPr>
        <w:ind w:right="566"/>
        <w:jc w:val="both"/>
        <w:rPr>
          <w:rFonts w:cs="Times New Roman"/>
          <w:sz w:val="22"/>
          <w:szCs w:val="22"/>
        </w:rPr>
      </w:pPr>
    </w:p>
    <w:p w14:paraId="18CC5199" w14:textId="77777777" w:rsidR="00E11FD6" w:rsidRPr="00C304EF" w:rsidRDefault="00E11FD6" w:rsidP="00C304EF">
      <w:pPr>
        <w:ind w:right="566"/>
        <w:jc w:val="both"/>
        <w:rPr>
          <w:rFonts w:cs="Times New Roman"/>
          <w:sz w:val="22"/>
          <w:szCs w:val="22"/>
        </w:rPr>
      </w:pPr>
    </w:p>
    <w:p w14:paraId="71630D75" w14:textId="77777777" w:rsidR="00E11FD6" w:rsidRPr="00C304EF" w:rsidRDefault="00E11FD6" w:rsidP="00C304EF">
      <w:pPr>
        <w:ind w:right="566"/>
        <w:jc w:val="both"/>
        <w:rPr>
          <w:rFonts w:cs="Times New Roman"/>
          <w:sz w:val="22"/>
          <w:szCs w:val="22"/>
        </w:rPr>
      </w:pPr>
    </w:p>
    <w:p w14:paraId="00082829" w14:textId="77777777" w:rsidR="00E11FD6" w:rsidRPr="00C304EF" w:rsidRDefault="00E11FD6" w:rsidP="00C304EF">
      <w:pPr>
        <w:ind w:right="566"/>
        <w:jc w:val="both"/>
        <w:rPr>
          <w:rFonts w:cs="Times New Roman"/>
          <w:sz w:val="22"/>
          <w:szCs w:val="22"/>
        </w:rPr>
      </w:pPr>
    </w:p>
    <w:p w14:paraId="53F95AAD" w14:textId="77777777" w:rsidR="00E11FD6" w:rsidRPr="00C304EF" w:rsidRDefault="00E11FD6" w:rsidP="00C304EF">
      <w:pPr>
        <w:ind w:right="566"/>
        <w:jc w:val="both"/>
        <w:rPr>
          <w:rFonts w:cs="Times New Roman"/>
          <w:sz w:val="22"/>
          <w:szCs w:val="22"/>
        </w:rPr>
      </w:pPr>
    </w:p>
    <w:p w14:paraId="20187804" w14:textId="77777777" w:rsidR="00E11FD6" w:rsidRPr="00C304EF" w:rsidRDefault="00E11FD6" w:rsidP="00C304EF">
      <w:pPr>
        <w:ind w:right="566"/>
        <w:jc w:val="both"/>
        <w:rPr>
          <w:rFonts w:cs="Times New Roman"/>
          <w:sz w:val="22"/>
          <w:szCs w:val="22"/>
        </w:rPr>
      </w:pPr>
    </w:p>
    <w:p w14:paraId="65C0F869" w14:textId="77777777" w:rsidR="00E11FD6" w:rsidRPr="00C304EF" w:rsidRDefault="00E11FD6" w:rsidP="00C304EF">
      <w:pPr>
        <w:ind w:right="566"/>
        <w:jc w:val="both"/>
        <w:rPr>
          <w:rFonts w:cs="Times New Roman"/>
          <w:sz w:val="22"/>
          <w:szCs w:val="22"/>
        </w:rPr>
      </w:pPr>
    </w:p>
    <w:p w14:paraId="3706AE82" w14:textId="77777777" w:rsidR="00E11FD6" w:rsidRPr="00C304EF" w:rsidRDefault="00E11FD6" w:rsidP="00C304EF">
      <w:pPr>
        <w:ind w:right="566"/>
        <w:jc w:val="both"/>
        <w:rPr>
          <w:rFonts w:cs="Times New Roman"/>
          <w:sz w:val="22"/>
          <w:szCs w:val="22"/>
        </w:rPr>
      </w:pPr>
    </w:p>
    <w:p w14:paraId="16618D51" w14:textId="77777777" w:rsidR="00E11FD6" w:rsidRPr="00C304EF" w:rsidRDefault="00E11FD6" w:rsidP="00C304EF">
      <w:pPr>
        <w:ind w:right="566"/>
        <w:jc w:val="both"/>
        <w:rPr>
          <w:rFonts w:cs="Times New Roman"/>
          <w:sz w:val="22"/>
          <w:szCs w:val="22"/>
        </w:rPr>
      </w:pPr>
    </w:p>
    <w:p w14:paraId="377718F8" w14:textId="77777777" w:rsidR="00E11FD6" w:rsidRPr="00C304EF" w:rsidRDefault="00E11FD6" w:rsidP="00C304EF">
      <w:pPr>
        <w:ind w:right="566"/>
        <w:jc w:val="both"/>
        <w:rPr>
          <w:rFonts w:cs="Times New Roman"/>
          <w:sz w:val="22"/>
          <w:szCs w:val="22"/>
        </w:rPr>
      </w:pPr>
    </w:p>
    <w:p w14:paraId="6F05B2F0" w14:textId="77777777" w:rsidR="00E11FD6" w:rsidRPr="00C304EF" w:rsidRDefault="00E11FD6" w:rsidP="00C304EF">
      <w:pPr>
        <w:ind w:right="566"/>
        <w:jc w:val="both"/>
        <w:rPr>
          <w:rFonts w:cs="Times New Roman"/>
          <w:sz w:val="22"/>
          <w:szCs w:val="22"/>
        </w:rPr>
      </w:pPr>
    </w:p>
    <w:p w14:paraId="48AEA104" w14:textId="77777777" w:rsidR="00E11FD6" w:rsidRPr="00C304EF" w:rsidRDefault="00E11FD6" w:rsidP="00C304EF">
      <w:pPr>
        <w:ind w:right="566"/>
        <w:jc w:val="both"/>
        <w:rPr>
          <w:rFonts w:cs="Times New Roman"/>
          <w:sz w:val="22"/>
          <w:szCs w:val="22"/>
        </w:rPr>
      </w:pPr>
    </w:p>
    <w:p w14:paraId="6E63EBCB" w14:textId="77777777" w:rsidR="00E11FD6" w:rsidRDefault="00E11FD6" w:rsidP="00C304EF">
      <w:pPr>
        <w:ind w:right="566"/>
        <w:jc w:val="both"/>
        <w:rPr>
          <w:rFonts w:cs="Times New Roman"/>
          <w:sz w:val="22"/>
          <w:szCs w:val="22"/>
        </w:rPr>
      </w:pPr>
    </w:p>
    <w:p w14:paraId="3B60206D" w14:textId="77777777" w:rsidR="00510A57" w:rsidRDefault="00510A57" w:rsidP="00C304EF">
      <w:pPr>
        <w:ind w:right="566"/>
        <w:jc w:val="both"/>
        <w:rPr>
          <w:rFonts w:cs="Times New Roman"/>
          <w:sz w:val="22"/>
          <w:szCs w:val="22"/>
        </w:rPr>
      </w:pPr>
    </w:p>
    <w:p w14:paraId="71C8D5E1" w14:textId="77777777" w:rsidR="00510A57" w:rsidRDefault="00510A57" w:rsidP="00C304EF">
      <w:pPr>
        <w:ind w:right="566"/>
        <w:jc w:val="both"/>
        <w:rPr>
          <w:rFonts w:cs="Times New Roman"/>
          <w:sz w:val="22"/>
          <w:szCs w:val="22"/>
        </w:rPr>
      </w:pPr>
    </w:p>
    <w:p w14:paraId="40C2023D" w14:textId="77777777" w:rsidR="00510A57" w:rsidRDefault="00510A57" w:rsidP="00C304EF">
      <w:pPr>
        <w:ind w:right="566"/>
        <w:jc w:val="both"/>
        <w:rPr>
          <w:rFonts w:cs="Times New Roman"/>
          <w:sz w:val="22"/>
          <w:szCs w:val="22"/>
        </w:rPr>
      </w:pPr>
    </w:p>
    <w:p w14:paraId="6DDCAE68" w14:textId="77777777" w:rsidR="00510A57" w:rsidRDefault="00510A57" w:rsidP="00C304EF">
      <w:pPr>
        <w:ind w:right="566"/>
        <w:jc w:val="both"/>
        <w:rPr>
          <w:rFonts w:cs="Times New Roman"/>
          <w:sz w:val="22"/>
          <w:szCs w:val="22"/>
        </w:rPr>
      </w:pPr>
    </w:p>
    <w:p w14:paraId="461BBA3A" w14:textId="77777777" w:rsidR="00510A57" w:rsidRDefault="00510A57" w:rsidP="00C304EF">
      <w:pPr>
        <w:ind w:right="566"/>
        <w:jc w:val="both"/>
        <w:rPr>
          <w:rFonts w:cs="Times New Roman"/>
          <w:sz w:val="22"/>
          <w:szCs w:val="22"/>
        </w:rPr>
      </w:pPr>
    </w:p>
    <w:p w14:paraId="30C41305" w14:textId="77777777" w:rsidR="00510A57" w:rsidRDefault="00510A57" w:rsidP="00C304EF">
      <w:pPr>
        <w:ind w:right="566"/>
        <w:jc w:val="both"/>
        <w:rPr>
          <w:rFonts w:cs="Times New Roman"/>
          <w:sz w:val="22"/>
          <w:szCs w:val="22"/>
        </w:rPr>
      </w:pPr>
    </w:p>
    <w:p w14:paraId="60F37075" w14:textId="77777777" w:rsidR="00E11FD6" w:rsidRPr="00C304EF" w:rsidRDefault="00E11FD6" w:rsidP="00C304EF">
      <w:pPr>
        <w:ind w:right="566"/>
        <w:jc w:val="center"/>
        <w:rPr>
          <w:rFonts w:cs="Times New Roman"/>
          <w:sz w:val="22"/>
          <w:szCs w:val="22"/>
        </w:rPr>
      </w:pPr>
      <w:r w:rsidRPr="00C304EF">
        <w:rPr>
          <w:rFonts w:cs="Times New Roman"/>
          <w:b/>
          <w:sz w:val="22"/>
          <w:szCs w:val="22"/>
        </w:rPr>
        <w:lastRenderedPageBreak/>
        <w:t>Dans la collection AFIRSE</w:t>
      </w:r>
      <w:r w:rsidRPr="00C304EF">
        <w:rPr>
          <w:rFonts w:cs="Times New Roman"/>
          <w:sz w:val="22"/>
          <w:szCs w:val="22"/>
        </w:rPr>
        <w:t xml:space="preserve"> (Guy Berger directeur):</w:t>
      </w:r>
    </w:p>
    <w:p w14:paraId="762E150A" w14:textId="77777777" w:rsidR="00E11FD6" w:rsidRPr="00C304EF" w:rsidRDefault="00E11FD6" w:rsidP="00C304EF">
      <w:pPr>
        <w:ind w:right="566"/>
        <w:jc w:val="both"/>
        <w:rPr>
          <w:rFonts w:cs="Times New Roman"/>
          <w:sz w:val="22"/>
          <w:szCs w:val="22"/>
        </w:rPr>
      </w:pPr>
    </w:p>
    <w:p w14:paraId="60EA06FC" w14:textId="77777777" w:rsidR="00E11FD6" w:rsidRPr="00C304EF" w:rsidRDefault="00E11FD6" w:rsidP="00C304EF">
      <w:pPr>
        <w:ind w:right="566"/>
        <w:jc w:val="both"/>
        <w:rPr>
          <w:rFonts w:cs="Times New Roman"/>
          <w:sz w:val="22"/>
          <w:szCs w:val="22"/>
        </w:rPr>
      </w:pPr>
    </w:p>
    <w:p w14:paraId="0D1AD02F" w14:textId="77777777" w:rsidR="00E11FD6" w:rsidRPr="00C304EF" w:rsidRDefault="00E11FD6" w:rsidP="00C304EF">
      <w:pPr>
        <w:ind w:right="566"/>
        <w:jc w:val="both"/>
        <w:rPr>
          <w:rFonts w:cs="Times New Roman"/>
          <w:sz w:val="22"/>
          <w:szCs w:val="22"/>
        </w:rPr>
      </w:pPr>
    </w:p>
    <w:p w14:paraId="58B15E5C" w14:textId="77777777" w:rsidR="006F0726" w:rsidRPr="00C304EF" w:rsidRDefault="006F0726" w:rsidP="00C304EF">
      <w:pPr>
        <w:ind w:right="566"/>
        <w:jc w:val="both"/>
        <w:rPr>
          <w:rFonts w:cs="Times New Roman"/>
          <w:sz w:val="22"/>
          <w:szCs w:val="22"/>
        </w:rPr>
      </w:pPr>
    </w:p>
    <w:p w14:paraId="277DCD9C" w14:textId="77777777" w:rsidR="006F0726" w:rsidRPr="00C304EF" w:rsidRDefault="006F0726" w:rsidP="00C304EF">
      <w:pPr>
        <w:ind w:right="566"/>
        <w:jc w:val="both"/>
        <w:rPr>
          <w:rFonts w:cs="Times New Roman"/>
          <w:sz w:val="22"/>
          <w:szCs w:val="22"/>
        </w:rPr>
      </w:pPr>
    </w:p>
    <w:p w14:paraId="20459983" w14:textId="77777777" w:rsidR="00E11FD6" w:rsidRPr="00C304EF" w:rsidRDefault="00E11FD6" w:rsidP="00C304EF">
      <w:pPr>
        <w:ind w:right="566"/>
        <w:jc w:val="both"/>
        <w:rPr>
          <w:rFonts w:cs="Times New Roman"/>
          <w:sz w:val="22"/>
          <w:szCs w:val="22"/>
        </w:rPr>
      </w:pPr>
      <w:r w:rsidRPr="00C304EF">
        <w:rPr>
          <w:rFonts w:cs="Times New Roman"/>
          <w:sz w:val="22"/>
          <w:szCs w:val="22"/>
        </w:rPr>
        <w:t xml:space="preserve">. L. &amp; R. MARMOZ (coord.), </w:t>
      </w:r>
      <w:r w:rsidRPr="00C304EF">
        <w:rPr>
          <w:rFonts w:cs="Times New Roman"/>
          <w:i/>
          <w:sz w:val="22"/>
          <w:szCs w:val="22"/>
        </w:rPr>
        <w:t>La recherche en éducation – Pluralité et complexité</w:t>
      </w:r>
      <w:r w:rsidRPr="00C304EF">
        <w:rPr>
          <w:rFonts w:cs="Times New Roman"/>
          <w:sz w:val="22"/>
          <w:szCs w:val="22"/>
        </w:rPr>
        <w:t>, 2014.</w:t>
      </w:r>
    </w:p>
    <w:p w14:paraId="291F0724" w14:textId="77777777" w:rsidR="00E11FD6" w:rsidRPr="00C304EF" w:rsidRDefault="00E11FD6" w:rsidP="00C304EF">
      <w:pPr>
        <w:ind w:right="566"/>
        <w:jc w:val="both"/>
        <w:rPr>
          <w:rFonts w:cs="Times New Roman"/>
          <w:sz w:val="22"/>
          <w:szCs w:val="22"/>
        </w:rPr>
      </w:pPr>
      <w:r w:rsidRPr="00C304EF">
        <w:rPr>
          <w:rFonts w:cs="Times New Roman"/>
          <w:sz w:val="22"/>
          <w:szCs w:val="22"/>
        </w:rPr>
        <w:t xml:space="preserve">. Chr. PEYRON-BONJAN, </w:t>
      </w:r>
      <w:r w:rsidRPr="00C304EF">
        <w:rPr>
          <w:rFonts w:cs="Times New Roman"/>
          <w:i/>
          <w:sz w:val="22"/>
          <w:szCs w:val="22"/>
        </w:rPr>
        <w:t>Le cercle des concepts disparus. Philosophie et sciences de l’éducation</w:t>
      </w:r>
      <w:r w:rsidRPr="00C304EF">
        <w:rPr>
          <w:rFonts w:cs="Times New Roman"/>
          <w:sz w:val="22"/>
          <w:szCs w:val="22"/>
        </w:rPr>
        <w:t>, 2010.</w:t>
      </w:r>
    </w:p>
    <w:p w14:paraId="2661ADAC" w14:textId="77777777" w:rsidR="00E11FD6" w:rsidRPr="00C304EF" w:rsidRDefault="00E11FD6" w:rsidP="00C304EF">
      <w:pPr>
        <w:ind w:right="566"/>
        <w:jc w:val="both"/>
        <w:rPr>
          <w:rFonts w:cs="Times New Roman"/>
          <w:sz w:val="22"/>
          <w:szCs w:val="22"/>
        </w:rPr>
      </w:pPr>
      <w:r w:rsidRPr="00C304EF">
        <w:rPr>
          <w:rFonts w:cs="Times New Roman"/>
          <w:sz w:val="22"/>
          <w:szCs w:val="22"/>
        </w:rPr>
        <w:t xml:space="preserve">. J.  ARDOINO,  G. BERGER, J.-M. HUGUET, </w:t>
      </w:r>
      <w:r w:rsidRPr="00C304EF">
        <w:rPr>
          <w:rFonts w:cs="Times New Roman"/>
          <w:i/>
          <w:sz w:val="22"/>
          <w:szCs w:val="22"/>
        </w:rPr>
        <w:t>L’éducation, entre autres. Les entretiens de Pelleport</w:t>
      </w:r>
      <w:r w:rsidRPr="00C304EF">
        <w:rPr>
          <w:rFonts w:cs="Times New Roman"/>
          <w:sz w:val="22"/>
          <w:szCs w:val="22"/>
        </w:rPr>
        <w:t>, 2009.</w:t>
      </w:r>
    </w:p>
    <w:p w14:paraId="0C505ECD" w14:textId="77777777" w:rsidR="006F0726" w:rsidRPr="00C304EF" w:rsidRDefault="006F0726" w:rsidP="00C304EF">
      <w:pPr>
        <w:ind w:right="566"/>
        <w:jc w:val="both"/>
        <w:rPr>
          <w:rFonts w:cs="Times New Roman"/>
          <w:sz w:val="22"/>
          <w:szCs w:val="22"/>
        </w:rPr>
      </w:pPr>
      <w:r w:rsidRPr="00C304EF">
        <w:rPr>
          <w:rFonts w:cs="Times New Roman"/>
          <w:sz w:val="22"/>
          <w:szCs w:val="22"/>
        </w:rPr>
        <w:t xml:space="preserve">. M. MUKUNGU KAKANGU, </w:t>
      </w:r>
      <w:r w:rsidRPr="00C304EF">
        <w:rPr>
          <w:rFonts w:cs="Times New Roman"/>
          <w:i/>
          <w:sz w:val="22"/>
          <w:szCs w:val="22"/>
        </w:rPr>
        <w:t>Vocabulaire de la complexité. Post-scriptum à la Méthode d’Edgar Morin</w:t>
      </w:r>
      <w:r w:rsidRPr="00C304EF">
        <w:rPr>
          <w:rFonts w:cs="Times New Roman"/>
          <w:sz w:val="22"/>
          <w:szCs w:val="22"/>
        </w:rPr>
        <w:t>, 2007.</w:t>
      </w:r>
    </w:p>
    <w:p w14:paraId="0251A49C" w14:textId="77777777" w:rsidR="006F0726" w:rsidRPr="00C304EF" w:rsidRDefault="006F0726" w:rsidP="00C304EF">
      <w:pPr>
        <w:ind w:right="566"/>
        <w:jc w:val="both"/>
        <w:rPr>
          <w:rFonts w:cs="Times New Roman"/>
          <w:sz w:val="22"/>
          <w:szCs w:val="22"/>
        </w:rPr>
      </w:pPr>
      <w:r w:rsidRPr="00C304EF">
        <w:rPr>
          <w:rFonts w:cs="Times New Roman"/>
          <w:sz w:val="22"/>
          <w:szCs w:val="22"/>
        </w:rPr>
        <w:t xml:space="preserve">. P. DUCOING (dir.), </w:t>
      </w:r>
      <w:r w:rsidRPr="00C304EF">
        <w:rPr>
          <w:rFonts w:cs="Times New Roman"/>
          <w:i/>
          <w:sz w:val="22"/>
          <w:szCs w:val="22"/>
        </w:rPr>
        <w:t>La recherche en éducation au Mexique. Etat des travaux</w:t>
      </w:r>
      <w:r w:rsidRPr="00C304EF">
        <w:rPr>
          <w:rFonts w:cs="Times New Roman"/>
          <w:sz w:val="22"/>
          <w:szCs w:val="22"/>
        </w:rPr>
        <w:t>, 2006.</w:t>
      </w:r>
    </w:p>
    <w:p w14:paraId="1124A8C0" w14:textId="77777777" w:rsidR="00E11FD6" w:rsidRPr="00C304EF" w:rsidRDefault="00E11FD6" w:rsidP="00C304EF">
      <w:pPr>
        <w:ind w:right="566"/>
        <w:jc w:val="both"/>
        <w:rPr>
          <w:rFonts w:cs="Times New Roman"/>
          <w:sz w:val="22"/>
          <w:szCs w:val="22"/>
        </w:rPr>
      </w:pPr>
    </w:p>
    <w:p w14:paraId="466A8A72" w14:textId="77777777" w:rsidR="00E11FD6" w:rsidRPr="00C304EF" w:rsidRDefault="00E11FD6" w:rsidP="00C304EF">
      <w:pPr>
        <w:ind w:right="566"/>
        <w:jc w:val="both"/>
        <w:rPr>
          <w:rFonts w:cs="Times New Roman"/>
          <w:sz w:val="22"/>
          <w:szCs w:val="22"/>
        </w:rPr>
      </w:pPr>
    </w:p>
    <w:p w14:paraId="004E06D8" w14:textId="77777777" w:rsidR="00E11FD6" w:rsidRPr="00C304EF" w:rsidRDefault="00E11FD6" w:rsidP="00C304EF">
      <w:pPr>
        <w:ind w:right="566"/>
        <w:jc w:val="both"/>
        <w:rPr>
          <w:rFonts w:cs="Times New Roman"/>
          <w:sz w:val="22"/>
          <w:szCs w:val="22"/>
        </w:rPr>
      </w:pPr>
    </w:p>
    <w:p w14:paraId="4C692E43" w14:textId="77777777" w:rsidR="00E11FD6" w:rsidRPr="00C304EF" w:rsidRDefault="00E11FD6" w:rsidP="00C304EF">
      <w:pPr>
        <w:ind w:right="566"/>
        <w:jc w:val="both"/>
        <w:rPr>
          <w:rFonts w:cs="Times New Roman"/>
          <w:sz w:val="22"/>
          <w:szCs w:val="22"/>
        </w:rPr>
      </w:pPr>
    </w:p>
    <w:p w14:paraId="7A20971B" w14:textId="77777777" w:rsidR="00E11FD6" w:rsidRPr="00C304EF" w:rsidRDefault="00E11FD6" w:rsidP="00C304EF">
      <w:pPr>
        <w:ind w:right="566"/>
        <w:jc w:val="both"/>
        <w:rPr>
          <w:rFonts w:cs="Times New Roman"/>
          <w:sz w:val="22"/>
          <w:szCs w:val="22"/>
        </w:rPr>
      </w:pPr>
    </w:p>
    <w:p w14:paraId="4F51DC12" w14:textId="77777777" w:rsidR="00E11FD6" w:rsidRPr="00C304EF" w:rsidRDefault="00E11FD6" w:rsidP="00C304EF">
      <w:pPr>
        <w:ind w:right="566"/>
        <w:jc w:val="both"/>
        <w:rPr>
          <w:rFonts w:cs="Times New Roman"/>
          <w:sz w:val="22"/>
          <w:szCs w:val="22"/>
        </w:rPr>
      </w:pPr>
    </w:p>
    <w:p w14:paraId="127482B9" w14:textId="77777777" w:rsidR="00E11FD6" w:rsidRPr="00C304EF" w:rsidRDefault="00E11FD6" w:rsidP="00C304EF">
      <w:pPr>
        <w:ind w:right="566"/>
        <w:jc w:val="both"/>
        <w:rPr>
          <w:rFonts w:cs="Times New Roman"/>
          <w:sz w:val="22"/>
          <w:szCs w:val="22"/>
        </w:rPr>
      </w:pPr>
    </w:p>
    <w:p w14:paraId="1AC7A111" w14:textId="77777777" w:rsidR="00E11FD6" w:rsidRPr="00C304EF" w:rsidRDefault="00E11FD6" w:rsidP="00C304EF">
      <w:pPr>
        <w:ind w:right="566"/>
        <w:jc w:val="both"/>
        <w:rPr>
          <w:rFonts w:cs="Times New Roman"/>
          <w:sz w:val="22"/>
          <w:szCs w:val="22"/>
        </w:rPr>
      </w:pPr>
    </w:p>
    <w:p w14:paraId="777AC2F1" w14:textId="77777777" w:rsidR="00E11FD6" w:rsidRPr="00C304EF" w:rsidRDefault="00E11FD6" w:rsidP="00C304EF">
      <w:pPr>
        <w:ind w:right="566"/>
        <w:jc w:val="both"/>
        <w:rPr>
          <w:rFonts w:cs="Times New Roman"/>
          <w:sz w:val="22"/>
          <w:szCs w:val="22"/>
        </w:rPr>
      </w:pPr>
    </w:p>
    <w:p w14:paraId="3B95997A" w14:textId="77777777" w:rsidR="00E11FD6" w:rsidRPr="00C304EF" w:rsidRDefault="00E11FD6" w:rsidP="00C304EF">
      <w:pPr>
        <w:ind w:right="566"/>
        <w:jc w:val="both"/>
        <w:rPr>
          <w:rFonts w:cs="Times New Roman"/>
          <w:sz w:val="22"/>
          <w:szCs w:val="22"/>
        </w:rPr>
      </w:pPr>
    </w:p>
    <w:p w14:paraId="752DB5F5" w14:textId="77777777" w:rsidR="00E11FD6" w:rsidRPr="00C304EF" w:rsidRDefault="00E11FD6" w:rsidP="00C304EF">
      <w:pPr>
        <w:ind w:right="566"/>
        <w:jc w:val="both"/>
        <w:rPr>
          <w:rFonts w:cs="Times New Roman"/>
          <w:sz w:val="22"/>
          <w:szCs w:val="22"/>
        </w:rPr>
      </w:pPr>
    </w:p>
    <w:p w14:paraId="75AA73A2" w14:textId="77777777" w:rsidR="00E11FD6" w:rsidRPr="00C304EF" w:rsidRDefault="00E11FD6" w:rsidP="00C304EF">
      <w:pPr>
        <w:ind w:right="566"/>
        <w:jc w:val="both"/>
        <w:rPr>
          <w:rFonts w:cs="Times New Roman"/>
          <w:sz w:val="22"/>
          <w:szCs w:val="22"/>
        </w:rPr>
      </w:pPr>
    </w:p>
    <w:p w14:paraId="272302F7" w14:textId="77777777" w:rsidR="00E11FD6" w:rsidRPr="00C304EF" w:rsidRDefault="00E11FD6" w:rsidP="00C304EF">
      <w:pPr>
        <w:ind w:right="566"/>
        <w:jc w:val="both"/>
        <w:rPr>
          <w:rFonts w:cs="Times New Roman"/>
          <w:sz w:val="22"/>
          <w:szCs w:val="22"/>
        </w:rPr>
      </w:pPr>
    </w:p>
    <w:p w14:paraId="053593FA" w14:textId="77777777" w:rsidR="00E11FD6" w:rsidRPr="00C304EF" w:rsidRDefault="00E11FD6" w:rsidP="00C304EF">
      <w:pPr>
        <w:ind w:right="566"/>
        <w:jc w:val="both"/>
        <w:rPr>
          <w:rFonts w:cs="Times New Roman"/>
          <w:sz w:val="22"/>
          <w:szCs w:val="22"/>
        </w:rPr>
      </w:pPr>
    </w:p>
    <w:p w14:paraId="737A93EA" w14:textId="77777777" w:rsidR="00E11FD6" w:rsidRPr="00C304EF" w:rsidRDefault="00E11FD6" w:rsidP="00C304EF">
      <w:pPr>
        <w:ind w:right="566"/>
        <w:jc w:val="both"/>
        <w:rPr>
          <w:rFonts w:cs="Times New Roman"/>
          <w:sz w:val="22"/>
          <w:szCs w:val="22"/>
        </w:rPr>
      </w:pPr>
    </w:p>
    <w:p w14:paraId="40897DC1" w14:textId="77777777" w:rsidR="00E11FD6" w:rsidRPr="00C304EF" w:rsidRDefault="00E11FD6" w:rsidP="00C304EF">
      <w:pPr>
        <w:ind w:right="566"/>
        <w:jc w:val="both"/>
        <w:rPr>
          <w:rFonts w:cs="Times New Roman"/>
          <w:sz w:val="22"/>
          <w:szCs w:val="22"/>
        </w:rPr>
      </w:pPr>
    </w:p>
    <w:p w14:paraId="75AA37CA" w14:textId="77777777" w:rsidR="00E11FD6" w:rsidRPr="00C304EF" w:rsidRDefault="00E11FD6" w:rsidP="00C304EF">
      <w:pPr>
        <w:ind w:right="566"/>
        <w:jc w:val="both"/>
        <w:rPr>
          <w:rFonts w:cs="Times New Roman"/>
          <w:sz w:val="22"/>
          <w:szCs w:val="22"/>
        </w:rPr>
      </w:pPr>
    </w:p>
    <w:p w14:paraId="1E2B490E" w14:textId="77777777" w:rsidR="00912B42" w:rsidRPr="00C304EF" w:rsidRDefault="00912B42" w:rsidP="00C304EF">
      <w:pPr>
        <w:ind w:right="566"/>
        <w:jc w:val="center"/>
        <w:rPr>
          <w:rFonts w:cs="Times New Roman"/>
          <w:sz w:val="22"/>
          <w:szCs w:val="22"/>
        </w:rPr>
      </w:pPr>
    </w:p>
    <w:p w14:paraId="7D9E5D8C" w14:textId="77777777" w:rsidR="00A43F55" w:rsidRPr="00C304EF" w:rsidRDefault="00A43F55" w:rsidP="00C304EF">
      <w:pPr>
        <w:ind w:right="566"/>
        <w:jc w:val="center"/>
        <w:rPr>
          <w:rFonts w:cs="Times New Roman"/>
          <w:sz w:val="22"/>
          <w:szCs w:val="22"/>
        </w:rPr>
      </w:pPr>
    </w:p>
    <w:p w14:paraId="3F77BE4B" w14:textId="77777777" w:rsidR="00A43F55" w:rsidRPr="00C304EF" w:rsidRDefault="00A43F55" w:rsidP="00C304EF">
      <w:pPr>
        <w:ind w:right="566"/>
        <w:jc w:val="center"/>
        <w:rPr>
          <w:rFonts w:cs="Times New Roman"/>
          <w:sz w:val="22"/>
          <w:szCs w:val="22"/>
        </w:rPr>
      </w:pPr>
    </w:p>
    <w:p w14:paraId="6FCC1597" w14:textId="77777777" w:rsidR="00912B42" w:rsidRPr="00C304EF" w:rsidRDefault="00912B42" w:rsidP="00C304EF">
      <w:pPr>
        <w:ind w:right="566"/>
        <w:jc w:val="center"/>
        <w:rPr>
          <w:rFonts w:cs="Times New Roman"/>
          <w:sz w:val="22"/>
          <w:szCs w:val="22"/>
        </w:rPr>
      </w:pPr>
    </w:p>
    <w:p w14:paraId="0365339A" w14:textId="77777777" w:rsidR="00A43F55" w:rsidRPr="00C304EF" w:rsidRDefault="00A43F55" w:rsidP="00C304EF">
      <w:pPr>
        <w:pStyle w:val="Standard"/>
        <w:spacing w:line="360" w:lineRule="auto"/>
        <w:ind w:right="566"/>
        <w:jc w:val="center"/>
        <w:rPr>
          <w:rFonts w:cs="Times New Roman"/>
          <w:b/>
          <w:color w:val="000000"/>
          <w:sz w:val="22"/>
          <w:szCs w:val="22"/>
        </w:rPr>
      </w:pPr>
    </w:p>
    <w:p w14:paraId="5C79443B" w14:textId="77777777" w:rsidR="00A43F55" w:rsidRDefault="00A43F55" w:rsidP="00C304EF">
      <w:pPr>
        <w:pStyle w:val="Standard"/>
        <w:spacing w:line="360" w:lineRule="auto"/>
        <w:ind w:right="566"/>
        <w:jc w:val="center"/>
        <w:rPr>
          <w:rFonts w:cs="Times New Roman"/>
          <w:b/>
          <w:color w:val="000000"/>
          <w:sz w:val="22"/>
          <w:szCs w:val="22"/>
        </w:rPr>
      </w:pPr>
    </w:p>
    <w:p w14:paraId="6B7EBF56" w14:textId="77777777" w:rsidR="00F148C0" w:rsidRPr="00C304EF" w:rsidRDefault="00F148C0" w:rsidP="00C304EF">
      <w:pPr>
        <w:pStyle w:val="Standard"/>
        <w:spacing w:line="360" w:lineRule="auto"/>
        <w:ind w:right="566"/>
        <w:jc w:val="center"/>
        <w:rPr>
          <w:rFonts w:cs="Times New Roman"/>
          <w:b/>
          <w:color w:val="000000"/>
          <w:sz w:val="22"/>
          <w:szCs w:val="22"/>
        </w:rPr>
      </w:pPr>
    </w:p>
    <w:p w14:paraId="333B687F" w14:textId="09C87D62" w:rsidR="00912B42" w:rsidRPr="00F148C0" w:rsidRDefault="00912B42" w:rsidP="00C304EF">
      <w:pPr>
        <w:pStyle w:val="Standard"/>
        <w:spacing w:line="360" w:lineRule="auto"/>
        <w:ind w:right="566"/>
        <w:jc w:val="center"/>
        <w:rPr>
          <w:rFonts w:cs="Times New Roman"/>
          <w:b/>
          <w:sz w:val="28"/>
          <w:szCs w:val="28"/>
        </w:rPr>
      </w:pPr>
      <w:r w:rsidRPr="00F148C0">
        <w:rPr>
          <w:rFonts w:cs="Times New Roman"/>
          <w:b/>
          <w:color w:val="000000"/>
          <w:sz w:val="28"/>
          <w:szCs w:val="28"/>
        </w:rPr>
        <w:t>L’Evaluation</w:t>
      </w:r>
      <w:r w:rsidR="00F148C0">
        <w:rPr>
          <w:rFonts w:cs="Times New Roman"/>
          <w:b/>
          <w:color w:val="000000"/>
          <w:sz w:val="28"/>
          <w:szCs w:val="28"/>
        </w:rPr>
        <w:t xml:space="preserve"> de la recherche universitaire</w:t>
      </w:r>
      <w:r w:rsidRPr="00F148C0">
        <w:rPr>
          <w:rFonts w:cs="Times New Roman"/>
          <w:b/>
          <w:color w:val="000000"/>
          <w:sz w:val="28"/>
          <w:szCs w:val="28"/>
        </w:rPr>
        <w:t xml:space="preserve"> </w:t>
      </w:r>
      <w:r w:rsidR="00F148C0" w:rsidRPr="00F148C0">
        <w:rPr>
          <w:rFonts w:cs="Times New Roman"/>
          <w:b/>
          <w:i/>
          <w:color w:val="000000"/>
          <w:sz w:val="28"/>
          <w:szCs w:val="28"/>
        </w:rPr>
        <w:t>C</w:t>
      </w:r>
      <w:r w:rsidRPr="00F148C0">
        <w:rPr>
          <w:rFonts w:cs="Times New Roman"/>
          <w:b/>
          <w:i/>
          <w:color w:val="000000"/>
          <w:sz w:val="28"/>
          <w:szCs w:val="28"/>
        </w:rPr>
        <w:t>ontextes et efficacité</w:t>
      </w:r>
    </w:p>
    <w:p w14:paraId="09249A8B" w14:textId="77777777" w:rsidR="00912B42" w:rsidRPr="00C304EF" w:rsidRDefault="00912B42" w:rsidP="00C304EF">
      <w:pPr>
        <w:ind w:right="566"/>
        <w:jc w:val="center"/>
        <w:rPr>
          <w:rFonts w:cs="Times New Roman"/>
          <w:sz w:val="22"/>
          <w:szCs w:val="22"/>
        </w:rPr>
      </w:pPr>
    </w:p>
    <w:p w14:paraId="5C498822" w14:textId="77777777" w:rsidR="00912B42" w:rsidRPr="00C304EF" w:rsidRDefault="00912B42" w:rsidP="00C304EF">
      <w:pPr>
        <w:ind w:right="566"/>
        <w:jc w:val="center"/>
        <w:rPr>
          <w:rFonts w:cs="Times New Roman"/>
          <w:sz w:val="22"/>
          <w:szCs w:val="22"/>
        </w:rPr>
      </w:pPr>
    </w:p>
    <w:p w14:paraId="0BF85EB1" w14:textId="77777777" w:rsidR="00912B42" w:rsidRPr="00C304EF" w:rsidRDefault="00912B42" w:rsidP="00C304EF">
      <w:pPr>
        <w:ind w:right="566"/>
        <w:jc w:val="center"/>
        <w:rPr>
          <w:rFonts w:cs="Times New Roman"/>
          <w:sz w:val="22"/>
          <w:szCs w:val="22"/>
        </w:rPr>
      </w:pPr>
    </w:p>
    <w:p w14:paraId="525553B6" w14:textId="77777777" w:rsidR="00912B42" w:rsidRPr="00C304EF" w:rsidRDefault="00912B42" w:rsidP="00C304EF">
      <w:pPr>
        <w:ind w:right="566"/>
        <w:jc w:val="center"/>
        <w:rPr>
          <w:rFonts w:cs="Times New Roman"/>
          <w:sz w:val="22"/>
          <w:szCs w:val="22"/>
        </w:rPr>
      </w:pPr>
    </w:p>
    <w:p w14:paraId="2E795BCA" w14:textId="77777777" w:rsidR="00912B42" w:rsidRPr="00C304EF" w:rsidRDefault="00912B42" w:rsidP="00C304EF">
      <w:pPr>
        <w:ind w:right="566"/>
        <w:jc w:val="center"/>
        <w:rPr>
          <w:rFonts w:cs="Times New Roman"/>
          <w:sz w:val="22"/>
          <w:szCs w:val="22"/>
        </w:rPr>
      </w:pPr>
    </w:p>
    <w:p w14:paraId="00C312BA" w14:textId="77777777" w:rsidR="00912B42" w:rsidRDefault="00912B42" w:rsidP="00C304EF">
      <w:pPr>
        <w:ind w:right="566"/>
        <w:jc w:val="center"/>
        <w:rPr>
          <w:rFonts w:cs="Times New Roman"/>
          <w:sz w:val="22"/>
          <w:szCs w:val="22"/>
        </w:rPr>
      </w:pPr>
    </w:p>
    <w:p w14:paraId="787F42EB" w14:textId="77777777" w:rsidR="00F148C0" w:rsidRDefault="00F148C0" w:rsidP="00C304EF">
      <w:pPr>
        <w:ind w:right="566"/>
        <w:jc w:val="center"/>
        <w:rPr>
          <w:rFonts w:cs="Times New Roman"/>
          <w:sz w:val="22"/>
          <w:szCs w:val="22"/>
        </w:rPr>
      </w:pPr>
    </w:p>
    <w:p w14:paraId="45373B2A" w14:textId="77777777" w:rsidR="00F148C0" w:rsidRDefault="00F148C0" w:rsidP="00C304EF">
      <w:pPr>
        <w:ind w:right="566"/>
        <w:jc w:val="center"/>
        <w:rPr>
          <w:rFonts w:cs="Times New Roman"/>
          <w:sz w:val="22"/>
          <w:szCs w:val="22"/>
        </w:rPr>
      </w:pPr>
    </w:p>
    <w:p w14:paraId="72E59598" w14:textId="77777777" w:rsidR="00F148C0" w:rsidRDefault="00F148C0" w:rsidP="00C304EF">
      <w:pPr>
        <w:ind w:right="566"/>
        <w:jc w:val="center"/>
        <w:rPr>
          <w:rFonts w:cs="Times New Roman"/>
          <w:sz w:val="22"/>
          <w:szCs w:val="22"/>
        </w:rPr>
      </w:pPr>
    </w:p>
    <w:p w14:paraId="6CA8D22A" w14:textId="77777777" w:rsidR="00F148C0" w:rsidRDefault="00F148C0" w:rsidP="00C304EF">
      <w:pPr>
        <w:ind w:right="566"/>
        <w:jc w:val="center"/>
        <w:rPr>
          <w:rFonts w:cs="Times New Roman"/>
          <w:sz w:val="22"/>
          <w:szCs w:val="22"/>
        </w:rPr>
      </w:pPr>
    </w:p>
    <w:p w14:paraId="23938F78" w14:textId="77777777" w:rsidR="00F148C0" w:rsidRDefault="00F148C0" w:rsidP="00C304EF">
      <w:pPr>
        <w:ind w:right="566"/>
        <w:jc w:val="center"/>
        <w:rPr>
          <w:rFonts w:cs="Times New Roman"/>
          <w:sz w:val="22"/>
          <w:szCs w:val="22"/>
        </w:rPr>
      </w:pPr>
    </w:p>
    <w:p w14:paraId="6EF3ABF5" w14:textId="77777777" w:rsidR="00F148C0" w:rsidRDefault="00F148C0" w:rsidP="00C304EF">
      <w:pPr>
        <w:ind w:right="566"/>
        <w:jc w:val="center"/>
        <w:rPr>
          <w:rFonts w:cs="Times New Roman"/>
          <w:sz w:val="22"/>
          <w:szCs w:val="22"/>
        </w:rPr>
      </w:pPr>
    </w:p>
    <w:p w14:paraId="1518CD25" w14:textId="77777777" w:rsidR="00F148C0" w:rsidRDefault="00F148C0" w:rsidP="00C304EF">
      <w:pPr>
        <w:ind w:right="566"/>
        <w:jc w:val="center"/>
        <w:rPr>
          <w:rFonts w:cs="Times New Roman"/>
          <w:sz w:val="22"/>
          <w:szCs w:val="22"/>
        </w:rPr>
      </w:pPr>
    </w:p>
    <w:p w14:paraId="7382B0B9" w14:textId="77777777" w:rsidR="00F148C0" w:rsidRDefault="00F148C0" w:rsidP="00C304EF">
      <w:pPr>
        <w:ind w:right="566"/>
        <w:jc w:val="center"/>
        <w:rPr>
          <w:rFonts w:cs="Times New Roman"/>
          <w:sz w:val="22"/>
          <w:szCs w:val="22"/>
        </w:rPr>
      </w:pPr>
    </w:p>
    <w:p w14:paraId="77C29075" w14:textId="77777777" w:rsidR="00F148C0" w:rsidRDefault="00F148C0" w:rsidP="00C304EF">
      <w:pPr>
        <w:ind w:right="566"/>
        <w:jc w:val="center"/>
        <w:rPr>
          <w:rFonts w:cs="Times New Roman"/>
          <w:sz w:val="22"/>
          <w:szCs w:val="22"/>
        </w:rPr>
      </w:pPr>
    </w:p>
    <w:p w14:paraId="7E2CBE07" w14:textId="77777777" w:rsidR="00F148C0" w:rsidRDefault="00F148C0" w:rsidP="00C304EF">
      <w:pPr>
        <w:ind w:right="566"/>
        <w:jc w:val="center"/>
        <w:rPr>
          <w:rFonts w:cs="Times New Roman"/>
          <w:sz w:val="22"/>
          <w:szCs w:val="22"/>
        </w:rPr>
      </w:pPr>
    </w:p>
    <w:p w14:paraId="1583178B" w14:textId="77777777" w:rsidR="00F148C0" w:rsidRPr="00C304EF" w:rsidRDefault="00F148C0" w:rsidP="00C304EF">
      <w:pPr>
        <w:ind w:right="566"/>
        <w:jc w:val="center"/>
        <w:rPr>
          <w:rFonts w:cs="Times New Roman"/>
          <w:sz w:val="22"/>
          <w:szCs w:val="22"/>
        </w:rPr>
      </w:pPr>
    </w:p>
    <w:p w14:paraId="56B221D7" w14:textId="77777777" w:rsidR="00912B42" w:rsidRPr="00C304EF" w:rsidRDefault="00A43F55" w:rsidP="00C304EF">
      <w:pPr>
        <w:ind w:right="566"/>
        <w:jc w:val="center"/>
        <w:rPr>
          <w:rFonts w:cs="Times New Roman"/>
          <w:sz w:val="22"/>
          <w:szCs w:val="22"/>
        </w:rPr>
      </w:pPr>
      <w:r w:rsidRPr="00C304EF">
        <w:rPr>
          <w:rFonts w:cs="Times New Roman"/>
          <w:sz w:val="22"/>
          <w:szCs w:val="22"/>
        </w:rPr>
        <w:t>Coordonné par</w:t>
      </w:r>
    </w:p>
    <w:p w14:paraId="0AC91EC2" w14:textId="77777777" w:rsidR="00A43F55" w:rsidRPr="00C304EF" w:rsidRDefault="00A43F55" w:rsidP="00C304EF">
      <w:pPr>
        <w:ind w:right="566"/>
        <w:jc w:val="center"/>
        <w:rPr>
          <w:rFonts w:cs="Times New Roman"/>
          <w:sz w:val="22"/>
          <w:szCs w:val="22"/>
        </w:rPr>
      </w:pPr>
    </w:p>
    <w:p w14:paraId="60ADBBC3" w14:textId="77777777" w:rsidR="00A43F55" w:rsidRPr="00C304EF" w:rsidRDefault="00A43F55" w:rsidP="00C304EF">
      <w:pPr>
        <w:ind w:right="566"/>
        <w:jc w:val="center"/>
        <w:rPr>
          <w:rFonts w:cs="Times New Roman"/>
          <w:sz w:val="22"/>
          <w:szCs w:val="22"/>
        </w:rPr>
      </w:pPr>
      <w:r w:rsidRPr="00F148C0">
        <w:rPr>
          <w:rFonts w:cs="Times New Roman"/>
        </w:rPr>
        <w:t>Louis Marmoz</w:t>
      </w:r>
      <w:r w:rsidRPr="00C304EF">
        <w:rPr>
          <w:rFonts w:cs="Times New Roman"/>
          <w:sz w:val="22"/>
          <w:szCs w:val="22"/>
        </w:rPr>
        <w:t xml:space="preserve"> et </w:t>
      </w:r>
      <w:r w:rsidRPr="00F148C0">
        <w:rPr>
          <w:rFonts w:cs="Times New Roman"/>
        </w:rPr>
        <w:t>Sylvie Didou-Aupetit</w:t>
      </w:r>
    </w:p>
    <w:p w14:paraId="04090607" w14:textId="77777777" w:rsidR="00912B42" w:rsidRPr="00C304EF" w:rsidRDefault="00912B42" w:rsidP="00C304EF">
      <w:pPr>
        <w:ind w:right="566"/>
        <w:jc w:val="center"/>
        <w:rPr>
          <w:rFonts w:cs="Times New Roman"/>
          <w:sz w:val="22"/>
          <w:szCs w:val="22"/>
        </w:rPr>
      </w:pPr>
    </w:p>
    <w:p w14:paraId="6938FA61" w14:textId="77777777" w:rsidR="00912B42" w:rsidRPr="00C304EF" w:rsidRDefault="00912B42" w:rsidP="00C304EF">
      <w:pPr>
        <w:ind w:right="566"/>
        <w:jc w:val="center"/>
        <w:rPr>
          <w:rFonts w:cs="Times New Roman"/>
          <w:sz w:val="22"/>
          <w:szCs w:val="22"/>
        </w:rPr>
      </w:pPr>
    </w:p>
    <w:p w14:paraId="49EA5226" w14:textId="77777777" w:rsidR="00912B42" w:rsidRPr="00C304EF" w:rsidRDefault="00912B42" w:rsidP="00C304EF">
      <w:pPr>
        <w:ind w:right="566"/>
        <w:jc w:val="center"/>
        <w:rPr>
          <w:rFonts w:cs="Times New Roman"/>
          <w:sz w:val="22"/>
          <w:szCs w:val="22"/>
        </w:rPr>
      </w:pPr>
    </w:p>
    <w:p w14:paraId="3D5E5FC2" w14:textId="77777777" w:rsidR="00A43F55" w:rsidRPr="00C304EF" w:rsidRDefault="00A43F55" w:rsidP="00C304EF">
      <w:pPr>
        <w:ind w:right="566"/>
        <w:jc w:val="center"/>
        <w:rPr>
          <w:rFonts w:cs="Times New Roman"/>
          <w:sz w:val="22"/>
          <w:szCs w:val="22"/>
        </w:rPr>
      </w:pPr>
    </w:p>
    <w:p w14:paraId="688C7B27" w14:textId="77777777" w:rsidR="00A43F55" w:rsidRPr="00C304EF" w:rsidRDefault="00A43F55" w:rsidP="00C304EF">
      <w:pPr>
        <w:ind w:right="566"/>
        <w:jc w:val="center"/>
        <w:rPr>
          <w:rFonts w:cs="Times New Roman"/>
          <w:sz w:val="22"/>
          <w:szCs w:val="22"/>
        </w:rPr>
      </w:pPr>
    </w:p>
    <w:p w14:paraId="3DAC9300" w14:textId="77777777" w:rsidR="00A43F55" w:rsidRPr="00C304EF" w:rsidRDefault="00A43F55" w:rsidP="00C304EF">
      <w:pPr>
        <w:ind w:right="566"/>
        <w:jc w:val="center"/>
        <w:rPr>
          <w:rFonts w:cs="Times New Roman"/>
          <w:sz w:val="22"/>
          <w:szCs w:val="22"/>
        </w:rPr>
      </w:pPr>
    </w:p>
    <w:p w14:paraId="2090341A" w14:textId="77777777" w:rsidR="00A43F55" w:rsidRPr="00C304EF" w:rsidRDefault="00A43F55" w:rsidP="00C304EF">
      <w:pPr>
        <w:ind w:right="566"/>
        <w:jc w:val="center"/>
        <w:rPr>
          <w:rFonts w:cs="Times New Roman"/>
          <w:sz w:val="22"/>
          <w:szCs w:val="22"/>
        </w:rPr>
      </w:pPr>
    </w:p>
    <w:p w14:paraId="572B9FC3" w14:textId="77777777" w:rsidR="00A43F55" w:rsidRPr="00C304EF" w:rsidRDefault="00A43F55" w:rsidP="00C304EF">
      <w:pPr>
        <w:ind w:right="566"/>
        <w:jc w:val="center"/>
        <w:rPr>
          <w:rFonts w:cs="Times New Roman"/>
          <w:sz w:val="22"/>
          <w:szCs w:val="22"/>
        </w:rPr>
      </w:pPr>
      <w:r w:rsidRPr="00C304EF">
        <w:rPr>
          <w:rFonts w:cs="Times New Roman"/>
          <w:sz w:val="22"/>
          <w:szCs w:val="22"/>
        </w:rPr>
        <w:t>Collection AFIRSE</w:t>
      </w:r>
    </w:p>
    <w:p w14:paraId="3F9CDF45" w14:textId="77777777" w:rsidR="00A43F55" w:rsidRPr="00C304EF" w:rsidRDefault="00A43F55" w:rsidP="00C304EF">
      <w:pPr>
        <w:ind w:right="566"/>
        <w:jc w:val="center"/>
        <w:rPr>
          <w:rFonts w:cs="Times New Roman"/>
          <w:sz w:val="22"/>
          <w:szCs w:val="22"/>
        </w:rPr>
      </w:pPr>
    </w:p>
    <w:p w14:paraId="002E3555" w14:textId="77777777" w:rsidR="00912B42" w:rsidRPr="00C304EF" w:rsidRDefault="00912B42" w:rsidP="00C304EF">
      <w:pPr>
        <w:ind w:right="566"/>
        <w:jc w:val="center"/>
        <w:rPr>
          <w:rFonts w:cs="Times New Roman"/>
          <w:sz w:val="22"/>
          <w:szCs w:val="22"/>
        </w:rPr>
      </w:pPr>
    </w:p>
    <w:p w14:paraId="07C0BA80" w14:textId="37C39D73" w:rsidR="00912B42" w:rsidRPr="00C304EF" w:rsidRDefault="00F148C0" w:rsidP="00C304EF">
      <w:pPr>
        <w:ind w:right="566"/>
        <w:jc w:val="center"/>
        <w:rPr>
          <w:rFonts w:cs="Times New Roman"/>
          <w:sz w:val="22"/>
          <w:szCs w:val="22"/>
        </w:rPr>
      </w:pPr>
      <w:r>
        <w:rPr>
          <w:rFonts w:cs="Times New Roman"/>
          <w:sz w:val="22"/>
          <w:szCs w:val="22"/>
        </w:rPr>
        <w:t>L’Harmattan</w:t>
      </w:r>
    </w:p>
    <w:p w14:paraId="07BF71F5" w14:textId="77777777" w:rsidR="00912B42" w:rsidRPr="00C304EF" w:rsidRDefault="00A43F55" w:rsidP="00C304EF">
      <w:pPr>
        <w:ind w:right="566"/>
        <w:jc w:val="center"/>
        <w:rPr>
          <w:rFonts w:cs="Times New Roman"/>
          <w:sz w:val="22"/>
          <w:szCs w:val="22"/>
        </w:rPr>
      </w:pPr>
      <w:r w:rsidRPr="00C304EF">
        <w:rPr>
          <w:rFonts w:cs="Times New Roman"/>
          <w:b/>
          <w:sz w:val="22"/>
          <w:szCs w:val="22"/>
        </w:rPr>
        <w:lastRenderedPageBreak/>
        <w:t>Des mêmes auteurs,</w:t>
      </w:r>
      <w:r w:rsidRPr="00C304EF">
        <w:rPr>
          <w:rFonts w:cs="Times New Roman"/>
          <w:sz w:val="22"/>
          <w:szCs w:val="22"/>
        </w:rPr>
        <w:t xml:space="preserve"> chez L’Harmatttan,</w:t>
      </w:r>
    </w:p>
    <w:p w14:paraId="5683815C" w14:textId="77777777" w:rsidR="00BD7ACA" w:rsidRPr="00C304EF" w:rsidRDefault="00BD7ACA" w:rsidP="00C304EF">
      <w:pPr>
        <w:ind w:right="566"/>
        <w:jc w:val="center"/>
        <w:rPr>
          <w:rFonts w:cs="Times New Roman"/>
          <w:sz w:val="22"/>
          <w:szCs w:val="22"/>
        </w:rPr>
      </w:pPr>
    </w:p>
    <w:p w14:paraId="0E068E4E" w14:textId="77777777" w:rsidR="00912B42" w:rsidRPr="00C304EF" w:rsidRDefault="00912B42" w:rsidP="00C304EF">
      <w:pPr>
        <w:ind w:right="566"/>
        <w:jc w:val="center"/>
        <w:rPr>
          <w:rFonts w:cs="Times New Roman"/>
          <w:sz w:val="22"/>
          <w:szCs w:val="22"/>
        </w:rPr>
      </w:pPr>
    </w:p>
    <w:p w14:paraId="2C8DF7CA" w14:textId="1D1645CE" w:rsidR="009832F3" w:rsidRPr="00C304EF" w:rsidRDefault="009832F3" w:rsidP="00C304EF">
      <w:pPr>
        <w:ind w:right="566"/>
        <w:jc w:val="both"/>
        <w:rPr>
          <w:rFonts w:cs="Times New Roman"/>
          <w:sz w:val="22"/>
          <w:szCs w:val="22"/>
        </w:rPr>
      </w:pPr>
      <w:r w:rsidRPr="00C304EF">
        <w:rPr>
          <w:rFonts w:cs="Times New Roman"/>
          <w:sz w:val="22"/>
          <w:szCs w:val="22"/>
        </w:rPr>
        <w:t xml:space="preserve">ARDOINO J., BOUMARD P., SALLABERRY J.-Cl., </w:t>
      </w:r>
      <w:r w:rsidRPr="00C304EF">
        <w:rPr>
          <w:rFonts w:cs="Times New Roman"/>
          <w:i/>
          <w:sz w:val="22"/>
          <w:szCs w:val="22"/>
        </w:rPr>
        <w:t>Actualité de la théorie de l’institution – Hommage à René Lourau</w:t>
      </w:r>
      <w:r w:rsidRPr="00C304EF">
        <w:rPr>
          <w:rFonts w:cs="Times New Roman"/>
          <w:sz w:val="22"/>
          <w:szCs w:val="22"/>
        </w:rPr>
        <w:t>, Collection « Cognition et formation », 2004.</w:t>
      </w:r>
    </w:p>
    <w:p w14:paraId="5D67D5BA" w14:textId="34AAE6CE" w:rsidR="00B52F93" w:rsidRPr="00C304EF" w:rsidRDefault="00BC1971" w:rsidP="00C304EF">
      <w:pPr>
        <w:ind w:right="566"/>
        <w:jc w:val="both"/>
        <w:rPr>
          <w:rFonts w:cs="Times New Roman"/>
          <w:sz w:val="22"/>
          <w:szCs w:val="22"/>
        </w:rPr>
      </w:pPr>
      <w:r w:rsidRPr="00C304EF">
        <w:rPr>
          <w:rFonts w:cs="Times New Roman"/>
          <w:sz w:val="22"/>
          <w:szCs w:val="22"/>
        </w:rPr>
        <w:t>B</w:t>
      </w:r>
      <w:r w:rsidR="00B52F93" w:rsidRPr="00C304EF">
        <w:rPr>
          <w:rFonts w:cs="Times New Roman"/>
          <w:sz w:val="22"/>
          <w:szCs w:val="22"/>
        </w:rPr>
        <w:t xml:space="preserve">ERGER G., </w:t>
      </w:r>
      <w:r w:rsidR="006B7E3D" w:rsidRPr="00C304EF">
        <w:rPr>
          <w:rFonts w:cs="Times New Roman"/>
          <w:i/>
          <w:sz w:val="22"/>
          <w:szCs w:val="22"/>
        </w:rPr>
        <w:t>Conversations sur l’éducation – S’autoriser à éduquer</w:t>
      </w:r>
      <w:r w:rsidR="006B7E3D" w:rsidRPr="00C304EF">
        <w:rPr>
          <w:rFonts w:cs="Times New Roman"/>
          <w:sz w:val="22"/>
          <w:szCs w:val="22"/>
        </w:rPr>
        <w:t xml:space="preserve">,  Collection « Educations et sociétés », 2012. </w:t>
      </w:r>
    </w:p>
    <w:p w14:paraId="737F1623" w14:textId="7A8D35BC" w:rsidR="00B52F93" w:rsidRPr="00C304EF" w:rsidRDefault="00B52F93" w:rsidP="00C304EF">
      <w:pPr>
        <w:ind w:right="566"/>
        <w:jc w:val="both"/>
        <w:rPr>
          <w:rFonts w:cs="Times New Roman"/>
          <w:sz w:val="22"/>
          <w:szCs w:val="22"/>
        </w:rPr>
      </w:pPr>
      <w:r w:rsidRPr="00C304EF">
        <w:rPr>
          <w:rFonts w:cs="Times New Roman"/>
          <w:sz w:val="22"/>
          <w:szCs w:val="22"/>
        </w:rPr>
        <w:t xml:space="preserve">BERTIN G.  et col., </w:t>
      </w:r>
      <w:r w:rsidRPr="00C304EF">
        <w:rPr>
          <w:rFonts w:cs="Times New Roman"/>
          <w:i/>
          <w:sz w:val="22"/>
          <w:szCs w:val="22"/>
        </w:rPr>
        <w:t>Développement local et intervention sociale</w:t>
      </w:r>
      <w:r w:rsidR="006B7E3D" w:rsidRPr="00C304EF">
        <w:rPr>
          <w:rFonts w:cs="Times New Roman"/>
          <w:i/>
          <w:sz w:val="22"/>
          <w:szCs w:val="22"/>
        </w:rPr>
        <w:t xml:space="preserve"> – Institution et développement</w:t>
      </w:r>
      <w:r w:rsidRPr="00C304EF">
        <w:rPr>
          <w:rFonts w:cs="Times New Roman"/>
          <w:sz w:val="22"/>
          <w:szCs w:val="22"/>
        </w:rPr>
        <w:t xml:space="preserve">, </w:t>
      </w:r>
      <w:r w:rsidR="006B7E3D" w:rsidRPr="00C304EF">
        <w:rPr>
          <w:rFonts w:cs="Times New Roman"/>
          <w:sz w:val="22"/>
          <w:szCs w:val="22"/>
        </w:rPr>
        <w:t xml:space="preserve">Collection « Educations et sociétés », </w:t>
      </w:r>
      <w:r w:rsidRPr="00C304EF">
        <w:rPr>
          <w:rFonts w:cs="Times New Roman"/>
          <w:sz w:val="22"/>
          <w:szCs w:val="22"/>
        </w:rPr>
        <w:t>2003.</w:t>
      </w:r>
    </w:p>
    <w:p w14:paraId="6D81272F" w14:textId="27D1E339" w:rsidR="009832F3" w:rsidRPr="00C304EF" w:rsidRDefault="00B52F93" w:rsidP="00C304EF">
      <w:pPr>
        <w:ind w:right="566"/>
        <w:jc w:val="both"/>
        <w:rPr>
          <w:rFonts w:cs="Times New Roman"/>
          <w:sz w:val="22"/>
          <w:szCs w:val="22"/>
        </w:rPr>
      </w:pPr>
      <w:r w:rsidRPr="00C304EF">
        <w:rPr>
          <w:rFonts w:cs="Times New Roman"/>
          <w:sz w:val="22"/>
          <w:szCs w:val="22"/>
        </w:rPr>
        <w:t xml:space="preserve">BERTIN G., RAUZY D., </w:t>
      </w:r>
      <w:r w:rsidRPr="00C304EF">
        <w:rPr>
          <w:rFonts w:cs="Times New Roman"/>
          <w:i/>
          <w:sz w:val="22"/>
          <w:szCs w:val="22"/>
        </w:rPr>
        <w:t>Pour une autre politique culturelle  Institution et développement</w:t>
      </w:r>
      <w:r w:rsidRPr="00C304EF">
        <w:rPr>
          <w:rFonts w:cs="Times New Roman"/>
          <w:sz w:val="22"/>
          <w:szCs w:val="22"/>
        </w:rPr>
        <w:t>,</w:t>
      </w:r>
      <w:r w:rsidR="006B7E3D" w:rsidRPr="00C304EF">
        <w:rPr>
          <w:rFonts w:cs="Times New Roman"/>
          <w:sz w:val="22"/>
          <w:szCs w:val="22"/>
        </w:rPr>
        <w:t xml:space="preserve"> Collection « Educations et sociétés », </w:t>
      </w:r>
      <w:r w:rsidRPr="00C304EF">
        <w:rPr>
          <w:rFonts w:cs="Times New Roman"/>
          <w:sz w:val="22"/>
          <w:szCs w:val="22"/>
        </w:rPr>
        <w:t xml:space="preserve"> </w:t>
      </w:r>
      <w:r w:rsidR="006B7E3D" w:rsidRPr="00C304EF">
        <w:rPr>
          <w:rFonts w:cs="Times New Roman"/>
          <w:sz w:val="22"/>
          <w:szCs w:val="22"/>
        </w:rPr>
        <w:t>2011.</w:t>
      </w:r>
    </w:p>
    <w:p w14:paraId="0EC93AA0" w14:textId="654D0652" w:rsidR="008D09CD" w:rsidRPr="00C304EF" w:rsidRDefault="008D09CD" w:rsidP="00C304EF">
      <w:pPr>
        <w:ind w:right="566"/>
        <w:jc w:val="both"/>
        <w:rPr>
          <w:rFonts w:cs="Times New Roman"/>
          <w:sz w:val="22"/>
          <w:szCs w:val="22"/>
        </w:rPr>
      </w:pPr>
      <w:r w:rsidRPr="00C304EF">
        <w:rPr>
          <w:rFonts w:cs="Times New Roman"/>
          <w:sz w:val="22"/>
          <w:szCs w:val="22"/>
        </w:rPr>
        <w:t xml:space="preserve">DIDOU-AUPETIT S., </w:t>
      </w:r>
      <w:r w:rsidRPr="00C304EF">
        <w:rPr>
          <w:rFonts w:cs="Times New Roman"/>
          <w:i/>
          <w:sz w:val="22"/>
          <w:szCs w:val="22"/>
        </w:rPr>
        <w:t>L’internationalisation des universités au Mexique</w:t>
      </w:r>
      <w:r w:rsidRPr="00C304EF">
        <w:rPr>
          <w:rFonts w:cs="Times New Roman"/>
          <w:sz w:val="22"/>
          <w:szCs w:val="22"/>
        </w:rPr>
        <w:t xml:space="preserve">, </w:t>
      </w:r>
      <w:r w:rsidR="006B7E3D" w:rsidRPr="00C304EF">
        <w:rPr>
          <w:rFonts w:cs="Times New Roman"/>
          <w:sz w:val="22"/>
          <w:szCs w:val="22"/>
        </w:rPr>
        <w:t xml:space="preserve">Collection « Educations et sociétés », </w:t>
      </w:r>
      <w:r w:rsidRPr="00C304EF">
        <w:rPr>
          <w:rFonts w:cs="Times New Roman"/>
          <w:sz w:val="22"/>
          <w:szCs w:val="22"/>
        </w:rPr>
        <w:t xml:space="preserve">2003. </w:t>
      </w:r>
    </w:p>
    <w:p w14:paraId="58DACC0A" w14:textId="43F92301" w:rsidR="00A43F55" w:rsidRPr="00C304EF" w:rsidRDefault="00A43F55" w:rsidP="00C304EF">
      <w:pPr>
        <w:ind w:right="566"/>
        <w:jc w:val="both"/>
        <w:rPr>
          <w:rFonts w:cs="Times New Roman"/>
          <w:sz w:val="22"/>
          <w:szCs w:val="22"/>
        </w:rPr>
      </w:pPr>
      <w:r w:rsidRPr="00C304EF">
        <w:rPr>
          <w:rFonts w:cs="Times New Roman"/>
          <w:sz w:val="22"/>
          <w:szCs w:val="22"/>
        </w:rPr>
        <w:t>MARMOZ</w:t>
      </w:r>
      <w:r w:rsidR="008D09CD" w:rsidRPr="00C304EF">
        <w:rPr>
          <w:rFonts w:cs="Times New Roman"/>
          <w:sz w:val="22"/>
          <w:szCs w:val="22"/>
        </w:rPr>
        <w:t xml:space="preserve">  L. &amp; R. </w:t>
      </w:r>
      <w:r w:rsidRPr="00C304EF">
        <w:rPr>
          <w:rFonts w:cs="Times New Roman"/>
          <w:sz w:val="22"/>
          <w:szCs w:val="22"/>
        </w:rPr>
        <w:t xml:space="preserve">(coord.), </w:t>
      </w:r>
      <w:r w:rsidRPr="00C304EF">
        <w:rPr>
          <w:rFonts w:cs="Times New Roman"/>
          <w:i/>
          <w:sz w:val="22"/>
          <w:szCs w:val="22"/>
        </w:rPr>
        <w:t>La recherche en éducation – Pluralité et complexité</w:t>
      </w:r>
      <w:r w:rsidRPr="00C304EF">
        <w:rPr>
          <w:rFonts w:cs="Times New Roman"/>
          <w:sz w:val="22"/>
          <w:szCs w:val="22"/>
        </w:rPr>
        <w:t xml:space="preserve">, </w:t>
      </w:r>
      <w:r w:rsidR="001E1E43">
        <w:rPr>
          <w:rFonts w:cs="Times New Roman"/>
          <w:sz w:val="22"/>
          <w:szCs w:val="22"/>
        </w:rPr>
        <w:t xml:space="preserve">Collection « AFIRSE », </w:t>
      </w:r>
      <w:r w:rsidRPr="00C304EF">
        <w:rPr>
          <w:rFonts w:cs="Times New Roman"/>
          <w:sz w:val="22"/>
          <w:szCs w:val="22"/>
        </w:rPr>
        <w:t>2014.</w:t>
      </w:r>
    </w:p>
    <w:p w14:paraId="5CD27326" w14:textId="77777777" w:rsidR="00F158F2" w:rsidRPr="00C304EF" w:rsidRDefault="00F158F2" w:rsidP="00C304EF">
      <w:pPr>
        <w:ind w:right="566"/>
        <w:jc w:val="both"/>
        <w:rPr>
          <w:rFonts w:cs="Times New Roman"/>
          <w:sz w:val="22"/>
          <w:szCs w:val="22"/>
        </w:rPr>
      </w:pPr>
      <w:r w:rsidRPr="00C304EF">
        <w:rPr>
          <w:rFonts w:cs="Times New Roman"/>
          <w:sz w:val="22"/>
          <w:szCs w:val="22"/>
        </w:rPr>
        <w:t xml:space="preserve">MARMOZ L., ATTIAS-DELATTRE V. (dir.), </w:t>
      </w:r>
      <w:r w:rsidRPr="00C304EF">
        <w:rPr>
          <w:rFonts w:cs="Times New Roman"/>
          <w:i/>
          <w:sz w:val="22"/>
          <w:szCs w:val="22"/>
        </w:rPr>
        <w:t>Ressources humaines, force de travail et capital humain – notions et réalités</w:t>
      </w:r>
      <w:r w:rsidRPr="00C304EF">
        <w:rPr>
          <w:rFonts w:cs="Times New Roman"/>
          <w:sz w:val="22"/>
          <w:szCs w:val="22"/>
        </w:rPr>
        <w:t xml:space="preserve">, </w:t>
      </w:r>
      <w:r w:rsidR="006B7E3D" w:rsidRPr="00C304EF">
        <w:rPr>
          <w:rFonts w:cs="Times New Roman"/>
          <w:sz w:val="22"/>
          <w:szCs w:val="22"/>
        </w:rPr>
        <w:t xml:space="preserve">Collection « Educations et sociétés », </w:t>
      </w:r>
      <w:r w:rsidR="008D09CD" w:rsidRPr="00C304EF">
        <w:rPr>
          <w:rFonts w:cs="Times New Roman"/>
          <w:sz w:val="22"/>
          <w:szCs w:val="22"/>
        </w:rPr>
        <w:t xml:space="preserve"> 2010.</w:t>
      </w:r>
    </w:p>
    <w:p w14:paraId="109858A4" w14:textId="21053357" w:rsidR="00F158F2" w:rsidRPr="00C304EF" w:rsidRDefault="00F158F2" w:rsidP="00C304EF">
      <w:pPr>
        <w:ind w:right="566"/>
        <w:jc w:val="both"/>
        <w:rPr>
          <w:rFonts w:cs="Times New Roman"/>
          <w:sz w:val="22"/>
          <w:szCs w:val="22"/>
        </w:rPr>
      </w:pPr>
      <w:r w:rsidRPr="00C304EF">
        <w:rPr>
          <w:rFonts w:cs="Times New Roman"/>
          <w:sz w:val="22"/>
          <w:szCs w:val="22"/>
        </w:rPr>
        <w:t xml:space="preserve">ESTRELA T., MARMOZ L. </w:t>
      </w:r>
      <w:r w:rsidR="00BC1971" w:rsidRPr="00C304EF">
        <w:rPr>
          <w:rFonts w:cs="Times New Roman"/>
          <w:sz w:val="22"/>
          <w:szCs w:val="22"/>
        </w:rPr>
        <w:t>(dir.)</w:t>
      </w:r>
      <w:r w:rsidRPr="00C304EF">
        <w:rPr>
          <w:rFonts w:cs="Times New Roman"/>
          <w:sz w:val="22"/>
          <w:szCs w:val="22"/>
        </w:rPr>
        <w:t xml:space="preserve">, </w:t>
      </w:r>
      <w:r w:rsidRPr="00C304EF">
        <w:rPr>
          <w:rFonts w:cs="Times New Roman"/>
          <w:i/>
          <w:sz w:val="22"/>
          <w:szCs w:val="22"/>
        </w:rPr>
        <w:t>Indisciplines et violences à l’école, études européennes</w:t>
      </w:r>
      <w:r w:rsidRPr="00C304EF">
        <w:rPr>
          <w:rFonts w:cs="Times New Roman"/>
          <w:sz w:val="22"/>
          <w:szCs w:val="22"/>
        </w:rPr>
        <w:t xml:space="preserve">, </w:t>
      </w:r>
      <w:r w:rsidR="006B7E3D" w:rsidRPr="00C304EF">
        <w:rPr>
          <w:rFonts w:cs="Times New Roman"/>
          <w:sz w:val="22"/>
          <w:szCs w:val="22"/>
        </w:rPr>
        <w:t xml:space="preserve">Collection « Educations et sociétés », </w:t>
      </w:r>
      <w:r w:rsidR="008D09CD" w:rsidRPr="00C304EF">
        <w:rPr>
          <w:rFonts w:cs="Times New Roman"/>
          <w:sz w:val="22"/>
          <w:szCs w:val="22"/>
        </w:rPr>
        <w:t>2006.</w:t>
      </w:r>
    </w:p>
    <w:p w14:paraId="3F8D4B44" w14:textId="65112F12" w:rsidR="00F158F2" w:rsidRPr="00C304EF" w:rsidRDefault="008D09CD" w:rsidP="00C304EF">
      <w:pPr>
        <w:autoSpaceDE w:val="0"/>
        <w:ind w:right="566"/>
        <w:jc w:val="both"/>
        <w:rPr>
          <w:rFonts w:cs="Times New Roman"/>
          <w:sz w:val="22"/>
          <w:szCs w:val="22"/>
        </w:rPr>
      </w:pPr>
      <w:r w:rsidRPr="00C304EF">
        <w:rPr>
          <w:rFonts w:cs="Times New Roman"/>
          <w:sz w:val="22"/>
          <w:szCs w:val="22"/>
        </w:rPr>
        <w:t xml:space="preserve">MARMOZ L (dir.), </w:t>
      </w:r>
      <w:r w:rsidR="00F158F2" w:rsidRPr="00C304EF">
        <w:rPr>
          <w:rFonts w:cs="Times New Roman"/>
          <w:i/>
          <w:sz w:val="22"/>
          <w:szCs w:val="22"/>
        </w:rPr>
        <w:t>L’entretien de recherche dans les sciences humaines et sociales: la place du secret</w:t>
      </w:r>
      <w:r w:rsidR="00F158F2" w:rsidRPr="00C304EF">
        <w:rPr>
          <w:rFonts w:cs="Times New Roman"/>
          <w:sz w:val="22"/>
          <w:szCs w:val="22"/>
        </w:rPr>
        <w:t>,</w:t>
      </w:r>
      <w:r w:rsidRPr="00C304EF">
        <w:rPr>
          <w:rFonts w:cs="Times New Roman"/>
          <w:sz w:val="22"/>
          <w:szCs w:val="22"/>
        </w:rPr>
        <w:t xml:space="preserve"> </w:t>
      </w:r>
      <w:r w:rsidR="006B7E3D" w:rsidRPr="00C304EF">
        <w:rPr>
          <w:rFonts w:cs="Times New Roman"/>
          <w:sz w:val="22"/>
          <w:szCs w:val="22"/>
        </w:rPr>
        <w:t xml:space="preserve">Collection « Educations et sociétés », </w:t>
      </w:r>
      <w:r w:rsidRPr="00C304EF">
        <w:rPr>
          <w:rFonts w:cs="Times New Roman"/>
          <w:sz w:val="22"/>
          <w:szCs w:val="22"/>
        </w:rPr>
        <w:t>2001</w:t>
      </w:r>
      <w:r w:rsidR="00AB13C5" w:rsidRPr="00C304EF">
        <w:rPr>
          <w:rFonts w:cs="Times New Roman"/>
          <w:sz w:val="22"/>
          <w:szCs w:val="22"/>
        </w:rPr>
        <w:t>.</w:t>
      </w:r>
      <w:r w:rsidR="00F158F2" w:rsidRPr="00C304EF">
        <w:rPr>
          <w:rFonts w:cs="Times New Roman"/>
          <w:sz w:val="22"/>
          <w:szCs w:val="22"/>
        </w:rPr>
        <w:t xml:space="preserve"> </w:t>
      </w:r>
    </w:p>
    <w:p w14:paraId="2A8D58AE" w14:textId="29541CC8" w:rsidR="00F158F2" w:rsidRPr="00C304EF" w:rsidRDefault="008D09CD" w:rsidP="00C304EF">
      <w:pPr>
        <w:ind w:right="566"/>
        <w:jc w:val="both"/>
        <w:rPr>
          <w:rFonts w:cs="Times New Roman"/>
          <w:sz w:val="22"/>
          <w:szCs w:val="22"/>
        </w:rPr>
      </w:pPr>
      <w:r w:rsidRPr="00C304EF">
        <w:rPr>
          <w:rFonts w:cs="Times New Roman"/>
          <w:sz w:val="22"/>
          <w:szCs w:val="22"/>
        </w:rPr>
        <w:t>MARMOZ L.</w:t>
      </w:r>
      <w:r w:rsidR="00B52F93" w:rsidRPr="00C304EF">
        <w:rPr>
          <w:rFonts w:cs="Times New Roman"/>
          <w:sz w:val="22"/>
          <w:szCs w:val="22"/>
        </w:rPr>
        <w:t>, DERRIJ M.</w:t>
      </w:r>
      <w:r w:rsidR="00F158F2" w:rsidRPr="00C304EF">
        <w:rPr>
          <w:rFonts w:cs="Times New Roman"/>
          <w:sz w:val="22"/>
          <w:szCs w:val="22"/>
        </w:rPr>
        <w:t xml:space="preserve"> (</w:t>
      </w:r>
      <w:r w:rsidR="00B52F93" w:rsidRPr="00C304EF">
        <w:rPr>
          <w:rFonts w:cs="Times New Roman"/>
          <w:sz w:val="22"/>
          <w:szCs w:val="22"/>
        </w:rPr>
        <w:t>c</w:t>
      </w:r>
      <w:r w:rsidR="00F158F2" w:rsidRPr="00C304EF">
        <w:rPr>
          <w:rFonts w:cs="Times New Roman"/>
          <w:sz w:val="22"/>
          <w:szCs w:val="22"/>
        </w:rPr>
        <w:t>oord.)</w:t>
      </w:r>
      <w:r w:rsidRPr="00C304EF">
        <w:rPr>
          <w:rFonts w:cs="Times New Roman"/>
          <w:sz w:val="22"/>
          <w:szCs w:val="22"/>
        </w:rPr>
        <w:t>,</w:t>
      </w:r>
      <w:r w:rsidR="00F158F2" w:rsidRPr="00C304EF">
        <w:rPr>
          <w:rFonts w:cs="Times New Roman"/>
          <w:sz w:val="22"/>
          <w:szCs w:val="22"/>
        </w:rPr>
        <w:t xml:space="preserve"> </w:t>
      </w:r>
      <w:r w:rsidR="00F158F2" w:rsidRPr="00C304EF">
        <w:rPr>
          <w:rFonts w:cs="Times New Roman"/>
          <w:i/>
          <w:sz w:val="22"/>
          <w:szCs w:val="22"/>
        </w:rPr>
        <w:t>L’interculturel en questions</w:t>
      </w:r>
      <w:r w:rsidR="00B52F93" w:rsidRPr="00C304EF">
        <w:rPr>
          <w:rFonts w:cs="Times New Roman"/>
          <w:i/>
          <w:sz w:val="22"/>
          <w:szCs w:val="22"/>
        </w:rPr>
        <w:t xml:space="preserve"> – L’autre, la culture et l’éducation</w:t>
      </w:r>
      <w:r w:rsidR="00F158F2" w:rsidRPr="00C304EF">
        <w:rPr>
          <w:rFonts w:cs="Times New Roman"/>
          <w:sz w:val="22"/>
          <w:szCs w:val="22"/>
        </w:rPr>
        <w:t xml:space="preserve">, </w:t>
      </w:r>
      <w:r w:rsidR="006B7E3D" w:rsidRPr="00C304EF">
        <w:rPr>
          <w:rFonts w:cs="Times New Roman"/>
          <w:sz w:val="22"/>
          <w:szCs w:val="22"/>
        </w:rPr>
        <w:t xml:space="preserve">Collection « Educations et sociétés », </w:t>
      </w:r>
      <w:r w:rsidRPr="00C304EF">
        <w:rPr>
          <w:rFonts w:cs="Times New Roman"/>
          <w:sz w:val="22"/>
          <w:szCs w:val="22"/>
        </w:rPr>
        <w:t>2001.</w:t>
      </w:r>
    </w:p>
    <w:p w14:paraId="0B8FD10C" w14:textId="13EA8CB5" w:rsidR="00B52F93" w:rsidRPr="00C304EF" w:rsidRDefault="008D09CD" w:rsidP="00C304EF">
      <w:pPr>
        <w:ind w:right="566"/>
        <w:jc w:val="both"/>
        <w:rPr>
          <w:rFonts w:cs="Times New Roman"/>
          <w:sz w:val="22"/>
          <w:szCs w:val="22"/>
        </w:rPr>
      </w:pPr>
      <w:r w:rsidRPr="00C304EF">
        <w:rPr>
          <w:rFonts w:cs="Times New Roman"/>
          <w:sz w:val="22"/>
          <w:szCs w:val="22"/>
        </w:rPr>
        <w:t>MARMOZ L. (</w:t>
      </w:r>
      <w:r w:rsidR="00B52F93" w:rsidRPr="00C304EF">
        <w:rPr>
          <w:rFonts w:cs="Times New Roman"/>
          <w:sz w:val="22"/>
          <w:szCs w:val="22"/>
        </w:rPr>
        <w:t>c</w:t>
      </w:r>
      <w:r w:rsidRPr="00C304EF">
        <w:rPr>
          <w:rFonts w:cs="Times New Roman"/>
          <w:sz w:val="22"/>
          <w:szCs w:val="22"/>
        </w:rPr>
        <w:t xml:space="preserve">oord.), </w:t>
      </w:r>
      <w:r w:rsidRPr="00C304EF">
        <w:rPr>
          <w:rFonts w:cs="Times New Roman"/>
          <w:i/>
          <w:sz w:val="22"/>
          <w:szCs w:val="22"/>
        </w:rPr>
        <w:t>Education comparée</w:t>
      </w:r>
      <w:r w:rsidRPr="00C304EF">
        <w:rPr>
          <w:rFonts w:cs="Times New Roman"/>
          <w:sz w:val="22"/>
          <w:szCs w:val="22"/>
        </w:rPr>
        <w:t xml:space="preserve">, </w:t>
      </w:r>
      <w:r w:rsidR="006B7E3D" w:rsidRPr="00C304EF">
        <w:rPr>
          <w:rFonts w:cs="Times New Roman"/>
          <w:sz w:val="22"/>
          <w:szCs w:val="22"/>
        </w:rPr>
        <w:t xml:space="preserve">Collection « Educations et sociétés », </w:t>
      </w:r>
      <w:r w:rsidRPr="00C304EF">
        <w:rPr>
          <w:rFonts w:cs="Times New Roman"/>
          <w:sz w:val="22"/>
          <w:szCs w:val="22"/>
        </w:rPr>
        <w:t>1998.</w:t>
      </w:r>
    </w:p>
    <w:p w14:paraId="275377ED" w14:textId="10CE03C9" w:rsidR="009832F3" w:rsidRPr="00C304EF" w:rsidRDefault="009832F3" w:rsidP="00C304EF">
      <w:pPr>
        <w:ind w:right="566"/>
        <w:jc w:val="both"/>
        <w:rPr>
          <w:rFonts w:cs="Times New Roman"/>
          <w:sz w:val="22"/>
          <w:szCs w:val="22"/>
        </w:rPr>
      </w:pPr>
      <w:r w:rsidRPr="00C304EF">
        <w:rPr>
          <w:rFonts w:cs="Times New Roman"/>
          <w:sz w:val="22"/>
          <w:szCs w:val="22"/>
        </w:rPr>
        <w:t xml:space="preserve">ROBERT A. D., </w:t>
      </w:r>
      <w:r w:rsidRPr="00C304EF">
        <w:rPr>
          <w:rFonts w:cs="Times New Roman"/>
          <w:i/>
          <w:sz w:val="22"/>
          <w:szCs w:val="22"/>
        </w:rPr>
        <w:t>Actions et décisions dans l’éducation nationale – Un itinéraire de recherche</w:t>
      </w:r>
      <w:r w:rsidRPr="00C304EF">
        <w:rPr>
          <w:rFonts w:cs="Times New Roman"/>
          <w:sz w:val="22"/>
          <w:szCs w:val="22"/>
        </w:rPr>
        <w:t>, Collection « Education et formation », 1999.</w:t>
      </w:r>
    </w:p>
    <w:p w14:paraId="482C8C46" w14:textId="6D6E5C6E" w:rsidR="008D09CD" w:rsidRPr="00C304EF" w:rsidRDefault="00B52F93" w:rsidP="00C304EF">
      <w:pPr>
        <w:ind w:right="566"/>
        <w:jc w:val="both"/>
        <w:rPr>
          <w:rFonts w:cs="Times New Roman"/>
          <w:sz w:val="22"/>
          <w:szCs w:val="22"/>
        </w:rPr>
      </w:pPr>
      <w:r w:rsidRPr="00C304EF">
        <w:rPr>
          <w:rFonts w:cs="Times New Roman"/>
          <w:sz w:val="22"/>
          <w:szCs w:val="22"/>
        </w:rPr>
        <w:t>VINOKUR A.</w:t>
      </w:r>
      <w:r w:rsidR="009832F3" w:rsidRPr="00C304EF">
        <w:rPr>
          <w:rFonts w:cs="Times New Roman"/>
          <w:sz w:val="22"/>
          <w:szCs w:val="22"/>
        </w:rPr>
        <w:t xml:space="preserve"> (coord.)</w:t>
      </w:r>
      <w:r w:rsidRPr="00C304EF">
        <w:rPr>
          <w:rFonts w:cs="Times New Roman"/>
          <w:sz w:val="22"/>
          <w:szCs w:val="22"/>
        </w:rPr>
        <w:t xml:space="preserve">, </w:t>
      </w:r>
      <w:r w:rsidR="009832F3" w:rsidRPr="00C304EF">
        <w:rPr>
          <w:rFonts w:cs="Times New Roman"/>
          <w:i/>
          <w:sz w:val="22"/>
          <w:szCs w:val="22"/>
        </w:rPr>
        <w:t>Pouvoirs et financement en éducation – Qui paye décide ?</w:t>
      </w:r>
      <w:r w:rsidR="000158A0" w:rsidRPr="00C304EF">
        <w:rPr>
          <w:rFonts w:cs="Times New Roman"/>
          <w:sz w:val="22"/>
          <w:szCs w:val="22"/>
        </w:rPr>
        <w:t xml:space="preserve"> </w:t>
      </w:r>
      <w:r w:rsidR="006B7E3D" w:rsidRPr="00C304EF">
        <w:rPr>
          <w:rFonts w:cs="Times New Roman"/>
          <w:sz w:val="22"/>
          <w:szCs w:val="22"/>
        </w:rPr>
        <w:t>Collection « Educations et sociétés »,</w:t>
      </w:r>
      <w:r w:rsidR="000158A0" w:rsidRPr="00C304EF">
        <w:rPr>
          <w:rFonts w:cs="Times New Roman"/>
          <w:sz w:val="22"/>
          <w:szCs w:val="22"/>
        </w:rPr>
        <w:t xml:space="preserve"> 2007.</w:t>
      </w:r>
    </w:p>
    <w:p w14:paraId="700E36B6" w14:textId="77777777" w:rsidR="00B52F93" w:rsidRPr="00C304EF" w:rsidRDefault="00B52F93" w:rsidP="00C304EF">
      <w:pPr>
        <w:ind w:right="566"/>
        <w:jc w:val="both"/>
        <w:rPr>
          <w:rFonts w:cs="Times New Roman"/>
          <w:sz w:val="22"/>
          <w:szCs w:val="22"/>
        </w:rPr>
      </w:pPr>
    </w:p>
    <w:p w14:paraId="6C55E9C9" w14:textId="77777777" w:rsidR="00E11FD6" w:rsidRPr="00C304EF" w:rsidRDefault="006F0726" w:rsidP="00C304EF">
      <w:pPr>
        <w:ind w:right="566"/>
        <w:jc w:val="center"/>
        <w:rPr>
          <w:rFonts w:cs="Times New Roman"/>
          <w:b/>
          <w:sz w:val="22"/>
          <w:szCs w:val="22"/>
        </w:rPr>
      </w:pPr>
      <w:r w:rsidRPr="00C304EF">
        <w:rPr>
          <w:rFonts w:cs="Times New Roman"/>
          <w:b/>
          <w:sz w:val="22"/>
          <w:szCs w:val="22"/>
        </w:rPr>
        <w:lastRenderedPageBreak/>
        <w:t>Avertissement</w:t>
      </w:r>
    </w:p>
    <w:p w14:paraId="36F6C605" w14:textId="77777777" w:rsidR="00E11FD6" w:rsidRPr="00C304EF" w:rsidRDefault="00E11FD6" w:rsidP="00C304EF">
      <w:pPr>
        <w:ind w:right="566"/>
        <w:jc w:val="both"/>
        <w:rPr>
          <w:rFonts w:cs="Times New Roman"/>
          <w:sz w:val="22"/>
          <w:szCs w:val="22"/>
        </w:rPr>
      </w:pPr>
    </w:p>
    <w:p w14:paraId="34178D5A" w14:textId="77777777" w:rsidR="00AA08D9" w:rsidRPr="00C304EF" w:rsidRDefault="00AA08D9" w:rsidP="00C304EF">
      <w:pPr>
        <w:ind w:right="566"/>
        <w:jc w:val="both"/>
        <w:rPr>
          <w:rFonts w:cs="Times New Roman"/>
          <w:sz w:val="22"/>
          <w:szCs w:val="22"/>
        </w:rPr>
      </w:pPr>
    </w:p>
    <w:p w14:paraId="06967FE1" w14:textId="77777777" w:rsidR="00AA08D9" w:rsidRPr="00C304EF" w:rsidRDefault="00AA08D9" w:rsidP="00C304EF">
      <w:pPr>
        <w:ind w:right="566"/>
        <w:jc w:val="both"/>
        <w:rPr>
          <w:rFonts w:cs="Times New Roman"/>
          <w:sz w:val="22"/>
          <w:szCs w:val="22"/>
          <w:u w:val="single"/>
        </w:rPr>
      </w:pPr>
    </w:p>
    <w:p w14:paraId="56B48778" w14:textId="77777777" w:rsidR="000C61DD" w:rsidRPr="00C304EF" w:rsidRDefault="00AA08D9" w:rsidP="00C304EF">
      <w:pPr>
        <w:ind w:right="566"/>
        <w:jc w:val="both"/>
        <w:rPr>
          <w:rFonts w:cs="Times New Roman"/>
          <w:sz w:val="22"/>
          <w:szCs w:val="22"/>
        </w:rPr>
      </w:pPr>
      <w:r w:rsidRPr="00C304EF">
        <w:rPr>
          <w:rFonts w:cs="Times New Roman"/>
          <w:sz w:val="22"/>
          <w:szCs w:val="22"/>
        </w:rPr>
        <w:t>Les pratiques d’évaluation de la recherche universitaire se sont très rapidement généralisées dans la plupart des pays, mises en place par les gouvernements ou des instances privées et encouragées par les organismes internationaux. Elles sont l’objet de nombreuses interrogations dans les universités et en ont en partie modifié les pratiques.</w:t>
      </w:r>
    </w:p>
    <w:p w14:paraId="66BDF14A" w14:textId="77777777" w:rsidR="000C61DD" w:rsidRDefault="00AA08D9" w:rsidP="00C304EF">
      <w:pPr>
        <w:ind w:right="566"/>
        <w:jc w:val="both"/>
        <w:rPr>
          <w:rFonts w:cs="Times New Roman"/>
          <w:sz w:val="22"/>
          <w:szCs w:val="22"/>
        </w:rPr>
      </w:pPr>
      <w:r w:rsidRPr="00C304EF">
        <w:rPr>
          <w:rFonts w:cs="Times New Roman"/>
          <w:sz w:val="22"/>
          <w:szCs w:val="22"/>
        </w:rPr>
        <w:t xml:space="preserve">Considérant ce contexte et prenant en compte les apports de l´AFIRSE depuis </w:t>
      </w:r>
      <w:r w:rsidR="00722DFB" w:rsidRPr="00C304EF">
        <w:rPr>
          <w:rFonts w:cs="Times New Roman"/>
          <w:sz w:val="22"/>
          <w:szCs w:val="22"/>
        </w:rPr>
        <w:t xml:space="preserve">plus de </w:t>
      </w:r>
      <w:r w:rsidRPr="00C304EF">
        <w:rPr>
          <w:rFonts w:cs="Times New Roman"/>
          <w:sz w:val="22"/>
          <w:szCs w:val="22"/>
        </w:rPr>
        <w:t xml:space="preserve">deux décennies sur la fonction et les moyens de la recherche ainsi que l´engagement de l´UNESCO en matière de suivi de la recherche, il est apparu nécessaire d’organiser </w:t>
      </w:r>
      <w:r w:rsidR="000C61DD" w:rsidRPr="00C304EF">
        <w:rPr>
          <w:rFonts w:cs="Times New Roman"/>
          <w:sz w:val="22"/>
          <w:szCs w:val="22"/>
        </w:rPr>
        <w:t xml:space="preserve">avec le LAREQUOI, laboratoire de recherche en management, </w:t>
      </w:r>
      <w:r w:rsidRPr="00C304EF">
        <w:rPr>
          <w:rFonts w:cs="Times New Roman"/>
          <w:sz w:val="22"/>
          <w:szCs w:val="22"/>
        </w:rPr>
        <w:t xml:space="preserve">un séminaire </w:t>
      </w:r>
      <w:r w:rsidR="000C61DD" w:rsidRPr="00C304EF">
        <w:rPr>
          <w:rFonts w:cs="Times New Roman"/>
          <w:sz w:val="22"/>
          <w:szCs w:val="22"/>
        </w:rPr>
        <w:t xml:space="preserve">international </w:t>
      </w:r>
      <w:r w:rsidRPr="00C304EF">
        <w:rPr>
          <w:rFonts w:cs="Times New Roman"/>
          <w:sz w:val="22"/>
          <w:szCs w:val="22"/>
        </w:rPr>
        <w:t>de travail visant à établir un bilan des conditions et des effets de l’évaluation de la re</w:t>
      </w:r>
      <w:r w:rsidR="00CA5B15" w:rsidRPr="00C304EF">
        <w:rPr>
          <w:rFonts w:cs="Times New Roman"/>
          <w:sz w:val="22"/>
          <w:szCs w:val="22"/>
        </w:rPr>
        <w:t>ch</w:t>
      </w:r>
      <w:r w:rsidRPr="00C304EF">
        <w:rPr>
          <w:rFonts w:cs="Times New Roman"/>
          <w:sz w:val="22"/>
          <w:szCs w:val="22"/>
        </w:rPr>
        <w:t>erche universitaire, en particulier dans deux domaines, celui des sciences de l´éducation et celui des sciences de gestion</w:t>
      </w:r>
      <w:r w:rsidR="006F0726" w:rsidRPr="00C304EF">
        <w:rPr>
          <w:rStyle w:val="Appelnotedebasdep"/>
          <w:rFonts w:cs="Times New Roman"/>
          <w:sz w:val="22"/>
          <w:szCs w:val="22"/>
        </w:rPr>
        <w:footnoteReference w:id="1"/>
      </w:r>
      <w:r w:rsidRPr="00C304EF">
        <w:rPr>
          <w:rFonts w:cs="Times New Roman"/>
          <w:sz w:val="22"/>
          <w:szCs w:val="22"/>
        </w:rPr>
        <w:t xml:space="preserve">. </w:t>
      </w:r>
    </w:p>
    <w:p w14:paraId="6818D3A6" w14:textId="77777777" w:rsidR="00F148C0" w:rsidRPr="00C304EF" w:rsidRDefault="00F148C0" w:rsidP="00C304EF">
      <w:pPr>
        <w:ind w:right="566"/>
        <w:jc w:val="both"/>
        <w:rPr>
          <w:rFonts w:cs="Times New Roman"/>
          <w:sz w:val="22"/>
          <w:szCs w:val="22"/>
        </w:rPr>
      </w:pPr>
    </w:p>
    <w:p w14:paraId="1FDE96E6" w14:textId="77777777" w:rsidR="00A9554C" w:rsidRPr="00C304EF" w:rsidRDefault="0000249A" w:rsidP="00C304EF">
      <w:pPr>
        <w:ind w:right="566"/>
        <w:jc w:val="both"/>
        <w:rPr>
          <w:rFonts w:cs="Times New Roman"/>
          <w:sz w:val="22"/>
          <w:szCs w:val="22"/>
        </w:rPr>
      </w:pPr>
      <w:r w:rsidRPr="00C304EF">
        <w:rPr>
          <w:rFonts w:cs="Times New Roman"/>
          <w:sz w:val="22"/>
          <w:szCs w:val="22"/>
        </w:rPr>
        <w:t>Le séminaire avait pour o</w:t>
      </w:r>
      <w:r w:rsidR="003A1A01" w:rsidRPr="00C304EF">
        <w:rPr>
          <w:rFonts w:cs="Times New Roman"/>
          <w:sz w:val="22"/>
          <w:szCs w:val="22"/>
        </w:rPr>
        <w:t>bjectifs</w:t>
      </w:r>
      <w:r w:rsidR="00A9554C" w:rsidRPr="00C304EF">
        <w:rPr>
          <w:rFonts w:cs="Times New Roman"/>
          <w:sz w:val="22"/>
          <w:szCs w:val="22"/>
        </w:rPr>
        <w:t> :</w:t>
      </w:r>
    </w:p>
    <w:p w14:paraId="394FC86D" w14:textId="77777777" w:rsidR="00A9554C" w:rsidRPr="00C304EF" w:rsidRDefault="000C61DD" w:rsidP="00C304EF">
      <w:pPr>
        <w:ind w:right="566"/>
        <w:jc w:val="both"/>
        <w:rPr>
          <w:rFonts w:cs="Times New Roman"/>
          <w:sz w:val="22"/>
          <w:szCs w:val="22"/>
        </w:rPr>
      </w:pPr>
      <w:r w:rsidRPr="00C304EF">
        <w:rPr>
          <w:rFonts w:cs="Times New Roman"/>
          <w:sz w:val="22"/>
          <w:szCs w:val="22"/>
        </w:rPr>
        <w:t xml:space="preserve">a) </w:t>
      </w:r>
      <w:r w:rsidR="0000249A" w:rsidRPr="00C304EF">
        <w:rPr>
          <w:rFonts w:cs="Times New Roman"/>
          <w:sz w:val="22"/>
          <w:szCs w:val="22"/>
        </w:rPr>
        <w:t>de d</w:t>
      </w:r>
      <w:r w:rsidR="003A1A01" w:rsidRPr="00C304EF">
        <w:rPr>
          <w:rFonts w:cs="Times New Roman"/>
          <w:sz w:val="22"/>
          <w:szCs w:val="22"/>
        </w:rPr>
        <w:t>écrire les mécanismes d´évaluation de la recherche universitaire dans les domaines disciplinaires retenus, en mettant l´accent tant sur les mécanismes gouvernementaux, opérés par l´intermédiaire des Agences de soutien à la Recherche ou du Ministère de l´Éducation que sur des dispositifs alternatifs, crées par des associations de chercheurs et des agences d´évaluation, y compris  internationales</w:t>
      </w:r>
      <w:r w:rsidR="00A9554C" w:rsidRPr="00C304EF">
        <w:rPr>
          <w:rFonts w:cs="Times New Roman"/>
          <w:sz w:val="22"/>
          <w:szCs w:val="22"/>
        </w:rPr>
        <w:t> ;</w:t>
      </w:r>
    </w:p>
    <w:p w14:paraId="44C8D364" w14:textId="77777777" w:rsidR="00A9554C" w:rsidRPr="00C304EF" w:rsidRDefault="000C61DD" w:rsidP="00C304EF">
      <w:pPr>
        <w:ind w:right="566"/>
        <w:jc w:val="both"/>
        <w:rPr>
          <w:rFonts w:cs="Times New Roman"/>
          <w:sz w:val="22"/>
          <w:szCs w:val="22"/>
        </w:rPr>
      </w:pPr>
      <w:r w:rsidRPr="00C304EF">
        <w:rPr>
          <w:rFonts w:cs="Times New Roman"/>
          <w:sz w:val="22"/>
          <w:szCs w:val="22"/>
        </w:rPr>
        <w:t>b)</w:t>
      </w:r>
      <w:r w:rsidR="0000249A" w:rsidRPr="00C304EF">
        <w:rPr>
          <w:rFonts w:cs="Times New Roman"/>
          <w:sz w:val="22"/>
          <w:szCs w:val="22"/>
        </w:rPr>
        <w:t xml:space="preserve"> </w:t>
      </w:r>
      <w:r w:rsidR="00A9554C" w:rsidRPr="00C304EF">
        <w:rPr>
          <w:rFonts w:cs="Times New Roman"/>
          <w:sz w:val="22"/>
          <w:szCs w:val="22"/>
        </w:rPr>
        <w:t>d</w:t>
      </w:r>
      <w:r w:rsidR="0000249A" w:rsidRPr="00C304EF">
        <w:rPr>
          <w:rFonts w:cs="Times New Roman"/>
          <w:sz w:val="22"/>
          <w:szCs w:val="22"/>
        </w:rPr>
        <w:t>’identifier</w:t>
      </w:r>
      <w:r w:rsidR="003A1A01" w:rsidRPr="00C304EF">
        <w:rPr>
          <w:rFonts w:cs="Times New Roman"/>
          <w:sz w:val="22"/>
          <w:szCs w:val="22"/>
        </w:rPr>
        <w:t xml:space="preserve"> et analyser les types de production pris en compte par ces organismes</w:t>
      </w:r>
      <w:r w:rsidR="00A9554C" w:rsidRPr="00C304EF">
        <w:rPr>
          <w:rFonts w:cs="Times New Roman"/>
          <w:sz w:val="22"/>
          <w:szCs w:val="22"/>
        </w:rPr>
        <w:t> ;</w:t>
      </w:r>
      <w:r w:rsidR="0000249A" w:rsidRPr="00C304EF">
        <w:rPr>
          <w:rFonts w:cs="Times New Roman"/>
          <w:sz w:val="22"/>
          <w:szCs w:val="22"/>
        </w:rPr>
        <w:t> </w:t>
      </w:r>
    </w:p>
    <w:p w14:paraId="67627C57" w14:textId="77777777" w:rsidR="00A9554C" w:rsidRPr="00C304EF" w:rsidRDefault="000C61DD" w:rsidP="00C304EF">
      <w:pPr>
        <w:ind w:right="566"/>
        <w:jc w:val="both"/>
        <w:rPr>
          <w:rFonts w:cs="Times New Roman"/>
          <w:sz w:val="22"/>
          <w:szCs w:val="22"/>
        </w:rPr>
      </w:pPr>
      <w:r w:rsidRPr="00C304EF">
        <w:rPr>
          <w:rFonts w:cs="Times New Roman"/>
          <w:sz w:val="22"/>
          <w:szCs w:val="22"/>
        </w:rPr>
        <w:t>c)</w:t>
      </w:r>
      <w:r w:rsidR="0000249A" w:rsidRPr="00C304EF">
        <w:rPr>
          <w:rFonts w:cs="Times New Roman"/>
          <w:sz w:val="22"/>
          <w:szCs w:val="22"/>
        </w:rPr>
        <w:t xml:space="preserve"> de s</w:t>
      </w:r>
      <w:r w:rsidR="003A1A01" w:rsidRPr="00C304EF">
        <w:rPr>
          <w:rFonts w:cs="Times New Roman"/>
          <w:sz w:val="22"/>
          <w:szCs w:val="22"/>
        </w:rPr>
        <w:t>´interroger sur la pertinence des procédures d´évaluation de la recherche</w:t>
      </w:r>
      <w:r w:rsidR="00A9554C" w:rsidRPr="00C304EF">
        <w:rPr>
          <w:rFonts w:cs="Times New Roman"/>
          <w:sz w:val="22"/>
          <w:szCs w:val="22"/>
        </w:rPr>
        <w:t> ;</w:t>
      </w:r>
    </w:p>
    <w:p w14:paraId="48490DB7" w14:textId="77777777" w:rsidR="003A1A01" w:rsidRPr="00C304EF" w:rsidRDefault="00361BD0" w:rsidP="00C304EF">
      <w:pPr>
        <w:ind w:right="566"/>
        <w:jc w:val="both"/>
        <w:rPr>
          <w:rFonts w:cs="Times New Roman"/>
          <w:sz w:val="22"/>
          <w:szCs w:val="22"/>
        </w:rPr>
      </w:pPr>
      <w:r w:rsidRPr="00C304EF">
        <w:rPr>
          <w:rFonts w:cs="Times New Roman"/>
          <w:sz w:val="22"/>
          <w:szCs w:val="22"/>
        </w:rPr>
        <w:t xml:space="preserve">d) </w:t>
      </w:r>
      <w:r w:rsidR="0000249A" w:rsidRPr="00C304EF">
        <w:rPr>
          <w:rFonts w:cs="Times New Roman"/>
          <w:sz w:val="22"/>
          <w:szCs w:val="22"/>
        </w:rPr>
        <w:t>de p</w:t>
      </w:r>
      <w:r w:rsidR="003A1A01" w:rsidRPr="00C304EF">
        <w:rPr>
          <w:rFonts w:cs="Times New Roman"/>
          <w:sz w:val="22"/>
          <w:szCs w:val="22"/>
        </w:rPr>
        <w:t>ermettre éventuellement des recommandations.</w:t>
      </w:r>
    </w:p>
    <w:p w14:paraId="570CD335" w14:textId="1E8E226D" w:rsidR="00236E1E" w:rsidRPr="00C304EF" w:rsidRDefault="00236E1E" w:rsidP="00C304EF">
      <w:pPr>
        <w:ind w:right="566"/>
        <w:jc w:val="both"/>
        <w:rPr>
          <w:rFonts w:cs="Times New Roman"/>
          <w:sz w:val="22"/>
          <w:szCs w:val="22"/>
        </w:rPr>
      </w:pPr>
      <w:r w:rsidRPr="00C304EF">
        <w:rPr>
          <w:rFonts w:cs="Times New Roman"/>
          <w:sz w:val="22"/>
          <w:szCs w:val="22"/>
        </w:rPr>
        <w:lastRenderedPageBreak/>
        <w:t xml:space="preserve">Si les informations </w:t>
      </w:r>
      <w:r w:rsidR="00722DFB" w:rsidRPr="00C304EF">
        <w:rPr>
          <w:rFonts w:cs="Times New Roman"/>
          <w:sz w:val="22"/>
          <w:szCs w:val="22"/>
        </w:rPr>
        <w:t>présentées sur les structures d’évaluation</w:t>
      </w:r>
      <w:r w:rsidR="00FA63DE" w:rsidRPr="00C304EF">
        <w:rPr>
          <w:rFonts w:cs="Times New Roman"/>
          <w:sz w:val="22"/>
          <w:szCs w:val="22"/>
        </w:rPr>
        <w:t xml:space="preserve"> évoquées</w:t>
      </w:r>
      <w:r w:rsidR="00722DFB" w:rsidRPr="00C304EF">
        <w:rPr>
          <w:rFonts w:cs="Times New Roman"/>
          <w:sz w:val="22"/>
          <w:szCs w:val="22"/>
        </w:rPr>
        <w:t xml:space="preserve"> le sont dans un système aux formes apparemment sans cesse mouvantes</w:t>
      </w:r>
      <w:r w:rsidR="009005D6" w:rsidRPr="00C304EF">
        <w:rPr>
          <w:rStyle w:val="Appelnotedebasdep"/>
          <w:rFonts w:cs="Times New Roman"/>
          <w:sz w:val="22"/>
          <w:szCs w:val="22"/>
        </w:rPr>
        <w:footnoteReference w:id="2"/>
      </w:r>
      <w:r w:rsidR="00722DFB" w:rsidRPr="00C304EF">
        <w:rPr>
          <w:rFonts w:cs="Times New Roman"/>
          <w:sz w:val="22"/>
          <w:szCs w:val="22"/>
        </w:rPr>
        <w:t xml:space="preserve">, </w:t>
      </w:r>
      <w:r w:rsidR="00FA63DE" w:rsidRPr="00C304EF">
        <w:rPr>
          <w:rFonts w:cs="Times New Roman"/>
          <w:sz w:val="22"/>
          <w:szCs w:val="22"/>
        </w:rPr>
        <w:t>les principes qui les régissent le sont peu et</w:t>
      </w:r>
      <w:r w:rsidR="00361BD0" w:rsidRPr="00C304EF">
        <w:rPr>
          <w:rFonts w:cs="Times New Roman"/>
          <w:sz w:val="22"/>
          <w:szCs w:val="22"/>
        </w:rPr>
        <w:t xml:space="preserve">, grâce à la </w:t>
      </w:r>
      <w:r w:rsidR="00DB420D">
        <w:rPr>
          <w:rFonts w:cs="Times New Roman"/>
          <w:sz w:val="22"/>
          <w:szCs w:val="22"/>
        </w:rPr>
        <w:t xml:space="preserve">vivacité et à la pertinence </w:t>
      </w:r>
      <w:r w:rsidR="00361BD0" w:rsidRPr="00C304EF">
        <w:rPr>
          <w:rFonts w:cs="Times New Roman"/>
          <w:sz w:val="22"/>
          <w:szCs w:val="22"/>
        </w:rPr>
        <w:t>des échanges au sein du séminaire,</w:t>
      </w:r>
      <w:r w:rsidR="00FA63DE" w:rsidRPr="00C304EF">
        <w:rPr>
          <w:rFonts w:cs="Times New Roman"/>
          <w:sz w:val="22"/>
          <w:szCs w:val="22"/>
        </w:rPr>
        <w:t xml:space="preserve"> les </w:t>
      </w:r>
      <w:r w:rsidR="00722DFB" w:rsidRPr="00C304EF">
        <w:rPr>
          <w:rFonts w:cs="Times New Roman"/>
          <w:sz w:val="22"/>
          <w:szCs w:val="22"/>
        </w:rPr>
        <w:t xml:space="preserve">témoignages, les </w:t>
      </w:r>
      <w:r w:rsidRPr="00C304EF">
        <w:rPr>
          <w:rFonts w:cs="Times New Roman"/>
          <w:sz w:val="22"/>
          <w:szCs w:val="22"/>
        </w:rPr>
        <w:t xml:space="preserve">soucis, les craintes, les interprétations </w:t>
      </w:r>
      <w:r w:rsidR="00722DFB" w:rsidRPr="00C304EF">
        <w:rPr>
          <w:rFonts w:cs="Times New Roman"/>
          <w:sz w:val="22"/>
          <w:szCs w:val="22"/>
        </w:rPr>
        <w:t>exprimés par les participants</w:t>
      </w:r>
      <w:r w:rsidR="00FA63DE" w:rsidRPr="00C304EF">
        <w:rPr>
          <w:rFonts w:cs="Times New Roman"/>
          <w:sz w:val="22"/>
          <w:szCs w:val="22"/>
        </w:rPr>
        <w:t xml:space="preserve"> </w:t>
      </w:r>
      <w:r w:rsidRPr="00C304EF">
        <w:rPr>
          <w:rFonts w:cs="Times New Roman"/>
          <w:sz w:val="22"/>
          <w:szCs w:val="22"/>
        </w:rPr>
        <w:t>témoignent</w:t>
      </w:r>
      <w:r w:rsidR="00722DFB" w:rsidRPr="00C304EF">
        <w:rPr>
          <w:rFonts w:cs="Times New Roman"/>
          <w:sz w:val="22"/>
          <w:szCs w:val="22"/>
        </w:rPr>
        <w:t xml:space="preserve"> </w:t>
      </w:r>
      <w:r w:rsidR="00361BD0" w:rsidRPr="00C304EF">
        <w:rPr>
          <w:rFonts w:cs="Times New Roman"/>
          <w:sz w:val="22"/>
          <w:szCs w:val="22"/>
        </w:rPr>
        <w:t>de la réflexion nécessaire et de ses</w:t>
      </w:r>
      <w:r w:rsidR="00FA63DE" w:rsidRPr="00C304EF">
        <w:rPr>
          <w:rFonts w:cs="Times New Roman"/>
          <w:sz w:val="22"/>
          <w:szCs w:val="22"/>
        </w:rPr>
        <w:t xml:space="preserve"> progressions et</w:t>
      </w:r>
      <w:r w:rsidR="00361BD0" w:rsidRPr="00C304EF">
        <w:rPr>
          <w:rFonts w:cs="Times New Roman"/>
          <w:sz w:val="22"/>
          <w:szCs w:val="22"/>
        </w:rPr>
        <w:t xml:space="preserve"> </w:t>
      </w:r>
      <w:r w:rsidR="00510A57">
        <w:rPr>
          <w:rFonts w:cs="Times New Roman"/>
          <w:sz w:val="22"/>
          <w:szCs w:val="22"/>
        </w:rPr>
        <w:t xml:space="preserve">ainsi </w:t>
      </w:r>
      <w:r w:rsidR="00361BD0" w:rsidRPr="00C304EF">
        <w:rPr>
          <w:rFonts w:cs="Times New Roman"/>
          <w:sz w:val="22"/>
          <w:szCs w:val="22"/>
        </w:rPr>
        <w:t>permettent des compréhensions d’une valeur permanente.</w:t>
      </w:r>
    </w:p>
    <w:p w14:paraId="685D082A" w14:textId="59E37E2A" w:rsidR="008F740A" w:rsidRDefault="00361BD0" w:rsidP="008F740A">
      <w:pPr>
        <w:ind w:right="566"/>
        <w:jc w:val="both"/>
        <w:rPr>
          <w:rFonts w:cs="Times New Roman"/>
          <w:sz w:val="22"/>
          <w:szCs w:val="22"/>
        </w:rPr>
      </w:pPr>
      <w:r w:rsidRPr="00C304EF">
        <w:rPr>
          <w:rFonts w:cs="Times New Roman"/>
          <w:sz w:val="22"/>
          <w:szCs w:val="22"/>
        </w:rPr>
        <w:t xml:space="preserve">Pour cela, </w:t>
      </w:r>
      <w:r w:rsidR="00DD0394" w:rsidRPr="00C304EF">
        <w:rPr>
          <w:rFonts w:cs="Times New Roman"/>
          <w:sz w:val="22"/>
          <w:szCs w:val="22"/>
        </w:rPr>
        <w:t xml:space="preserve">sur ce sujet en débat, </w:t>
      </w:r>
      <w:r w:rsidRPr="00C304EF">
        <w:rPr>
          <w:rFonts w:cs="Times New Roman"/>
          <w:sz w:val="22"/>
          <w:szCs w:val="22"/>
        </w:rPr>
        <w:t>nous avons choisi de publier le résultat</w:t>
      </w:r>
      <w:r w:rsidR="00DD0394" w:rsidRPr="00C304EF">
        <w:rPr>
          <w:rFonts w:cs="Times New Roman"/>
          <w:sz w:val="22"/>
          <w:szCs w:val="22"/>
        </w:rPr>
        <w:t xml:space="preserve"> de</w:t>
      </w:r>
      <w:r w:rsidRPr="00C304EF">
        <w:rPr>
          <w:rFonts w:cs="Times New Roman"/>
          <w:sz w:val="22"/>
          <w:szCs w:val="22"/>
        </w:rPr>
        <w:t xml:space="preserve"> ce séminaire sous la forme d’un  protocole respectant autant qu’il se pouvait la spontanéité de l‘échange –</w:t>
      </w:r>
      <w:r w:rsidR="00A9554C" w:rsidRPr="00C304EF">
        <w:rPr>
          <w:rFonts w:cs="Times New Roman"/>
          <w:sz w:val="22"/>
          <w:szCs w:val="22"/>
        </w:rPr>
        <w:t xml:space="preserve"> </w:t>
      </w:r>
      <w:r w:rsidRPr="00C304EF">
        <w:rPr>
          <w:rFonts w:cs="Times New Roman"/>
          <w:sz w:val="22"/>
          <w:szCs w:val="22"/>
        </w:rPr>
        <w:t>donc autorisant des formes verbales, des expressions qui ne correspondent pas toujours à la forme écrite traditionnelle</w:t>
      </w:r>
      <w:r w:rsidR="00A9554C" w:rsidRPr="00C304EF">
        <w:rPr>
          <w:rFonts w:cs="Times New Roman"/>
          <w:sz w:val="22"/>
          <w:szCs w:val="22"/>
        </w:rPr>
        <w:t xml:space="preserve"> </w:t>
      </w:r>
      <w:r w:rsidR="00471B2F" w:rsidRPr="00C304EF">
        <w:rPr>
          <w:rFonts w:cs="Times New Roman"/>
          <w:sz w:val="22"/>
          <w:szCs w:val="22"/>
        </w:rPr>
        <w:t xml:space="preserve">- </w:t>
      </w:r>
      <w:r w:rsidR="002809CB" w:rsidRPr="00C304EF">
        <w:rPr>
          <w:rFonts w:cs="Times New Roman"/>
          <w:sz w:val="22"/>
          <w:szCs w:val="22"/>
        </w:rPr>
        <w:t xml:space="preserve">afin de bien </w:t>
      </w:r>
      <w:r w:rsidR="00471B2F" w:rsidRPr="00C304EF">
        <w:rPr>
          <w:rFonts w:cs="Times New Roman"/>
          <w:sz w:val="22"/>
          <w:szCs w:val="22"/>
        </w:rPr>
        <w:t>montr</w:t>
      </w:r>
      <w:r w:rsidR="002809CB" w:rsidRPr="00C304EF">
        <w:rPr>
          <w:rFonts w:cs="Times New Roman"/>
          <w:sz w:val="22"/>
          <w:szCs w:val="22"/>
        </w:rPr>
        <w:t>er</w:t>
      </w:r>
      <w:r w:rsidR="00471B2F" w:rsidRPr="00C304EF">
        <w:rPr>
          <w:rFonts w:cs="Times New Roman"/>
          <w:sz w:val="22"/>
          <w:szCs w:val="22"/>
        </w:rPr>
        <w:t xml:space="preserve"> les cheminements de la discussion</w:t>
      </w:r>
      <w:r w:rsidR="002809CB" w:rsidRPr="00C304EF">
        <w:rPr>
          <w:rFonts w:cs="Times New Roman"/>
          <w:sz w:val="22"/>
          <w:szCs w:val="22"/>
        </w:rPr>
        <w:t>,</w:t>
      </w:r>
      <w:r w:rsidR="00471B2F" w:rsidRPr="00C304EF">
        <w:rPr>
          <w:rFonts w:cs="Times New Roman"/>
          <w:sz w:val="22"/>
          <w:szCs w:val="22"/>
        </w:rPr>
        <w:t xml:space="preserve"> ses ancrages</w:t>
      </w:r>
      <w:r w:rsidR="002809CB" w:rsidRPr="00C304EF">
        <w:rPr>
          <w:rFonts w:cs="Times New Roman"/>
          <w:sz w:val="22"/>
          <w:szCs w:val="22"/>
        </w:rPr>
        <w:t xml:space="preserve"> et ses progressions</w:t>
      </w:r>
      <w:r w:rsidR="00A9554C" w:rsidRPr="00C304EF">
        <w:rPr>
          <w:rFonts w:cs="Times New Roman"/>
          <w:sz w:val="22"/>
          <w:szCs w:val="22"/>
        </w:rPr>
        <w:t>, en un témoignage qui ouvre à de nouvelles réflexions, à de nouvelles actions aussi.</w:t>
      </w:r>
    </w:p>
    <w:p w14:paraId="076C0926" w14:textId="77777777" w:rsidR="00F148C0" w:rsidRDefault="00F148C0" w:rsidP="008F740A">
      <w:pPr>
        <w:ind w:right="566"/>
        <w:jc w:val="both"/>
        <w:rPr>
          <w:rFonts w:cs="Times New Roman"/>
          <w:sz w:val="22"/>
          <w:szCs w:val="22"/>
        </w:rPr>
      </w:pPr>
    </w:p>
    <w:p w14:paraId="56A79BE5" w14:textId="77777777" w:rsidR="00F148C0" w:rsidRDefault="00F148C0" w:rsidP="008F740A">
      <w:pPr>
        <w:ind w:right="566"/>
        <w:jc w:val="both"/>
        <w:rPr>
          <w:rFonts w:cs="Times New Roman"/>
          <w:sz w:val="22"/>
          <w:szCs w:val="22"/>
        </w:rPr>
      </w:pPr>
    </w:p>
    <w:p w14:paraId="771476A8" w14:textId="77777777" w:rsidR="00F148C0" w:rsidRDefault="00F148C0" w:rsidP="008F740A">
      <w:pPr>
        <w:ind w:right="566"/>
        <w:jc w:val="both"/>
        <w:rPr>
          <w:rFonts w:cs="Times New Roman"/>
          <w:sz w:val="22"/>
          <w:szCs w:val="22"/>
        </w:rPr>
      </w:pPr>
    </w:p>
    <w:p w14:paraId="6718FC65" w14:textId="77777777" w:rsidR="00F148C0" w:rsidRDefault="00F148C0" w:rsidP="008F740A">
      <w:pPr>
        <w:ind w:right="566"/>
        <w:jc w:val="both"/>
        <w:rPr>
          <w:rFonts w:cs="Times New Roman"/>
          <w:sz w:val="22"/>
          <w:szCs w:val="22"/>
        </w:rPr>
      </w:pPr>
    </w:p>
    <w:p w14:paraId="4497A826" w14:textId="77777777" w:rsidR="00F148C0" w:rsidRDefault="00F148C0" w:rsidP="008F740A">
      <w:pPr>
        <w:ind w:right="566"/>
        <w:jc w:val="both"/>
        <w:rPr>
          <w:rFonts w:cs="Times New Roman"/>
          <w:sz w:val="22"/>
          <w:szCs w:val="22"/>
        </w:rPr>
      </w:pPr>
    </w:p>
    <w:p w14:paraId="091AA482" w14:textId="77777777" w:rsidR="00F148C0" w:rsidRDefault="00F148C0" w:rsidP="008F740A">
      <w:pPr>
        <w:ind w:right="566"/>
        <w:jc w:val="both"/>
        <w:rPr>
          <w:rFonts w:cs="Times New Roman"/>
          <w:sz w:val="22"/>
          <w:szCs w:val="22"/>
        </w:rPr>
      </w:pPr>
    </w:p>
    <w:p w14:paraId="5E25B583" w14:textId="77777777" w:rsidR="00F148C0" w:rsidRDefault="00F148C0" w:rsidP="008F740A">
      <w:pPr>
        <w:ind w:right="566"/>
        <w:jc w:val="both"/>
        <w:rPr>
          <w:rFonts w:cs="Times New Roman"/>
          <w:sz w:val="22"/>
          <w:szCs w:val="22"/>
        </w:rPr>
      </w:pPr>
    </w:p>
    <w:p w14:paraId="67B15BD2" w14:textId="77777777" w:rsidR="00F148C0" w:rsidRDefault="00F148C0" w:rsidP="008F740A">
      <w:pPr>
        <w:ind w:right="566"/>
        <w:jc w:val="both"/>
        <w:rPr>
          <w:rFonts w:cs="Times New Roman"/>
          <w:sz w:val="22"/>
          <w:szCs w:val="22"/>
        </w:rPr>
      </w:pPr>
    </w:p>
    <w:p w14:paraId="1A1C8373" w14:textId="77777777" w:rsidR="00F148C0" w:rsidRDefault="00F148C0" w:rsidP="008F740A">
      <w:pPr>
        <w:ind w:right="566"/>
        <w:jc w:val="both"/>
        <w:rPr>
          <w:rFonts w:cs="Times New Roman"/>
          <w:sz w:val="22"/>
          <w:szCs w:val="22"/>
        </w:rPr>
      </w:pPr>
    </w:p>
    <w:p w14:paraId="52EB856E" w14:textId="77777777" w:rsidR="00F148C0" w:rsidRDefault="00F148C0" w:rsidP="008F740A">
      <w:pPr>
        <w:ind w:right="566"/>
        <w:jc w:val="both"/>
        <w:rPr>
          <w:rFonts w:cs="Times New Roman"/>
          <w:sz w:val="22"/>
          <w:szCs w:val="22"/>
        </w:rPr>
      </w:pPr>
    </w:p>
    <w:p w14:paraId="306A9EB5" w14:textId="77777777" w:rsidR="00F148C0" w:rsidRDefault="00F148C0" w:rsidP="008F740A">
      <w:pPr>
        <w:ind w:right="566"/>
        <w:jc w:val="both"/>
        <w:rPr>
          <w:rFonts w:cs="Times New Roman"/>
          <w:sz w:val="22"/>
          <w:szCs w:val="22"/>
        </w:rPr>
      </w:pPr>
    </w:p>
    <w:p w14:paraId="0557661E" w14:textId="77777777" w:rsidR="00F148C0" w:rsidRDefault="00F148C0" w:rsidP="008F740A">
      <w:pPr>
        <w:ind w:right="566"/>
        <w:jc w:val="both"/>
        <w:rPr>
          <w:rFonts w:cs="Times New Roman"/>
          <w:sz w:val="22"/>
          <w:szCs w:val="22"/>
        </w:rPr>
      </w:pPr>
    </w:p>
    <w:p w14:paraId="04F530A5" w14:textId="77777777" w:rsidR="00F148C0" w:rsidRDefault="00F148C0" w:rsidP="008F740A">
      <w:pPr>
        <w:ind w:right="566"/>
        <w:jc w:val="both"/>
        <w:rPr>
          <w:rFonts w:cs="Times New Roman"/>
          <w:sz w:val="22"/>
          <w:szCs w:val="22"/>
        </w:rPr>
      </w:pPr>
    </w:p>
    <w:p w14:paraId="4D57CFB4" w14:textId="77777777" w:rsidR="00F148C0" w:rsidRDefault="00F148C0" w:rsidP="008F740A">
      <w:pPr>
        <w:ind w:right="566"/>
        <w:jc w:val="both"/>
        <w:rPr>
          <w:rFonts w:cs="Times New Roman"/>
          <w:sz w:val="22"/>
          <w:szCs w:val="22"/>
        </w:rPr>
      </w:pPr>
    </w:p>
    <w:p w14:paraId="3CC81B36" w14:textId="77777777" w:rsidR="00F148C0" w:rsidRDefault="00F148C0" w:rsidP="008F740A">
      <w:pPr>
        <w:ind w:right="566"/>
        <w:jc w:val="both"/>
        <w:rPr>
          <w:rFonts w:cs="Times New Roman"/>
          <w:sz w:val="22"/>
          <w:szCs w:val="22"/>
        </w:rPr>
      </w:pPr>
    </w:p>
    <w:p w14:paraId="6E103B6D" w14:textId="019FB15A" w:rsidR="00F148C0" w:rsidRDefault="00C304EF" w:rsidP="00F148C0">
      <w:pPr>
        <w:ind w:right="566"/>
        <w:jc w:val="center"/>
        <w:rPr>
          <w:rFonts w:cs="Times New Roman"/>
          <w:b/>
          <w:sz w:val="22"/>
          <w:szCs w:val="22"/>
        </w:rPr>
      </w:pPr>
      <w:r>
        <w:rPr>
          <w:rFonts w:cs="Times New Roman"/>
          <w:b/>
          <w:sz w:val="22"/>
          <w:szCs w:val="22"/>
        </w:rPr>
        <w:lastRenderedPageBreak/>
        <w:t>P</w:t>
      </w:r>
      <w:r w:rsidR="006F0726" w:rsidRPr="00C304EF">
        <w:rPr>
          <w:rFonts w:cs="Times New Roman"/>
          <w:b/>
          <w:sz w:val="22"/>
          <w:szCs w:val="22"/>
        </w:rPr>
        <w:t xml:space="preserve">articipants </w:t>
      </w:r>
    </w:p>
    <w:p w14:paraId="66638869" w14:textId="77777777" w:rsidR="00F148C0" w:rsidRDefault="00F148C0" w:rsidP="00F148C0">
      <w:pPr>
        <w:ind w:right="566"/>
        <w:jc w:val="center"/>
        <w:rPr>
          <w:rFonts w:cs="Times New Roman"/>
          <w:b/>
          <w:sz w:val="22"/>
          <w:szCs w:val="22"/>
        </w:rPr>
      </w:pPr>
    </w:p>
    <w:p w14:paraId="7FC4BF40" w14:textId="77777777" w:rsidR="00F148C0" w:rsidRDefault="00F148C0" w:rsidP="00F148C0">
      <w:pPr>
        <w:ind w:right="566"/>
        <w:jc w:val="center"/>
        <w:rPr>
          <w:rFonts w:cs="Times New Roman"/>
          <w:b/>
          <w:sz w:val="22"/>
          <w:szCs w:val="22"/>
        </w:rPr>
      </w:pPr>
    </w:p>
    <w:p w14:paraId="39EA07CA" w14:textId="77777777" w:rsidR="00F148C0" w:rsidRDefault="00F148C0" w:rsidP="00F148C0">
      <w:pPr>
        <w:ind w:right="566"/>
        <w:jc w:val="center"/>
        <w:rPr>
          <w:rFonts w:cs="Times New Roman"/>
          <w:sz w:val="22"/>
          <w:szCs w:val="22"/>
        </w:rPr>
      </w:pPr>
    </w:p>
    <w:p w14:paraId="007B59BE" w14:textId="77777777" w:rsidR="008F740A" w:rsidRDefault="006F0726"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Christophe Assens, MCF-HDR sciences de gestion (</w:t>
      </w:r>
      <w:r w:rsidRPr="00C304EF">
        <w:rPr>
          <w:rFonts w:cs="Times New Roman"/>
          <w:sz w:val="22"/>
          <w:szCs w:val="22"/>
        </w:rPr>
        <w:t>Université Versailles – St Quentin en Yvelines),</w:t>
      </w:r>
      <w:r w:rsidR="00912B42" w:rsidRPr="00C304EF">
        <w:rPr>
          <w:rFonts w:cs="Times New Roman"/>
          <w:sz w:val="22"/>
          <w:szCs w:val="22"/>
        </w:rPr>
        <w:t xml:space="preserve"> </w:t>
      </w:r>
      <w:r w:rsidR="00A96659" w:rsidRPr="00C304EF">
        <w:rPr>
          <w:rFonts w:cs="Times New Roman"/>
          <w:sz w:val="22"/>
          <w:szCs w:val="22"/>
        </w:rPr>
        <w:t xml:space="preserve">Directeur-adjoint du LAREQUOI, </w:t>
      </w:r>
      <w:r w:rsidRPr="00C304EF">
        <w:rPr>
          <w:rFonts w:cs="Times New Roman"/>
          <w:sz w:val="22"/>
          <w:szCs w:val="22"/>
        </w:rPr>
        <w:t>France.</w:t>
      </w:r>
    </w:p>
    <w:p w14:paraId="15204265" w14:textId="77777777" w:rsidR="008F740A" w:rsidRDefault="006F0726"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Véronique Attias-Delattre, MCF sciences de gestion (UPMV), secrétaire générale de l'AFIRSE</w:t>
      </w:r>
      <w:r w:rsidRPr="00C304EF">
        <w:rPr>
          <w:rFonts w:cs="Times New Roman"/>
          <w:sz w:val="22"/>
          <w:szCs w:val="22"/>
        </w:rPr>
        <w:t>, France.</w:t>
      </w:r>
    </w:p>
    <w:p w14:paraId="6FB921B9" w14:textId="77777777" w:rsidR="008F740A" w:rsidRDefault="006F0726"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Annie Bartoli</w:t>
      </w:r>
      <w:r w:rsidR="008F1908" w:rsidRPr="00C304EF">
        <w:rPr>
          <w:rFonts w:cs="Times New Roman"/>
          <w:sz w:val="22"/>
          <w:szCs w:val="22"/>
        </w:rPr>
        <w:t>, Professeur des Universités (Université Versailles – St Quentin en Yvelines</w:t>
      </w:r>
      <w:r w:rsidRPr="00C304EF">
        <w:rPr>
          <w:rFonts w:cs="Times New Roman"/>
          <w:sz w:val="22"/>
          <w:szCs w:val="22"/>
        </w:rPr>
        <w:t>)</w:t>
      </w:r>
      <w:r w:rsidR="008F1908" w:rsidRPr="00C304EF">
        <w:rPr>
          <w:rFonts w:cs="Times New Roman"/>
          <w:sz w:val="22"/>
          <w:szCs w:val="22"/>
        </w:rPr>
        <w:t>,</w:t>
      </w:r>
      <w:r w:rsidR="00912B42" w:rsidRPr="00C304EF">
        <w:rPr>
          <w:rFonts w:cs="Times New Roman"/>
          <w:sz w:val="22"/>
          <w:szCs w:val="22"/>
        </w:rPr>
        <w:t xml:space="preserve"> Directrice du LAREQUOI, France.</w:t>
      </w:r>
    </w:p>
    <w:p w14:paraId="05DFA97B" w14:textId="77777777" w:rsidR="008F740A" w:rsidRDefault="006F0726"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 xml:space="preserve">Abdelhak Bel Lakhdar, </w:t>
      </w:r>
      <w:r w:rsidR="00912B42" w:rsidRPr="00C304EF">
        <w:rPr>
          <w:rFonts w:cs="Times New Roman"/>
          <w:sz w:val="22"/>
          <w:szCs w:val="22"/>
        </w:rPr>
        <w:t>P</w:t>
      </w:r>
      <w:r w:rsidR="00A96659" w:rsidRPr="00C304EF">
        <w:rPr>
          <w:rFonts w:cs="Times New Roman"/>
          <w:sz w:val="22"/>
          <w:szCs w:val="22"/>
        </w:rPr>
        <w:t>rofesseur, Université Mohammed V – Souissi, Maroc</w:t>
      </w:r>
      <w:r w:rsidR="00912B42" w:rsidRPr="00C304EF">
        <w:rPr>
          <w:rFonts w:cs="Times New Roman"/>
          <w:sz w:val="22"/>
          <w:szCs w:val="22"/>
        </w:rPr>
        <w:t>.</w:t>
      </w:r>
    </w:p>
    <w:p w14:paraId="718B392A" w14:textId="77777777" w:rsidR="008F740A" w:rsidRDefault="00912B42"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 xml:space="preserve">Guy Berger, </w:t>
      </w:r>
      <w:r w:rsidRPr="00C304EF">
        <w:rPr>
          <w:rFonts w:cs="Times New Roman"/>
          <w:sz w:val="22"/>
          <w:szCs w:val="22"/>
        </w:rPr>
        <w:t>P</w:t>
      </w:r>
      <w:r w:rsidR="00A96659" w:rsidRPr="00C304EF">
        <w:rPr>
          <w:rFonts w:cs="Times New Roman"/>
          <w:sz w:val="22"/>
          <w:szCs w:val="22"/>
        </w:rPr>
        <w:t xml:space="preserve">rofesseur (ém.) des universités (Paris 8), </w:t>
      </w:r>
      <w:r w:rsidRPr="00C304EF">
        <w:rPr>
          <w:rFonts w:cs="Times New Roman"/>
          <w:sz w:val="22"/>
          <w:szCs w:val="22"/>
        </w:rPr>
        <w:t>France.</w:t>
      </w:r>
    </w:p>
    <w:p w14:paraId="61877B2D" w14:textId="70266D14" w:rsidR="008F740A" w:rsidRDefault="00912B42"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Georges Bertin, directeur de recherches (CNAM-PdL), directeur d</w:t>
      </w:r>
      <w:r w:rsidR="00ED545A" w:rsidRPr="00C304EF">
        <w:rPr>
          <w:rFonts w:cs="Times New Roman"/>
          <w:sz w:val="22"/>
          <w:szCs w:val="22"/>
        </w:rPr>
        <w:t>’</w:t>
      </w:r>
      <w:r w:rsidR="00A96659" w:rsidRPr="00C304EF">
        <w:rPr>
          <w:rFonts w:cs="Times New Roman"/>
          <w:i/>
          <w:sz w:val="22"/>
          <w:szCs w:val="22"/>
        </w:rPr>
        <w:t>Esprit Critique</w:t>
      </w:r>
      <w:r w:rsidR="00A96659" w:rsidRPr="00C304EF">
        <w:rPr>
          <w:rFonts w:cs="Times New Roman"/>
          <w:sz w:val="22"/>
          <w:szCs w:val="22"/>
        </w:rPr>
        <w:t xml:space="preserve">, </w:t>
      </w:r>
      <w:r w:rsidR="008F740A">
        <w:rPr>
          <w:rFonts w:cs="Times New Roman"/>
          <w:sz w:val="22"/>
          <w:szCs w:val="22"/>
        </w:rPr>
        <w:t>France</w:t>
      </w:r>
    </w:p>
    <w:p w14:paraId="0BE38E02" w14:textId="77777777" w:rsidR="008F740A" w:rsidRDefault="00912B42"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 xml:space="preserve">Lise Bessette, </w:t>
      </w:r>
      <w:r w:rsidRPr="00C304EF">
        <w:rPr>
          <w:rFonts w:cs="Times New Roman"/>
          <w:sz w:val="22"/>
          <w:szCs w:val="22"/>
        </w:rPr>
        <w:t>P</w:t>
      </w:r>
      <w:r w:rsidR="00A96659" w:rsidRPr="00C304EF">
        <w:rPr>
          <w:rFonts w:cs="Times New Roman"/>
          <w:sz w:val="22"/>
          <w:szCs w:val="22"/>
        </w:rPr>
        <w:t>rofesseur (U</w:t>
      </w:r>
      <w:r w:rsidRPr="00C304EF">
        <w:rPr>
          <w:rFonts w:cs="Times New Roman"/>
          <w:sz w:val="22"/>
          <w:szCs w:val="22"/>
        </w:rPr>
        <w:t>niversité du Québec à Montréal)</w:t>
      </w:r>
      <w:r w:rsidR="00A96659" w:rsidRPr="00C304EF">
        <w:rPr>
          <w:rFonts w:cs="Times New Roman"/>
          <w:sz w:val="22"/>
          <w:szCs w:val="22"/>
        </w:rPr>
        <w:t>, Canada</w:t>
      </w:r>
      <w:r w:rsidRPr="00C304EF">
        <w:rPr>
          <w:rFonts w:cs="Times New Roman"/>
          <w:sz w:val="22"/>
          <w:szCs w:val="22"/>
        </w:rPr>
        <w:t>.</w:t>
      </w:r>
    </w:p>
    <w:p w14:paraId="0CE30F70" w14:textId="77777777" w:rsidR="008F740A" w:rsidRDefault="00912B42" w:rsidP="008F740A">
      <w:pPr>
        <w:ind w:right="566"/>
        <w:jc w:val="both"/>
        <w:rPr>
          <w:rFonts w:cs="Times New Roman"/>
          <w:sz w:val="22"/>
          <w:szCs w:val="22"/>
        </w:rPr>
      </w:pPr>
      <w:r w:rsidRPr="00C304EF">
        <w:rPr>
          <w:rFonts w:cs="Times New Roman"/>
          <w:sz w:val="22"/>
          <w:szCs w:val="22"/>
        </w:rPr>
        <w:t xml:space="preserve">. </w:t>
      </w:r>
      <w:r w:rsidR="008F1908" w:rsidRPr="00C304EF">
        <w:rPr>
          <w:rFonts w:cs="Times New Roman"/>
          <w:sz w:val="22"/>
          <w:szCs w:val="22"/>
        </w:rPr>
        <w:t xml:space="preserve">Patrick Boumard, </w:t>
      </w:r>
      <w:r w:rsidRPr="00C304EF">
        <w:rPr>
          <w:rFonts w:cs="Times New Roman"/>
          <w:sz w:val="22"/>
          <w:szCs w:val="22"/>
        </w:rPr>
        <w:t>P</w:t>
      </w:r>
      <w:r w:rsidR="008F1908" w:rsidRPr="00C304EF">
        <w:rPr>
          <w:rFonts w:cs="Times New Roman"/>
          <w:sz w:val="22"/>
          <w:szCs w:val="22"/>
        </w:rPr>
        <w:t>rofesseur (ém.) des Universités (Université européenne de Bretagne)</w:t>
      </w:r>
      <w:r w:rsidRPr="00C304EF">
        <w:rPr>
          <w:rFonts w:cs="Times New Roman"/>
          <w:sz w:val="22"/>
          <w:szCs w:val="22"/>
        </w:rPr>
        <w:t>, France.</w:t>
      </w:r>
    </w:p>
    <w:p w14:paraId="72EEF09E" w14:textId="77777777" w:rsidR="008F740A" w:rsidRDefault="00912B42"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 xml:space="preserve">Sylvie Didou Aupetit, </w:t>
      </w:r>
      <w:r w:rsidRPr="00C304EF">
        <w:rPr>
          <w:rFonts w:cs="Times New Roman"/>
          <w:sz w:val="22"/>
          <w:szCs w:val="22"/>
        </w:rPr>
        <w:t>D</w:t>
      </w:r>
      <w:r w:rsidR="00A96659" w:rsidRPr="00C304EF">
        <w:rPr>
          <w:rFonts w:cs="Times New Roman"/>
          <w:sz w:val="22"/>
          <w:szCs w:val="22"/>
        </w:rPr>
        <w:t>irectrice de recherches, CINVESTAV</w:t>
      </w:r>
      <w:r w:rsidR="0074239B" w:rsidRPr="00C304EF">
        <w:rPr>
          <w:rFonts w:cs="Times New Roman"/>
          <w:sz w:val="22"/>
          <w:szCs w:val="22"/>
        </w:rPr>
        <w:t>-Mexique</w:t>
      </w:r>
      <w:r w:rsidR="00A96659" w:rsidRPr="00C304EF">
        <w:rPr>
          <w:rFonts w:cs="Times New Roman"/>
          <w:sz w:val="22"/>
          <w:szCs w:val="22"/>
        </w:rPr>
        <w:t xml:space="preserve">, </w:t>
      </w:r>
      <w:r w:rsidR="001C3DCE" w:rsidRPr="00C304EF">
        <w:rPr>
          <w:rFonts w:cs="Times New Roman"/>
          <w:sz w:val="22"/>
          <w:szCs w:val="22"/>
        </w:rPr>
        <w:t>Chaire UNESCO Assurance Qualité et nouveaux pourvoyeurs d´enseignement supérieur en Amérique Latine</w:t>
      </w:r>
      <w:r w:rsidR="00A96659" w:rsidRPr="00C304EF">
        <w:rPr>
          <w:rFonts w:cs="Times New Roman"/>
          <w:sz w:val="22"/>
          <w:szCs w:val="22"/>
        </w:rPr>
        <w:t>,</w:t>
      </w:r>
      <w:r w:rsidR="001C3DCE" w:rsidRPr="00C304EF">
        <w:rPr>
          <w:rFonts w:cs="Times New Roman"/>
          <w:sz w:val="22"/>
          <w:szCs w:val="22"/>
        </w:rPr>
        <w:t xml:space="preserve"> RIMAC-réseau CONACYT n.</w:t>
      </w:r>
      <w:r w:rsidR="008B2A28" w:rsidRPr="00C304EF">
        <w:rPr>
          <w:rFonts w:cs="Times New Roman"/>
          <w:sz w:val="22"/>
          <w:szCs w:val="22"/>
        </w:rPr>
        <w:t xml:space="preserve"> 252297</w:t>
      </w:r>
      <w:r w:rsidRPr="00C304EF">
        <w:rPr>
          <w:rFonts w:cs="Times New Roman"/>
          <w:sz w:val="22"/>
          <w:szCs w:val="22"/>
        </w:rPr>
        <w:t>.</w:t>
      </w:r>
    </w:p>
    <w:p w14:paraId="5A369744" w14:textId="77777777" w:rsidR="008F740A" w:rsidRDefault="00912B42" w:rsidP="008F740A">
      <w:pPr>
        <w:ind w:right="566"/>
        <w:jc w:val="both"/>
        <w:rPr>
          <w:rFonts w:cs="Times New Roman"/>
          <w:sz w:val="22"/>
          <w:szCs w:val="22"/>
        </w:rPr>
      </w:pPr>
      <w:r w:rsidRPr="00C304EF">
        <w:rPr>
          <w:rFonts w:cs="Times New Roman"/>
          <w:sz w:val="22"/>
          <w:szCs w:val="22"/>
        </w:rPr>
        <w:t xml:space="preserve">. </w:t>
      </w:r>
      <w:r w:rsidR="00CA5B15" w:rsidRPr="00C304EF">
        <w:rPr>
          <w:rFonts w:cs="Times New Roman"/>
          <w:sz w:val="22"/>
          <w:szCs w:val="22"/>
        </w:rPr>
        <w:t>Georges Haddad</w:t>
      </w:r>
      <w:r w:rsidR="008F1908" w:rsidRPr="00C304EF">
        <w:rPr>
          <w:rFonts w:cs="Times New Roman"/>
          <w:sz w:val="22"/>
          <w:szCs w:val="22"/>
        </w:rPr>
        <w:t>, Professeur des Universités (Paris 1), ancien Président,  Directeur, Unité de recherche et prospective en éducation, UNESCO.</w:t>
      </w:r>
    </w:p>
    <w:p w14:paraId="4135CEAD" w14:textId="77777777" w:rsidR="008F740A" w:rsidRDefault="0069204C" w:rsidP="008F740A">
      <w:pPr>
        <w:ind w:right="566"/>
        <w:jc w:val="both"/>
        <w:rPr>
          <w:rFonts w:cs="Times New Roman"/>
          <w:sz w:val="22"/>
          <w:szCs w:val="22"/>
        </w:rPr>
      </w:pPr>
      <w:r w:rsidRPr="00C304EF">
        <w:rPr>
          <w:rFonts w:cs="Times New Roman"/>
          <w:sz w:val="22"/>
          <w:szCs w:val="22"/>
        </w:rPr>
        <w:t xml:space="preserve">. </w:t>
      </w:r>
      <w:r w:rsidR="00CA5B15" w:rsidRPr="00C304EF">
        <w:rPr>
          <w:rFonts w:cs="Times New Roman"/>
          <w:sz w:val="22"/>
          <w:szCs w:val="22"/>
        </w:rPr>
        <w:t xml:space="preserve">Philippe Hermel, </w:t>
      </w:r>
      <w:r w:rsidR="00912B42" w:rsidRPr="00C304EF">
        <w:rPr>
          <w:rFonts w:cs="Times New Roman"/>
          <w:sz w:val="22"/>
          <w:szCs w:val="22"/>
        </w:rPr>
        <w:t xml:space="preserve">Professeur des Universités, </w:t>
      </w:r>
      <w:r w:rsidR="00CA5B15" w:rsidRPr="00C304EF">
        <w:rPr>
          <w:rFonts w:cs="Times New Roman"/>
          <w:sz w:val="22"/>
          <w:szCs w:val="22"/>
        </w:rPr>
        <w:t>Doyen de l'I</w:t>
      </w:r>
      <w:r w:rsidR="00912B42" w:rsidRPr="00C304EF">
        <w:rPr>
          <w:rFonts w:cs="Times New Roman"/>
          <w:sz w:val="22"/>
          <w:szCs w:val="22"/>
        </w:rPr>
        <w:t xml:space="preserve">nstitut supérieur du management </w:t>
      </w:r>
      <w:r w:rsidR="00CA5B15" w:rsidRPr="00C304EF">
        <w:rPr>
          <w:rFonts w:cs="Times New Roman"/>
          <w:sz w:val="22"/>
          <w:szCs w:val="22"/>
        </w:rPr>
        <w:t>(</w:t>
      </w:r>
      <w:r w:rsidR="00912B42" w:rsidRPr="00C304EF">
        <w:rPr>
          <w:rFonts w:cs="Times New Roman"/>
          <w:sz w:val="22"/>
          <w:szCs w:val="22"/>
        </w:rPr>
        <w:t>Université Versailles – St Quentin en Yvelines), France.</w:t>
      </w:r>
    </w:p>
    <w:p w14:paraId="23CAE14D" w14:textId="77777777" w:rsidR="008F740A" w:rsidRDefault="00755F19" w:rsidP="008F740A">
      <w:pPr>
        <w:ind w:right="566"/>
        <w:jc w:val="both"/>
        <w:rPr>
          <w:rFonts w:cs="Times New Roman"/>
          <w:sz w:val="22"/>
          <w:szCs w:val="22"/>
        </w:rPr>
      </w:pPr>
      <w:r w:rsidRPr="00C304EF">
        <w:rPr>
          <w:rFonts w:cs="Times New Roman"/>
          <w:sz w:val="22"/>
          <w:szCs w:val="22"/>
        </w:rPr>
        <w:t>. Eric Lamarque, Professeur des Universités (Bordeaux), Président de la 6</w:t>
      </w:r>
      <w:r w:rsidRPr="00C304EF">
        <w:rPr>
          <w:rFonts w:cs="Times New Roman"/>
          <w:sz w:val="22"/>
          <w:szCs w:val="22"/>
          <w:vertAlign w:val="superscript"/>
        </w:rPr>
        <w:t>e</w:t>
      </w:r>
      <w:r w:rsidRPr="00C304EF">
        <w:rPr>
          <w:rFonts w:cs="Times New Roman"/>
          <w:sz w:val="22"/>
          <w:szCs w:val="22"/>
        </w:rPr>
        <w:t xml:space="preserve"> section (sciences de gestion) du CNU, France.</w:t>
      </w:r>
    </w:p>
    <w:p w14:paraId="65C8D24C" w14:textId="77777777" w:rsidR="008F740A" w:rsidRDefault="00912B42" w:rsidP="008F740A">
      <w:pPr>
        <w:ind w:right="566"/>
        <w:jc w:val="both"/>
        <w:rPr>
          <w:rFonts w:cs="Times New Roman"/>
          <w:sz w:val="22"/>
          <w:szCs w:val="22"/>
        </w:rPr>
      </w:pPr>
      <w:r w:rsidRPr="00C304EF">
        <w:rPr>
          <w:rFonts w:cs="Times New Roman"/>
          <w:sz w:val="22"/>
          <w:szCs w:val="22"/>
        </w:rPr>
        <w:t xml:space="preserve">. </w:t>
      </w:r>
      <w:r w:rsidR="00CA5B15" w:rsidRPr="00C304EF">
        <w:rPr>
          <w:rFonts w:cs="Times New Roman"/>
          <w:sz w:val="22"/>
          <w:szCs w:val="22"/>
        </w:rPr>
        <w:t xml:space="preserve">Joël Lebeaume, </w:t>
      </w:r>
      <w:r w:rsidRPr="00C304EF">
        <w:rPr>
          <w:rFonts w:cs="Times New Roman"/>
          <w:sz w:val="22"/>
          <w:szCs w:val="22"/>
        </w:rPr>
        <w:t xml:space="preserve">Professeur des Universités (Paris 5), </w:t>
      </w:r>
      <w:r w:rsidR="00CA5B15" w:rsidRPr="00C304EF">
        <w:rPr>
          <w:rFonts w:cs="Times New Roman"/>
          <w:sz w:val="22"/>
          <w:szCs w:val="22"/>
        </w:rPr>
        <w:t xml:space="preserve">responsable scientifique pour les sciences de l'éducation (AERES), Professeur de sciences de l'éducation (Paris V), </w:t>
      </w:r>
      <w:r w:rsidR="00755F19" w:rsidRPr="00C304EF">
        <w:rPr>
          <w:rFonts w:cs="Times New Roman"/>
          <w:sz w:val="22"/>
          <w:szCs w:val="22"/>
        </w:rPr>
        <w:t>France.</w:t>
      </w:r>
    </w:p>
    <w:p w14:paraId="019B8AC3" w14:textId="77777777" w:rsidR="008F740A" w:rsidRDefault="00755F19"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Louis Marmoz</w:t>
      </w:r>
      <w:r w:rsidRPr="00C304EF">
        <w:rPr>
          <w:rFonts w:cs="Times New Roman"/>
          <w:sz w:val="22"/>
          <w:szCs w:val="22"/>
        </w:rPr>
        <w:t>, Professeur (ém.) des Universités (</w:t>
      </w:r>
      <w:r w:rsidR="00912B42" w:rsidRPr="00C304EF">
        <w:rPr>
          <w:rFonts w:cs="Times New Roman"/>
          <w:sz w:val="22"/>
          <w:szCs w:val="22"/>
        </w:rPr>
        <w:t xml:space="preserve">Université </w:t>
      </w:r>
      <w:r w:rsidR="00912B42" w:rsidRPr="00C304EF">
        <w:rPr>
          <w:rFonts w:cs="Times New Roman"/>
          <w:sz w:val="22"/>
          <w:szCs w:val="22"/>
        </w:rPr>
        <w:lastRenderedPageBreak/>
        <w:t>Versailles – St Quentin en Yvelines),</w:t>
      </w:r>
      <w:r w:rsidRPr="00C304EF">
        <w:rPr>
          <w:rFonts w:cs="Times New Roman"/>
          <w:sz w:val="22"/>
          <w:szCs w:val="22"/>
        </w:rPr>
        <w:t xml:space="preserve"> Président de l’AFIRSE, France.</w:t>
      </w:r>
    </w:p>
    <w:p w14:paraId="75E5B58E" w14:textId="77777777" w:rsidR="008F740A" w:rsidRDefault="00755F19" w:rsidP="008F740A">
      <w:pPr>
        <w:ind w:right="566"/>
        <w:jc w:val="both"/>
        <w:rPr>
          <w:rFonts w:cs="Times New Roman"/>
          <w:sz w:val="22"/>
          <w:szCs w:val="22"/>
        </w:rPr>
      </w:pPr>
      <w:r w:rsidRPr="00C304EF">
        <w:rPr>
          <w:rFonts w:cs="Times New Roman"/>
          <w:sz w:val="22"/>
          <w:szCs w:val="22"/>
        </w:rPr>
        <w:t xml:space="preserve">. </w:t>
      </w:r>
      <w:r w:rsidR="00CA5B15" w:rsidRPr="00C304EF">
        <w:rPr>
          <w:rFonts w:cs="Times New Roman"/>
          <w:sz w:val="22"/>
          <w:szCs w:val="22"/>
        </w:rPr>
        <w:t xml:space="preserve">Jean-Louis Martinand, </w:t>
      </w:r>
      <w:r w:rsidRPr="00C304EF">
        <w:rPr>
          <w:rFonts w:cs="Times New Roman"/>
          <w:sz w:val="22"/>
          <w:szCs w:val="22"/>
        </w:rPr>
        <w:t>P</w:t>
      </w:r>
      <w:r w:rsidR="00CA5B15" w:rsidRPr="00C304EF">
        <w:rPr>
          <w:rFonts w:cs="Times New Roman"/>
          <w:sz w:val="22"/>
          <w:szCs w:val="22"/>
        </w:rPr>
        <w:t>rofesseur (ém.) d</w:t>
      </w:r>
      <w:r w:rsidRPr="00C304EF">
        <w:rPr>
          <w:rFonts w:cs="Times New Roman"/>
          <w:sz w:val="22"/>
          <w:szCs w:val="22"/>
        </w:rPr>
        <w:t>es Universités</w:t>
      </w:r>
      <w:r w:rsidR="00CA5B15" w:rsidRPr="00C304EF">
        <w:rPr>
          <w:rFonts w:cs="Times New Roman"/>
          <w:sz w:val="22"/>
          <w:szCs w:val="22"/>
        </w:rPr>
        <w:t xml:space="preserve"> (ENS de Cachan), </w:t>
      </w:r>
      <w:r w:rsidRPr="00C304EF">
        <w:rPr>
          <w:rFonts w:cs="Times New Roman"/>
          <w:sz w:val="22"/>
          <w:szCs w:val="22"/>
        </w:rPr>
        <w:t>France.</w:t>
      </w:r>
    </w:p>
    <w:p w14:paraId="661E3B21"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Stéphanie Mignot-Gérard, MCF (IAE, UPEC), France</w:t>
      </w:r>
      <w:r w:rsidRPr="00C304EF">
        <w:rPr>
          <w:rFonts w:cs="Times New Roman"/>
          <w:sz w:val="22"/>
          <w:szCs w:val="22"/>
        </w:rPr>
        <w:t>.</w:t>
      </w:r>
    </w:p>
    <w:p w14:paraId="382A4138"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CA5B15" w:rsidRPr="00C304EF">
        <w:rPr>
          <w:rFonts w:cs="Times New Roman"/>
          <w:sz w:val="22"/>
          <w:szCs w:val="22"/>
        </w:rPr>
        <w:t>Catherine Nafti-Malherbe, MCF sciences de l'éducation (U</w:t>
      </w:r>
      <w:r w:rsidRPr="00C304EF">
        <w:rPr>
          <w:rFonts w:cs="Times New Roman"/>
          <w:sz w:val="22"/>
          <w:szCs w:val="22"/>
        </w:rPr>
        <w:t>niversité catholique de l’Ouest</w:t>
      </w:r>
      <w:r w:rsidR="00CA5B15" w:rsidRPr="00C304EF">
        <w:rPr>
          <w:rFonts w:cs="Times New Roman"/>
          <w:sz w:val="22"/>
          <w:szCs w:val="22"/>
        </w:rPr>
        <w:t xml:space="preserve">), </w:t>
      </w:r>
      <w:r w:rsidRPr="00C304EF">
        <w:rPr>
          <w:rFonts w:cs="Times New Roman"/>
          <w:sz w:val="22"/>
          <w:szCs w:val="22"/>
        </w:rPr>
        <w:t>France.</w:t>
      </w:r>
    </w:p>
    <w:p w14:paraId="7C441A1A"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CA5B15" w:rsidRPr="00C304EF">
        <w:rPr>
          <w:rFonts w:cs="Times New Roman"/>
          <w:sz w:val="22"/>
          <w:szCs w:val="22"/>
        </w:rPr>
        <w:t>Georges N. Nahas, Vice-président, Université de Balamand, Liban</w:t>
      </w:r>
      <w:r w:rsidRPr="00C304EF">
        <w:rPr>
          <w:rFonts w:cs="Times New Roman"/>
          <w:sz w:val="22"/>
          <w:szCs w:val="22"/>
        </w:rPr>
        <w:t>.</w:t>
      </w:r>
    </w:p>
    <w:p w14:paraId="79637AAA"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CA5B15" w:rsidRPr="00C304EF">
        <w:rPr>
          <w:rFonts w:cs="Times New Roman"/>
          <w:sz w:val="22"/>
          <w:szCs w:val="22"/>
        </w:rPr>
        <w:t>Corina Parlea, AAP, UNESCO</w:t>
      </w:r>
      <w:r w:rsidRPr="00C304EF">
        <w:rPr>
          <w:rFonts w:cs="Times New Roman"/>
          <w:sz w:val="22"/>
          <w:szCs w:val="22"/>
        </w:rPr>
        <w:t>.</w:t>
      </w:r>
      <w:r w:rsidR="00CA5B15" w:rsidRPr="00C304EF">
        <w:rPr>
          <w:rFonts w:cs="Times New Roman"/>
          <w:sz w:val="22"/>
          <w:szCs w:val="22"/>
        </w:rPr>
        <w:t xml:space="preserve"> </w:t>
      </w:r>
    </w:p>
    <w:p w14:paraId="7DFC4AE7"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 xml:space="preserve">Yvon Pesqueux, </w:t>
      </w:r>
      <w:r w:rsidRPr="00C304EF">
        <w:rPr>
          <w:rFonts w:cs="Times New Roman"/>
          <w:sz w:val="22"/>
          <w:szCs w:val="22"/>
        </w:rPr>
        <w:t xml:space="preserve">Professeur </w:t>
      </w:r>
      <w:r w:rsidR="00A96659" w:rsidRPr="00C304EF">
        <w:rPr>
          <w:rFonts w:cs="Times New Roman"/>
          <w:sz w:val="22"/>
          <w:szCs w:val="22"/>
        </w:rPr>
        <w:t>titulaire de la Chaire de développement des systèmes d'organisation, CNAM, France.</w:t>
      </w:r>
    </w:p>
    <w:p w14:paraId="766B7872"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Stela Raytcheva, MCF sciences de gestion (</w:t>
      </w:r>
      <w:r w:rsidR="00912B42" w:rsidRPr="00C304EF">
        <w:rPr>
          <w:rFonts w:cs="Times New Roman"/>
          <w:sz w:val="22"/>
          <w:szCs w:val="22"/>
        </w:rPr>
        <w:t>Université Versailles – St Quentin en Yvelines),</w:t>
      </w:r>
      <w:r w:rsidR="00A96659" w:rsidRPr="00C304EF">
        <w:rPr>
          <w:rFonts w:cs="Times New Roman"/>
          <w:sz w:val="22"/>
          <w:szCs w:val="22"/>
        </w:rPr>
        <w:t xml:space="preserve"> </w:t>
      </w:r>
      <w:r w:rsidRPr="00C304EF">
        <w:rPr>
          <w:rFonts w:cs="Times New Roman"/>
          <w:sz w:val="22"/>
          <w:szCs w:val="22"/>
        </w:rPr>
        <w:t xml:space="preserve">France </w:t>
      </w:r>
      <w:r w:rsidR="00A96659" w:rsidRPr="00C304EF">
        <w:rPr>
          <w:rFonts w:cs="Times New Roman"/>
          <w:sz w:val="22"/>
          <w:szCs w:val="22"/>
        </w:rPr>
        <w:t>/</w:t>
      </w:r>
      <w:r w:rsidRPr="00C304EF">
        <w:rPr>
          <w:rFonts w:cs="Times New Roman"/>
          <w:sz w:val="22"/>
          <w:szCs w:val="22"/>
        </w:rPr>
        <w:t xml:space="preserve"> </w:t>
      </w:r>
      <w:r w:rsidR="00A96659" w:rsidRPr="00C304EF">
        <w:rPr>
          <w:rFonts w:cs="Times New Roman"/>
          <w:sz w:val="22"/>
          <w:szCs w:val="22"/>
        </w:rPr>
        <w:t>Bulgarie</w:t>
      </w:r>
      <w:r w:rsidR="00ED545A" w:rsidRPr="00C304EF">
        <w:rPr>
          <w:rFonts w:cs="Times New Roman"/>
          <w:sz w:val="22"/>
          <w:szCs w:val="22"/>
        </w:rPr>
        <w:t>.</w:t>
      </w:r>
    </w:p>
    <w:p w14:paraId="4158846B"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 xml:space="preserve">André </w:t>
      </w:r>
      <w:r w:rsidRPr="00C304EF">
        <w:rPr>
          <w:rFonts w:cs="Times New Roman"/>
          <w:sz w:val="22"/>
          <w:szCs w:val="22"/>
        </w:rPr>
        <w:t xml:space="preserve">D. </w:t>
      </w:r>
      <w:r w:rsidR="00A96659" w:rsidRPr="00C304EF">
        <w:rPr>
          <w:rFonts w:cs="Times New Roman"/>
          <w:sz w:val="22"/>
          <w:szCs w:val="22"/>
        </w:rPr>
        <w:t xml:space="preserve">Robert, </w:t>
      </w:r>
      <w:r w:rsidR="00755F19" w:rsidRPr="00C304EF">
        <w:rPr>
          <w:rFonts w:cs="Times New Roman"/>
          <w:sz w:val="22"/>
          <w:szCs w:val="22"/>
        </w:rPr>
        <w:t>P</w:t>
      </w:r>
      <w:r w:rsidR="00A96659" w:rsidRPr="00C304EF">
        <w:rPr>
          <w:rFonts w:cs="Times New Roman"/>
          <w:sz w:val="22"/>
          <w:szCs w:val="22"/>
        </w:rPr>
        <w:t>rofesseur de</w:t>
      </w:r>
      <w:r w:rsidR="00755F19" w:rsidRPr="00C304EF">
        <w:rPr>
          <w:rFonts w:cs="Times New Roman"/>
          <w:sz w:val="22"/>
          <w:szCs w:val="22"/>
        </w:rPr>
        <w:t>s Universités</w:t>
      </w:r>
      <w:r w:rsidR="00A96659" w:rsidRPr="00C304EF">
        <w:rPr>
          <w:rFonts w:cs="Times New Roman"/>
          <w:sz w:val="22"/>
          <w:szCs w:val="22"/>
        </w:rPr>
        <w:t xml:space="preserve"> (Lyon 2), Président de la 70ème </w:t>
      </w:r>
      <w:r w:rsidRPr="00C304EF">
        <w:rPr>
          <w:rFonts w:cs="Times New Roman"/>
          <w:sz w:val="22"/>
          <w:szCs w:val="22"/>
        </w:rPr>
        <w:t xml:space="preserve">section </w:t>
      </w:r>
      <w:r w:rsidR="00755F19" w:rsidRPr="00C304EF">
        <w:rPr>
          <w:rFonts w:cs="Times New Roman"/>
          <w:sz w:val="22"/>
          <w:szCs w:val="22"/>
        </w:rPr>
        <w:t xml:space="preserve">(sciences de l’éducation) </w:t>
      </w:r>
      <w:r w:rsidR="00A96659" w:rsidRPr="00C304EF">
        <w:rPr>
          <w:rFonts w:cs="Times New Roman"/>
          <w:sz w:val="22"/>
          <w:szCs w:val="22"/>
        </w:rPr>
        <w:t xml:space="preserve">du CNU, </w:t>
      </w:r>
      <w:r w:rsidR="00ED545A" w:rsidRPr="00C304EF">
        <w:rPr>
          <w:rFonts w:cs="Times New Roman"/>
          <w:sz w:val="22"/>
          <w:szCs w:val="22"/>
        </w:rPr>
        <w:t>France.</w:t>
      </w:r>
    </w:p>
    <w:p w14:paraId="6DE4D812"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 xml:space="preserve">Fernando Sabiron, </w:t>
      </w:r>
      <w:r w:rsidRPr="00C304EF">
        <w:rPr>
          <w:rFonts w:cs="Times New Roman"/>
          <w:sz w:val="22"/>
          <w:szCs w:val="22"/>
        </w:rPr>
        <w:t>P</w:t>
      </w:r>
      <w:r w:rsidR="00A96659" w:rsidRPr="00C304EF">
        <w:rPr>
          <w:rFonts w:cs="Times New Roman"/>
          <w:sz w:val="22"/>
          <w:szCs w:val="22"/>
        </w:rPr>
        <w:t xml:space="preserve">rofesseur sciences de l'éducation (U. de Saragosse), </w:t>
      </w:r>
      <w:r w:rsidR="008F740A">
        <w:rPr>
          <w:rFonts w:cs="Times New Roman"/>
          <w:sz w:val="22"/>
          <w:szCs w:val="22"/>
        </w:rPr>
        <w:t>Espagne.</w:t>
      </w:r>
    </w:p>
    <w:p w14:paraId="6D56E689"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 xml:space="preserve">Francisco </w:t>
      </w:r>
      <w:r w:rsidRPr="00C304EF">
        <w:rPr>
          <w:rFonts w:cs="Times New Roman"/>
          <w:sz w:val="22"/>
          <w:szCs w:val="22"/>
        </w:rPr>
        <w:t xml:space="preserve">K. </w:t>
      </w:r>
      <w:r w:rsidR="00A96659" w:rsidRPr="00C304EF">
        <w:rPr>
          <w:rFonts w:cs="Times New Roman"/>
          <w:sz w:val="22"/>
          <w:szCs w:val="22"/>
        </w:rPr>
        <w:t xml:space="preserve">Seddoh, ancien Ministre, ancien directeur de la </w:t>
      </w:r>
      <w:r w:rsidR="00BC1971" w:rsidRPr="00C304EF">
        <w:rPr>
          <w:rFonts w:cs="Times New Roman"/>
          <w:sz w:val="22"/>
          <w:szCs w:val="22"/>
        </w:rPr>
        <w:t>D</w:t>
      </w:r>
      <w:r w:rsidR="00A96659" w:rsidRPr="00C304EF">
        <w:rPr>
          <w:rFonts w:cs="Times New Roman"/>
          <w:sz w:val="22"/>
          <w:szCs w:val="22"/>
        </w:rPr>
        <w:t>ivision de l'enseignement supérieur à l'UNESCO, Togo</w:t>
      </w:r>
      <w:r w:rsidR="00FB7189" w:rsidRPr="00C304EF">
        <w:rPr>
          <w:rFonts w:cs="Times New Roman"/>
          <w:sz w:val="22"/>
          <w:szCs w:val="22"/>
        </w:rPr>
        <w:t>.</w:t>
      </w:r>
    </w:p>
    <w:p w14:paraId="605ADC4A"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CA5B15" w:rsidRPr="00C304EF">
        <w:rPr>
          <w:rFonts w:cs="Times New Roman"/>
          <w:sz w:val="22"/>
          <w:szCs w:val="22"/>
        </w:rPr>
        <w:t xml:space="preserve">Georges Stamelos, </w:t>
      </w:r>
      <w:r w:rsidRPr="00C304EF">
        <w:rPr>
          <w:rFonts w:cs="Times New Roman"/>
          <w:sz w:val="22"/>
          <w:szCs w:val="22"/>
        </w:rPr>
        <w:t>P</w:t>
      </w:r>
      <w:r w:rsidR="00CA5B15" w:rsidRPr="00C304EF">
        <w:rPr>
          <w:rFonts w:cs="Times New Roman"/>
          <w:sz w:val="22"/>
          <w:szCs w:val="22"/>
        </w:rPr>
        <w:t>rofesseur en sciences de l'éducation</w:t>
      </w:r>
      <w:r w:rsidRPr="00C304EF">
        <w:rPr>
          <w:rFonts w:cs="Times New Roman"/>
          <w:sz w:val="22"/>
          <w:szCs w:val="22"/>
        </w:rPr>
        <w:t xml:space="preserve"> (Université de Patras)</w:t>
      </w:r>
      <w:r w:rsidR="00CA5B15" w:rsidRPr="00C304EF">
        <w:rPr>
          <w:rFonts w:cs="Times New Roman"/>
          <w:sz w:val="22"/>
          <w:szCs w:val="22"/>
        </w:rPr>
        <w:t>, membre de l'agence nationale d'évaluation, Grèce.</w:t>
      </w:r>
    </w:p>
    <w:p w14:paraId="4EAE48C8"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Dinah Tinôco,</w:t>
      </w:r>
      <w:r w:rsidRPr="00C304EF">
        <w:rPr>
          <w:rFonts w:cs="Times New Roman"/>
          <w:sz w:val="22"/>
          <w:szCs w:val="22"/>
        </w:rPr>
        <w:t xml:space="preserve"> P</w:t>
      </w:r>
      <w:r w:rsidR="00A96659" w:rsidRPr="00C304EF">
        <w:rPr>
          <w:rFonts w:cs="Times New Roman"/>
          <w:sz w:val="22"/>
          <w:szCs w:val="22"/>
        </w:rPr>
        <w:t>rofesseur en sciences de gestion (U</w:t>
      </w:r>
      <w:r w:rsidRPr="00C304EF">
        <w:rPr>
          <w:rFonts w:cs="Times New Roman"/>
          <w:sz w:val="22"/>
          <w:szCs w:val="22"/>
        </w:rPr>
        <w:t>niversité fédérale du Rio Grande do Norte</w:t>
      </w:r>
      <w:r w:rsidR="00A96659" w:rsidRPr="00C304EF">
        <w:rPr>
          <w:rFonts w:cs="Times New Roman"/>
          <w:sz w:val="22"/>
          <w:szCs w:val="22"/>
        </w:rPr>
        <w:t>), Brésil</w:t>
      </w:r>
      <w:r w:rsidR="008F740A">
        <w:rPr>
          <w:rFonts w:cs="Times New Roman"/>
          <w:sz w:val="22"/>
          <w:szCs w:val="22"/>
        </w:rPr>
        <w:t>.</w:t>
      </w:r>
    </w:p>
    <w:p w14:paraId="72F67B45"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CA5B15" w:rsidRPr="00C304EF">
        <w:rPr>
          <w:rFonts w:cs="Times New Roman"/>
          <w:sz w:val="22"/>
          <w:szCs w:val="22"/>
        </w:rPr>
        <w:t xml:space="preserve">Marisa Trindade, ancienne responsable du personnel, Université de Brasilia, Brésil. </w:t>
      </w:r>
    </w:p>
    <w:p w14:paraId="32F0D348"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Fatima Yatim, ingénieur de recherches, LAREQUOI</w:t>
      </w:r>
      <w:r w:rsidRPr="00C304EF">
        <w:rPr>
          <w:rFonts w:cs="Times New Roman"/>
          <w:sz w:val="22"/>
          <w:szCs w:val="22"/>
        </w:rPr>
        <w:t xml:space="preserve"> (</w:t>
      </w:r>
      <w:r w:rsidR="00912B42" w:rsidRPr="00C304EF">
        <w:rPr>
          <w:rFonts w:cs="Times New Roman"/>
          <w:sz w:val="22"/>
          <w:szCs w:val="22"/>
        </w:rPr>
        <w:t>Université Versailles – St Quentin en Yvelines),</w:t>
      </w:r>
      <w:r w:rsidRPr="00C304EF">
        <w:rPr>
          <w:rFonts w:cs="Times New Roman"/>
          <w:sz w:val="22"/>
          <w:szCs w:val="22"/>
        </w:rPr>
        <w:t xml:space="preserve"> France.</w:t>
      </w:r>
    </w:p>
    <w:p w14:paraId="7680BC69" w14:textId="77777777" w:rsidR="008F740A" w:rsidRDefault="000158A0" w:rsidP="008F740A">
      <w:pPr>
        <w:ind w:right="566"/>
        <w:jc w:val="both"/>
        <w:rPr>
          <w:rFonts w:cs="Times New Roman"/>
          <w:sz w:val="22"/>
          <w:szCs w:val="22"/>
        </w:rPr>
      </w:pPr>
      <w:r w:rsidRPr="00C304EF">
        <w:rPr>
          <w:rFonts w:cs="Times New Roman"/>
          <w:sz w:val="22"/>
          <w:szCs w:val="22"/>
        </w:rPr>
        <w:t xml:space="preserve">. </w:t>
      </w:r>
      <w:r w:rsidR="00A96659" w:rsidRPr="00C304EF">
        <w:rPr>
          <w:rFonts w:cs="Times New Roman"/>
          <w:sz w:val="22"/>
          <w:szCs w:val="22"/>
        </w:rPr>
        <w:t xml:space="preserve">Annie Vinokur, </w:t>
      </w:r>
      <w:r w:rsidRPr="00C304EF">
        <w:rPr>
          <w:rFonts w:cs="Times New Roman"/>
          <w:sz w:val="22"/>
          <w:szCs w:val="22"/>
        </w:rPr>
        <w:t>P</w:t>
      </w:r>
      <w:r w:rsidR="00A96659" w:rsidRPr="00C304EF">
        <w:rPr>
          <w:rFonts w:cs="Times New Roman"/>
          <w:sz w:val="22"/>
          <w:szCs w:val="22"/>
        </w:rPr>
        <w:t xml:space="preserve">rofesseur (ém.) </w:t>
      </w:r>
      <w:r w:rsidRPr="00C304EF">
        <w:rPr>
          <w:rFonts w:cs="Times New Roman"/>
          <w:sz w:val="22"/>
          <w:szCs w:val="22"/>
        </w:rPr>
        <w:t>des Universités (</w:t>
      </w:r>
      <w:r w:rsidR="00A96659" w:rsidRPr="00C304EF">
        <w:rPr>
          <w:rFonts w:cs="Times New Roman"/>
          <w:sz w:val="22"/>
          <w:szCs w:val="22"/>
        </w:rPr>
        <w:t xml:space="preserve">Paris X), </w:t>
      </w:r>
      <w:r w:rsidRPr="00C304EF">
        <w:rPr>
          <w:rFonts w:cs="Times New Roman"/>
          <w:sz w:val="22"/>
          <w:szCs w:val="22"/>
        </w:rPr>
        <w:t>France.</w:t>
      </w:r>
    </w:p>
    <w:p w14:paraId="13D05ECE" w14:textId="77777777" w:rsidR="008F740A" w:rsidRDefault="008F740A" w:rsidP="008F740A">
      <w:pPr>
        <w:ind w:right="566"/>
        <w:jc w:val="both"/>
        <w:rPr>
          <w:rFonts w:cs="Times New Roman"/>
          <w:sz w:val="22"/>
          <w:szCs w:val="22"/>
        </w:rPr>
      </w:pPr>
    </w:p>
    <w:p w14:paraId="1374FF43" w14:textId="77777777" w:rsidR="00F148C0" w:rsidRDefault="00F148C0" w:rsidP="008F740A">
      <w:pPr>
        <w:ind w:right="566"/>
        <w:jc w:val="both"/>
        <w:rPr>
          <w:rFonts w:cs="Times New Roman"/>
          <w:b/>
          <w:iCs/>
          <w:sz w:val="22"/>
          <w:szCs w:val="22"/>
        </w:rPr>
      </w:pPr>
    </w:p>
    <w:p w14:paraId="0A71677D" w14:textId="77777777" w:rsidR="00F148C0" w:rsidRDefault="00F148C0" w:rsidP="008F740A">
      <w:pPr>
        <w:ind w:right="566"/>
        <w:jc w:val="both"/>
        <w:rPr>
          <w:rFonts w:cs="Times New Roman"/>
          <w:b/>
          <w:iCs/>
          <w:sz w:val="22"/>
          <w:szCs w:val="22"/>
        </w:rPr>
      </w:pPr>
    </w:p>
    <w:p w14:paraId="3B9BD817" w14:textId="77777777" w:rsidR="00F148C0" w:rsidRDefault="00F148C0" w:rsidP="008F740A">
      <w:pPr>
        <w:ind w:right="566"/>
        <w:jc w:val="both"/>
        <w:rPr>
          <w:rFonts w:cs="Times New Roman"/>
          <w:b/>
          <w:iCs/>
          <w:sz w:val="22"/>
          <w:szCs w:val="22"/>
        </w:rPr>
      </w:pPr>
    </w:p>
    <w:p w14:paraId="64BDAE3D" w14:textId="77777777" w:rsidR="00F148C0" w:rsidRDefault="00F148C0" w:rsidP="008F740A">
      <w:pPr>
        <w:ind w:right="566"/>
        <w:jc w:val="both"/>
        <w:rPr>
          <w:rFonts w:cs="Times New Roman"/>
          <w:b/>
          <w:iCs/>
          <w:sz w:val="22"/>
          <w:szCs w:val="22"/>
        </w:rPr>
      </w:pPr>
    </w:p>
    <w:p w14:paraId="5BD249BA" w14:textId="77777777" w:rsidR="00F148C0" w:rsidRDefault="00F148C0" w:rsidP="008F740A">
      <w:pPr>
        <w:ind w:right="566"/>
        <w:jc w:val="both"/>
        <w:rPr>
          <w:rFonts w:cs="Times New Roman"/>
          <w:b/>
          <w:iCs/>
          <w:sz w:val="22"/>
          <w:szCs w:val="22"/>
        </w:rPr>
      </w:pPr>
    </w:p>
    <w:p w14:paraId="3BD1D336" w14:textId="77777777" w:rsidR="008F740A" w:rsidRDefault="00511F0D" w:rsidP="00F148C0">
      <w:pPr>
        <w:ind w:right="566"/>
        <w:jc w:val="center"/>
        <w:rPr>
          <w:rFonts w:cs="Times New Roman"/>
          <w:b/>
          <w:iCs/>
          <w:sz w:val="22"/>
          <w:szCs w:val="22"/>
        </w:rPr>
      </w:pPr>
      <w:r w:rsidRPr="00C304EF">
        <w:rPr>
          <w:rFonts w:cs="Times New Roman"/>
          <w:b/>
          <w:iCs/>
          <w:sz w:val="22"/>
          <w:szCs w:val="22"/>
        </w:rPr>
        <w:lastRenderedPageBreak/>
        <w:t>Première séquence</w:t>
      </w:r>
    </w:p>
    <w:p w14:paraId="5AFFD26F" w14:textId="77777777" w:rsidR="008F740A" w:rsidRDefault="008F740A" w:rsidP="008F740A">
      <w:pPr>
        <w:ind w:right="566"/>
        <w:jc w:val="both"/>
        <w:rPr>
          <w:rFonts w:cs="Times New Roman"/>
          <w:b/>
          <w:iCs/>
          <w:sz w:val="22"/>
          <w:szCs w:val="22"/>
        </w:rPr>
      </w:pPr>
    </w:p>
    <w:p w14:paraId="4DCB779A" w14:textId="77777777" w:rsidR="00DB420D" w:rsidRDefault="00DB420D" w:rsidP="008F740A">
      <w:pPr>
        <w:ind w:right="566"/>
        <w:jc w:val="both"/>
        <w:rPr>
          <w:rFonts w:cs="Times New Roman"/>
          <w:b/>
          <w:iCs/>
          <w:sz w:val="22"/>
          <w:szCs w:val="22"/>
        </w:rPr>
      </w:pPr>
    </w:p>
    <w:p w14:paraId="11B83E24" w14:textId="77777777" w:rsidR="00DB420D" w:rsidRDefault="00DB420D" w:rsidP="008F740A">
      <w:pPr>
        <w:ind w:right="566"/>
        <w:jc w:val="both"/>
        <w:rPr>
          <w:rFonts w:cs="Times New Roman"/>
          <w:b/>
          <w:iCs/>
          <w:sz w:val="22"/>
          <w:szCs w:val="22"/>
        </w:rPr>
      </w:pPr>
    </w:p>
    <w:p w14:paraId="1AC3C366" w14:textId="77777777" w:rsidR="00F41041" w:rsidRDefault="00A368AB" w:rsidP="008F740A">
      <w:pPr>
        <w:ind w:right="566"/>
        <w:jc w:val="both"/>
        <w:rPr>
          <w:rFonts w:cs="Times New Roman"/>
          <w:b/>
          <w:bCs/>
          <w:sz w:val="22"/>
          <w:szCs w:val="22"/>
        </w:rPr>
      </w:pPr>
      <w:r w:rsidRPr="00C304EF">
        <w:rPr>
          <w:rFonts w:cs="Times New Roman"/>
          <w:b/>
          <w:bCs/>
          <w:sz w:val="22"/>
          <w:szCs w:val="22"/>
        </w:rPr>
        <w:t>Annie B</w:t>
      </w:r>
      <w:r w:rsidR="00CF7814" w:rsidRPr="00C304EF">
        <w:rPr>
          <w:rFonts w:cs="Times New Roman"/>
          <w:b/>
          <w:bCs/>
          <w:sz w:val="22"/>
          <w:szCs w:val="22"/>
        </w:rPr>
        <w:t>artoli</w:t>
      </w:r>
      <w:r w:rsidR="000C0A0C" w:rsidRPr="00C304EF">
        <w:rPr>
          <w:rFonts w:cs="Times New Roman"/>
          <w:b/>
          <w:bCs/>
          <w:sz w:val="22"/>
          <w:szCs w:val="22"/>
        </w:rPr>
        <w:t xml:space="preserve"> (France) :</w:t>
      </w:r>
      <w:r w:rsidR="008F740A">
        <w:rPr>
          <w:rFonts w:cs="Times New Roman"/>
          <w:b/>
          <w:bCs/>
          <w:sz w:val="22"/>
          <w:szCs w:val="22"/>
        </w:rPr>
        <w:t xml:space="preserve"> </w:t>
      </w:r>
    </w:p>
    <w:p w14:paraId="5541FD7B" w14:textId="632BCD9C" w:rsidR="008F740A" w:rsidRDefault="006E3923" w:rsidP="008F740A">
      <w:pPr>
        <w:ind w:right="566"/>
        <w:jc w:val="both"/>
        <w:rPr>
          <w:rFonts w:cs="Times New Roman"/>
          <w:sz w:val="22"/>
          <w:szCs w:val="22"/>
        </w:rPr>
      </w:pPr>
      <w:r w:rsidRPr="00C304EF">
        <w:rPr>
          <w:rFonts w:cs="Times New Roman"/>
          <w:sz w:val="22"/>
          <w:szCs w:val="22"/>
        </w:rPr>
        <w:t>Je souhaite exprimer</w:t>
      </w:r>
      <w:r w:rsidR="00A368AB" w:rsidRPr="00C304EF">
        <w:rPr>
          <w:rFonts w:cs="Times New Roman"/>
          <w:sz w:val="22"/>
          <w:szCs w:val="22"/>
        </w:rPr>
        <w:t xml:space="preserve"> mon plaisir à être ici et à lancer avec vous ce séminaire pour un ensemble de raisons que</w:t>
      </w:r>
      <w:r w:rsidR="009D4EAA" w:rsidRPr="00C304EF">
        <w:rPr>
          <w:rFonts w:cs="Times New Roman"/>
          <w:sz w:val="22"/>
          <w:szCs w:val="22"/>
        </w:rPr>
        <w:t xml:space="preserve"> j'évoquerai très brièvement</w:t>
      </w:r>
      <w:r w:rsidR="005F3BBA" w:rsidRPr="00C304EF">
        <w:rPr>
          <w:rFonts w:cs="Times New Roman"/>
          <w:sz w:val="22"/>
          <w:szCs w:val="22"/>
        </w:rPr>
        <w:t xml:space="preserve"> avant d’entrer dans le vif du sujet</w:t>
      </w:r>
      <w:r w:rsidR="009D4EAA" w:rsidRPr="00C304EF">
        <w:rPr>
          <w:rFonts w:cs="Times New Roman"/>
          <w:sz w:val="22"/>
          <w:szCs w:val="22"/>
        </w:rPr>
        <w:t>.</w:t>
      </w:r>
    </w:p>
    <w:p w14:paraId="35007B5D" w14:textId="77777777" w:rsidR="008F740A" w:rsidRDefault="00A368AB" w:rsidP="008F740A">
      <w:pPr>
        <w:ind w:right="566"/>
        <w:jc w:val="both"/>
        <w:rPr>
          <w:rFonts w:cs="Times New Roman"/>
          <w:sz w:val="22"/>
          <w:szCs w:val="22"/>
        </w:rPr>
      </w:pPr>
      <w:r w:rsidRPr="00C304EF">
        <w:rPr>
          <w:rFonts w:cs="Times New Roman"/>
          <w:sz w:val="22"/>
          <w:szCs w:val="22"/>
        </w:rPr>
        <w:t xml:space="preserve">La thématique est </w:t>
      </w:r>
      <w:r w:rsidR="005F3BBA" w:rsidRPr="00C304EF">
        <w:rPr>
          <w:rFonts w:cs="Times New Roman"/>
          <w:sz w:val="22"/>
          <w:szCs w:val="22"/>
        </w:rPr>
        <w:t xml:space="preserve">en soi </w:t>
      </w:r>
      <w:r w:rsidRPr="00C304EF">
        <w:rPr>
          <w:rFonts w:cs="Times New Roman"/>
          <w:sz w:val="22"/>
          <w:szCs w:val="22"/>
        </w:rPr>
        <w:t>extrêmement prometteuse et source d'appétence.</w:t>
      </w:r>
      <w:r w:rsidR="001C4E0E" w:rsidRPr="00C304EF">
        <w:rPr>
          <w:rFonts w:cs="Times New Roman"/>
          <w:sz w:val="22"/>
          <w:szCs w:val="22"/>
        </w:rPr>
        <w:t xml:space="preserve"> I</w:t>
      </w:r>
      <w:r w:rsidR="005F3BBA" w:rsidRPr="00C304EF">
        <w:rPr>
          <w:rFonts w:cs="Times New Roman"/>
          <w:sz w:val="22"/>
          <w:szCs w:val="22"/>
        </w:rPr>
        <w:t>l est clair que s’</w:t>
      </w:r>
      <w:r w:rsidRPr="00C304EF">
        <w:rPr>
          <w:rFonts w:cs="Times New Roman"/>
          <w:sz w:val="22"/>
          <w:szCs w:val="22"/>
        </w:rPr>
        <w:t>'intéresser à l'évaluation de la recherche universitaire est un sujet d'une permanence totale</w:t>
      </w:r>
      <w:r w:rsidR="001C4E0E" w:rsidRPr="00C304EF">
        <w:rPr>
          <w:rFonts w:cs="Times New Roman"/>
          <w:sz w:val="22"/>
          <w:szCs w:val="22"/>
        </w:rPr>
        <w:t>. T</w:t>
      </w:r>
      <w:r w:rsidRPr="00C304EF">
        <w:rPr>
          <w:rFonts w:cs="Times New Roman"/>
          <w:sz w:val="22"/>
          <w:szCs w:val="22"/>
        </w:rPr>
        <w:t>outes les époques peuve</w:t>
      </w:r>
      <w:r w:rsidR="00E10522" w:rsidRPr="00C304EF">
        <w:rPr>
          <w:rFonts w:cs="Times New Roman"/>
          <w:sz w:val="22"/>
          <w:szCs w:val="22"/>
        </w:rPr>
        <w:t xml:space="preserve">nt se prêter à ce type de sujet. </w:t>
      </w:r>
      <w:r w:rsidR="005F3BBA" w:rsidRPr="00C304EF">
        <w:rPr>
          <w:rFonts w:cs="Times New Roman"/>
          <w:sz w:val="22"/>
          <w:szCs w:val="22"/>
        </w:rPr>
        <w:t>En outre</w:t>
      </w:r>
      <w:r w:rsidR="002A0B88" w:rsidRPr="00C304EF">
        <w:rPr>
          <w:rFonts w:cs="Times New Roman"/>
          <w:sz w:val="22"/>
          <w:szCs w:val="22"/>
        </w:rPr>
        <w:t>,</w:t>
      </w:r>
      <w:r w:rsidRPr="00C304EF">
        <w:rPr>
          <w:rFonts w:cs="Times New Roman"/>
          <w:sz w:val="22"/>
          <w:szCs w:val="22"/>
        </w:rPr>
        <w:t xml:space="preserve"> à l'heure actuelle</w:t>
      </w:r>
      <w:r w:rsidR="00E10522" w:rsidRPr="00C304EF">
        <w:rPr>
          <w:rFonts w:cs="Times New Roman"/>
          <w:sz w:val="22"/>
          <w:szCs w:val="22"/>
        </w:rPr>
        <w:t>,</w:t>
      </w:r>
      <w:r w:rsidRPr="00C304EF">
        <w:rPr>
          <w:rFonts w:cs="Times New Roman"/>
          <w:sz w:val="22"/>
          <w:szCs w:val="22"/>
        </w:rPr>
        <w:t xml:space="preserve"> </w:t>
      </w:r>
      <w:r w:rsidR="001C4E0E" w:rsidRPr="00C304EF">
        <w:rPr>
          <w:rFonts w:cs="Times New Roman"/>
          <w:sz w:val="22"/>
          <w:szCs w:val="22"/>
        </w:rPr>
        <w:t xml:space="preserve"> dans un contexte o</w:t>
      </w:r>
      <w:r w:rsidRPr="00C304EF">
        <w:rPr>
          <w:rFonts w:cs="Times New Roman"/>
          <w:sz w:val="22"/>
          <w:szCs w:val="22"/>
        </w:rPr>
        <w:t>ù un grand nombre d'universités françaises connaissent des difficultés et une ambiance de morosité</w:t>
      </w:r>
      <w:r w:rsidR="008F6CCD" w:rsidRPr="00C304EF">
        <w:rPr>
          <w:rFonts w:cs="Times New Roman"/>
          <w:sz w:val="22"/>
          <w:szCs w:val="22"/>
        </w:rPr>
        <w:t xml:space="preserve"> </w:t>
      </w:r>
      <w:r w:rsidR="005F3BBA" w:rsidRPr="00C304EF">
        <w:rPr>
          <w:rFonts w:cs="Times New Roman"/>
          <w:sz w:val="22"/>
          <w:szCs w:val="22"/>
        </w:rPr>
        <w:t>- c’est un petit mot pour certaines</w:t>
      </w:r>
      <w:r w:rsidRPr="00C304EF">
        <w:rPr>
          <w:rFonts w:cs="Times New Roman"/>
          <w:sz w:val="22"/>
          <w:szCs w:val="22"/>
        </w:rPr>
        <w:t>, il est encore plus essentiel et aiguisé de s'intéresser à des sujets qui touchent à notre cœur de métier</w:t>
      </w:r>
      <w:r w:rsidR="005F3BBA" w:rsidRPr="00C304EF">
        <w:rPr>
          <w:rFonts w:cs="Times New Roman"/>
          <w:sz w:val="22"/>
          <w:szCs w:val="22"/>
        </w:rPr>
        <w:t xml:space="preserve">, </w:t>
      </w:r>
      <w:r w:rsidR="001C4E0E" w:rsidRPr="00C304EF">
        <w:rPr>
          <w:rFonts w:cs="Times New Roman"/>
          <w:sz w:val="22"/>
          <w:szCs w:val="22"/>
        </w:rPr>
        <w:t xml:space="preserve">parce que, </w:t>
      </w:r>
      <w:r w:rsidR="005F3BBA" w:rsidRPr="00C304EF">
        <w:rPr>
          <w:rFonts w:cs="Times New Roman"/>
          <w:sz w:val="22"/>
          <w:szCs w:val="22"/>
        </w:rPr>
        <w:t>sinon,</w:t>
      </w:r>
      <w:r w:rsidR="003E789C" w:rsidRPr="00C304EF">
        <w:rPr>
          <w:rFonts w:cs="Times New Roman"/>
          <w:sz w:val="22"/>
          <w:szCs w:val="22"/>
        </w:rPr>
        <w:t xml:space="preserve"> on risque de perdre nos énergies</w:t>
      </w:r>
      <w:r w:rsidRPr="00C304EF">
        <w:rPr>
          <w:rFonts w:cs="Times New Roman"/>
          <w:sz w:val="22"/>
          <w:szCs w:val="22"/>
        </w:rPr>
        <w:t xml:space="preserve"> à regarder la performance </w:t>
      </w:r>
      <w:r w:rsidR="001C4E0E" w:rsidRPr="00C304EF">
        <w:rPr>
          <w:rFonts w:cs="Times New Roman"/>
          <w:sz w:val="22"/>
          <w:szCs w:val="22"/>
        </w:rPr>
        <w:t xml:space="preserve">générale </w:t>
      </w:r>
      <w:r w:rsidRPr="00C304EF">
        <w:rPr>
          <w:rFonts w:cs="Times New Roman"/>
          <w:sz w:val="22"/>
          <w:szCs w:val="22"/>
        </w:rPr>
        <w:t xml:space="preserve">de l'université </w:t>
      </w:r>
      <w:r w:rsidR="0025195D" w:rsidRPr="00C304EF">
        <w:rPr>
          <w:rFonts w:cs="Times New Roman"/>
          <w:sz w:val="22"/>
          <w:szCs w:val="22"/>
        </w:rPr>
        <w:t>elle-même</w:t>
      </w:r>
      <w:r w:rsidRPr="00C304EF">
        <w:rPr>
          <w:rFonts w:cs="Times New Roman"/>
          <w:sz w:val="22"/>
          <w:szCs w:val="22"/>
        </w:rPr>
        <w:t xml:space="preserve"> en oubliant la mission de base qui est celle de la recherche et de son évaluation. </w:t>
      </w:r>
    </w:p>
    <w:p w14:paraId="101DA4EF" w14:textId="77777777" w:rsidR="008F740A" w:rsidRDefault="00A368AB" w:rsidP="008F740A">
      <w:pPr>
        <w:ind w:right="566"/>
        <w:jc w:val="both"/>
        <w:rPr>
          <w:rFonts w:cs="Times New Roman"/>
          <w:sz w:val="22"/>
          <w:szCs w:val="22"/>
        </w:rPr>
      </w:pPr>
      <w:r w:rsidRPr="00C304EF">
        <w:rPr>
          <w:rFonts w:cs="Times New Roman"/>
          <w:sz w:val="22"/>
          <w:szCs w:val="22"/>
        </w:rPr>
        <w:t xml:space="preserve">Je crois qu'il y a des facteurs de </w:t>
      </w:r>
      <w:r w:rsidR="0025195D" w:rsidRPr="00C304EF">
        <w:rPr>
          <w:rFonts w:cs="Times New Roman"/>
          <w:sz w:val="22"/>
          <w:szCs w:val="22"/>
        </w:rPr>
        <w:t>pérennité</w:t>
      </w:r>
      <w:r w:rsidRPr="00C304EF">
        <w:rPr>
          <w:rFonts w:cs="Times New Roman"/>
          <w:sz w:val="22"/>
          <w:szCs w:val="22"/>
        </w:rPr>
        <w:t xml:space="preserve"> mais aussi des facteurs conjoncturels dans nos travaux sur l'évaluation de la recherche universitaire. La recherche universitaire </w:t>
      </w:r>
      <w:r w:rsidR="001C4E0E" w:rsidRPr="00C304EF">
        <w:rPr>
          <w:rFonts w:cs="Times New Roman"/>
          <w:sz w:val="22"/>
          <w:szCs w:val="22"/>
        </w:rPr>
        <w:t xml:space="preserve">est au cœur du métier </w:t>
      </w:r>
      <w:r w:rsidRPr="00C304EF">
        <w:rPr>
          <w:rFonts w:cs="Times New Roman"/>
          <w:sz w:val="22"/>
          <w:szCs w:val="22"/>
        </w:rPr>
        <w:t xml:space="preserve">pour les chercheurs et les enseignants chercheurs </w:t>
      </w:r>
      <w:r w:rsidR="001C4E0E" w:rsidRPr="00C304EF">
        <w:rPr>
          <w:rFonts w:cs="Times New Roman"/>
          <w:sz w:val="22"/>
          <w:szCs w:val="22"/>
        </w:rPr>
        <w:t xml:space="preserve">et </w:t>
      </w:r>
      <w:r w:rsidRPr="00C304EF">
        <w:rPr>
          <w:rFonts w:cs="Times New Roman"/>
          <w:sz w:val="22"/>
          <w:szCs w:val="22"/>
        </w:rPr>
        <w:t xml:space="preserve">suppose de s'interroger sur </w:t>
      </w:r>
      <w:r w:rsidR="000C0A0C" w:rsidRPr="00C304EF">
        <w:rPr>
          <w:rFonts w:cs="Times New Roman"/>
          <w:sz w:val="22"/>
          <w:szCs w:val="22"/>
        </w:rPr>
        <w:t>« </w:t>
      </w:r>
      <w:r w:rsidR="001C4E0E" w:rsidRPr="00C304EF">
        <w:rPr>
          <w:rFonts w:cs="Times New Roman"/>
          <w:sz w:val="22"/>
          <w:szCs w:val="22"/>
        </w:rPr>
        <w:t>à quoi sert</w:t>
      </w:r>
      <w:r w:rsidR="00E30B01" w:rsidRPr="00C304EF">
        <w:rPr>
          <w:rFonts w:cs="Times New Roman"/>
          <w:sz w:val="22"/>
          <w:szCs w:val="22"/>
        </w:rPr>
        <w:t>-</w:t>
      </w:r>
      <w:r w:rsidR="001C4E0E" w:rsidRPr="00C304EF">
        <w:rPr>
          <w:rFonts w:cs="Times New Roman"/>
          <w:sz w:val="22"/>
          <w:szCs w:val="22"/>
        </w:rPr>
        <w:t>elle</w:t>
      </w:r>
      <w:r w:rsidR="000C0A0C" w:rsidRPr="00C304EF">
        <w:rPr>
          <w:rFonts w:cs="Times New Roman"/>
          <w:sz w:val="22"/>
          <w:szCs w:val="22"/>
        </w:rPr>
        <w:t> ? »</w:t>
      </w:r>
      <w:r w:rsidRPr="00C304EF">
        <w:rPr>
          <w:rFonts w:cs="Times New Roman"/>
          <w:sz w:val="22"/>
          <w:szCs w:val="22"/>
        </w:rPr>
        <w:t xml:space="preserve">, </w:t>
      </w:r>
      <w:r w:rsidR="000C0A0C" w:rsidRPr="00C304EF">
        <w:rPr>
          <w:rFonts w:cs="Times New Roman"/>
          <w:sz w:val="22"/>
          <w:szCs w:val="22"/>
        </w:rPr>
        <w:t>« </w:t>
      </w:r>
      <w:r w:rsidRPr="00C304EF">
        <w:rPr>
          <w:rFonts w:cs="Times New Roman"/>
          <w:sz w:val="22"/>
          <w:szCs w:val="22"/>
        </w:rPr>
        <w:t xml:space="preserve">comment </w:t>
      </w:r>
      <w:r w:rsidR="00E30B01" w:rsidRPr="00C304EF">
        <w:rPr>
          <w:rFonts w:cs="Times New Roman"/>
          <w:sz w:val="22"/>
          <w:szCs w:val="22"/>
        </w:rPr>
        <w:t>se</w:t>
      </w:r>
      <w:r w:rsidRPr="00C304EF">
        <w:rPr>
          <w:rFonts w:cs="Times New Roman"/>
          <w:sz w:val="22"/>
          <w:szCs w:val="22"/>
        </w:rPr>
        <w:t xml:space="preserve"> pratique</w:t>
      </w:r>
      <w:r w:rsidR="00E30B01" w:rsidRPr="00C304EF">
        <w:rPr>
          <w:rFonts w:cs="Times New Roman"/>
          <w:sz w:val="22"/>
          <w:szCs w:val="22"/>
        </w:rPr>
        <w:t>-t-elle</w:t>
      </w:r>
      <w:r w:rsidR="000C0A0C" w:rsidRPr="00C304EF">
        <w:rPr>
          <w:rFonts w:cs="Times New Roman"/>
          <w:sz w:val="22"/>
          <w:szCs w:val="22"/>
        </w:rPr>
        <w:t> ? »</w:t>
      </w:r>
      <w:r w:rsidRPr="00C304EF">
        <w:rPr>
          <w:rFonts w:cs="Times New Roman"/>
          <w:sz w:val="22"/>
          <w:szCs w:val="22"/>
        </w:rPr>
        <w:t xml:space="preserve">, </w:t>
      </w:r>
      <w:r w:rsidR="000C0A0C" w:rsidRPr="00C304EF">
        <w:rPr>
          <w:rFonts w:cs="Times New Roman"/>
          <w:sz w:val="22"/>
          <w:szCs w:val="22"/>
        </w:rPr>
        <w:t>« </w:t>
      </w:r>
      <w:r w:rsidRPr="00C304EF">
        <w:rPr>
          <w:rFonts w:cs="Times New Roman"/>
          <w:sz w:val="22"/>
          <w:szCs w:val="22"/>
        </w:rPr>
        <w:t>comment se mesure la qualité de ses processus, de ses résultats, de ses impacts</w:t>
      </w:r>
      <w:r w:rsidR="000C0A0C" w:rsidRPr="00C304EF">
        <w:rPr>
          <w:rFonts w:cs="Times New Roman"/>
          <w:sz w:val="22"/>
          <w:szCs w:val="22"/>
        </w:rPr>
        <w:t> ? »</w:t>
      </w:r>
      <w:r w:rsidRPr="00C304EF">
        <w:rPr>
          <w:rFonts w:cs="Times New Roman"/>
          <w:sz w:val="22"/>
          <w:szCs w:val="22"/>
        </w:rPr>
        <w:t xml:space="preserve"> C'est le but de nos discussions que de définir ces différentes variables qui </w:t>
      </w:r>
      <w:r w:rsidR="005F3BBA" w:rsidRPr="00C304EF">
        <w:rPr>
          <w:rFonts w:cs="Times New Roman"/>
          <w:sz w:val="22"/>
          <w:szCs w:val="22"/>
        </w:rPr>
        <w:t xml:space="preserve">peuvent </w:t>
      </w:r>
      <w:r w:rsidRPr="00C304EF">
        <w:rPr>
          <w:rFonts w:cs="Times New Roman"/>
          <w:sz w:val="22"/>
          <w:szCs w:val="22"/>
        </w:rPr>
        <w:t>permett</w:t>
      </w:r>
      <w:r w:rsidR="005F3BBA" w:rsidRPr="00C304EF">
        <w:rPr>
          <w:rFonts w:cs="Times New Roman"/>
          <w:sz w:val="22"/>
          <w:szCs w:val="22"/>
        </w:rPr>
        <w:t>re</w:t>
      </w:r>
      <w:r w:rsidRPr="00C304EF">
        <w:rPr>
          <w:rFonts w:cs="Times New Roman"/>
          <w:sz w:val="22"/>
          <w:szCs w:val="22"/>
        </w:rPr>
        <w:t xml:space="preserve"> de s'interroger sur l'évaluat</w:t>
      </w:r>
      <w:r w:rsidR="00E30B01" w:rsidRPr="00C304EF">
        <w:rPr>
          <w:rFonts w:cs="Times New Roman"/>
          <w:sz w:val="22"/>
          <w:szCs w:val="22"/>
        </w:rPr>
        <w:t>i</w:t>
      </w:r>
      <w:r w:rsidRPr="00C304EF">
        <w:rPr>
          <w:rFonts w:cs="Times New Roman"/>
          <w:sz w:val="22"/>
          <w:szCs w:val="22"/>
        </w:rPr>
        <w:t>on de la recherche universitaire.</w:t>
      </w:r>
    </w:p>
    <w:p w14:paraId="521EE8E7" w14:textId="77777777" w:rsidR="008F740A" w:rsidRDefault="00A368AB" w:rsidP="008F740A">
      <w:pPr>
        <w:ind w:right="566"/>
        <w:jc w:val="both"/>
        <w:rPr>
          <w:rFonts w:cs="Times New Roman"/>
          <w:sz w:val="22"/>
          <w:szCs w:val="22"/>
        </w:rPr>
      </w:pPr>
      <w:r w:rsidRPr="00C304EF">
        <w:rPr>
          <w:rFonts w:cs="Times New Roman"/>
          <w:sz w:val="22"/>
          <w:szCs w:val="22"/>
        </w:rPr>
        <w:t xml:space="preserve">Je suis également très heureuse </w:t>
      </w:r>
      <w:r w:rsidR="008F4406" w:rsidRPr="00C304EF">
        <w:rPr>
          <w:rFonts w:cs="Times New Roman"/>
          <w:sz w:val="22"/>
          <w:szCs w:val="22"/>
        </w:rPr>
        <w:t>de</w:t>
      </w:r>
      <w:r w:rsidRPr="00C304EF">
        <w:rPr>
          <w:rFonts w:cs="Times New Roman"/>
          <w:sz w:val="22"/>
          <w:szCs w:val="22"/>
        </w:rPr>
        <w:t xml:space="preserve"> l'ouverture de ce séminaire car il </w:t>
      </w:r>
      <w:r w:rsidR="001C4E0E" w:rsidRPr="00C304EF">
        <w:rPr>
          <w:rFonts w:cs="Times New Roman"/>
          <w:sz w:val="22"/>
          <w:szCs w:val="22"/>
        </w:rPr>
        <w:t xml:space="preserve">se pose sous </w:t>
      </w:r>
      <w:r w:rsidRPr="00C304EF">
        <w:rPr>
          <w:rFonts w:cs="Times New Roman"/>
          <w:sz w:val="22"/>
          <w:szCs w:val="22"/>
        </w:rPr>
        <w:t>le sceau de la bi</w:t>
      </w:r>
      <w:r w:rsidR="00DA3D1B" w:rsidRPr="00C304EF">
        <w:rPr>
          <w:rFonts w:cs="Times New Roman"/>
          <w:sz w:val="22"/>
          <w:szCs w:val="22"/>
        </w:rPr>
        <w:t>-</w:t>
      </w:r>
      <w:r w:rsidRPr="00C304EF">
        <w:rPr>
          <w:rFonts w:cs="Times New Roman"/>
          <w:sz w:val="22"/>
          <w:szCs w:val="22"/>
        </w:rPr>
        <w:t xml:space="preserve">disciplinarité. Les sciences de gestion et </w:t>
      </w:r>
      <w:r w:rsidR="008F6CCD" w:rsidRPr="00C304EF">
        <w:rPr>
          <w:rFonts w:cs="Times New Roman"/>
          <w:sz w:val="22"/>
          <w:szCs w:val="22"/>
        </w:rPr>
        <w:t xml:space="preserve">les sciences </w:t>
      </w:r>
      <w:r w:rsidRPr="00C304EF">
        <w:rPr>
          <w:rFonts w:cs="Times New Roman"/>
          <w:sz w:val="22"/>
          <w:szCs w:val="22"/>
        </w:rPr>
        <w:t xml:space="preserve">de l'éducation sont deux disciplines qui ne se connaissent pas toujours mais qui ont beaucoup en commun. Il </w:t>
      </w:r>
      <w:r w:rsidR="00136EB8" w:rsidRPr="00C304EF">
        <w:rPr>
          <w:rFonts w:cs="Times New Roman"/>
          <w:sz w:val="22"/>
          <w:szCs w:val="22"/>
        </w:rPr>
        <w:t xml:space="preserve">existe </w:t>
      </w:r>
      <w:r w:rsidRPr="00C304EF">
        <w:rPr>
          <w:rFonts w:cs="Times New Roman"/>
          <w:sz w:val="22"/>
          <w:szCs w:val="22"/>
        </w:rPr>
        <w:t xml:space="preserve">clairement des intersections très riches entre ces deux disciplines et </w:t>
      </w:r>
      <w:r w:rsidR="001C4E0E" w:rsidRPr="00C304EF">
        <w:rPr>
          <w:rFonts w:cs="Times New Roman"/>
          <w:sz w:val="22"/>
          <w:szCs w:val="22"/>
        </w:rPr>
        <w:t>toute</w:t>
      </w:r>
      <w:r w:rsidRPr="00C304EF">
        <w:rPr>
          <w:rFonts w:cs="Times New Roman"/>
          <w:sz w:val="22"/>
          <w:szCs w:val="22"/>
        </w:rPr>
        <w:t xml:space="preserve"> occasion de pouvoir travailler sur</w:t>
      </w:r>
      <w:r w:rsidR="00136EB8" w:rsidRPr="00C304EF">
        <w:rPr>
          <w:rFonts w:cs="Times New Roman"/>
          <w:sz w:val="22"/>
          <w:szCs w:val="22"/>
        </w:rPr>
        <w:t xml:space="preserve"> celles-ci</w:t>
      </w:r>
      <w:r w:rsidRPr="00C304EF">
        <w:rPr>
          <w:rFonts w:cs="Times New Roman"/>
          <w:sz w:val="22"/>
          <w:szCs w:val="22"/>
        </w:rPr>
        <w:t xml:space="preserve">, </w:t>
      </w:r>
      <w:r w:rsidR="00E10522" w:rsidRPr="00C304EF">
        <w:rPr>
          <w:rFonts w:cs="Times New Roman"/>
          <w:sz w:val="22"/>
          <w:szCs w:val="22"/>
        </w:rPr>
        <w:t>d’</w:t>
      </w:r>
      <w:r w:rsidRPr="00C304EF">
        <w:rPr>
          <w:rFonts w:cs="Times New Roman"/>
          <w:sz w:val="22"/>
          <w:szCs w:val="22"/>
        </w:rPr>
        <w:t>échanger sur le</w:t>
      </w:r>
      <w:r w:rsidR="00136EB8" w:rsidRPr="00C304EF">
        <w:rPr>
          <w:rFonts w:cs="Times New Roman"/>
          <w:sz w:val="22"/>
          <w:szCs w:val="22"/>
        </w:rPr>
        <w:t>ur</w:t>
      </w:r>
      <w:r w:rsidRPr="00C304EF">
        <w:rPr>
          <w:rFonts w:cs="Times New Roman"/>
          <w:sz w:val="22"/>
          <w:szCs w:val="22"/>
        </w:rPr>
        <w:t>s spécificités et le</w:t>
      </w:r>
      <w:r w:rsidR="00136EB8" w:rsidRPr="00C304EF">
        <w:rPr>
          <w:rFonts w:cs="Times New Roman"/>
          <w:sz w:val="22"/>
          <w:szCs w:val="22"/>
        </w:rPr>
        <w:t>urs</w:t>
      </w:r>
      <w:r w:rsidRPr="00C304EF">
        <w:rPr>
          <w:rFonts w:cs="Times New Roman"/>
          <w:sz w:val="22"/>
          <w:szCs w:val="22"/>
        </w:rPr>
        <w:t xml:space="preserve"> points communs </w:t>
      </w:r>
      <w:r w:rsidR="003E789C" w:rsidRPr="00C304EF">
        <w:rPr>
          <w:rFonts w:cs="Times New Roman"/>
          <w:sz w:val="22"/>
          <w:szCs w:val="22"/>
        </w:rPr>
        <w:t>possibles</w:t>
      </w:r>
      <w:r w:rsidR="00E30B01" w:rsidRPr="00C304EF">
        <w:rPr>
          <w:rFonts w:cs="Times New Roman"/>
          <w:sz w:val="22"/>
          <w:szCs w:val="22"/>
        </w:rPr>
        <w:t xml:space="preserve"> </w:t>
      </w:r>
      <w:r w:rsidR="001C4E0E" w:rsidRPr="00C304EF">
        <w:rPr>
          <w:rFonts w:cs="Times New Roman"/>
          <w:sz w:val="22"/>
          <w:szCs w:val="22"/>
        </w:rPr>
        <w:t>me semble</w:t>
      </w:r>
      <w:r w:rsidR="00E30B01" w:rsidRPr="00C304EF">
        <w:rPr>
          <w:rFonts w:cs="Times New Roman"/>
          <w:sz w:val="22"/>
          <w:szCs w:val="22"/>
        </w:rPr>
        <w:t xml:space="preserve"> </w:t>
      </w:r>
      <w:r w:rsidR="00DA3D1B" w:rsidRPr="00C304EF">
        <w:rPr>
          <w:rFonts w:cs="Times New Roman"/>
          <w:sz w:val="22"/>
          <w:szCs w:val="22"/>
        </w:rPr>
        <w:t>produir</w:t>
      </w:r>
      <w:r w:rsidR="00E30B01" w:rsidRPr="00C304EF">
        <w:rPr>
          <w:rFonts w:cs="Times New Roman"/>
          <w:sz w:val="22"/>
          <w:szCs w:val="22"/>
        </w:rPr>
        <w:t xml:space="preserve">e, </w:t>
      </w:r>
      <w:r w:rsidR="00DA3D1B" w:rsidRPr="00C304EF">
        <w:rPr>
          <w:rFonts w:cs="Times New Roman"/>
          <w:sz w:val="22"/>
          <w:szCs w:val="22"/>
        </w:rPr>
        <w:t>certainement</w:t>
      </w:r>
      <w:r w:rsidR="00E30B01" w:rsidRPr="00C304EF">
        <w:rPr>
          <w:rFonts w:cs="Times New Roman"/>
          <w:sz w:val="22"/>
          <w:szCs w:val="22"/>
        </w:rPr>
        <w:t>,</w:t>
      </w:r>
      <w:r w:rsidR="00DA3D1B" w:rsidRPr="00C304EF">
        <w:rPr>
          <w:rFonts w:cs="Times New Roman"/>
          <w:sz w:val="22"/>
          <w:szCs w:val="22"/>
        </w:rPr>
        <w:t xml:space="preserve"> de</w:t>
      </w:r>
      <w:r w:rsidRPr="00C304EF">
        <w:rPr>
          <w:rFonts w:cs="Times New Roman"/>
          <w:sz w:val="22"/>
          <w:szCs w:val="22"/>
        </w:rPr>
        <w:t xml:space="preserve"> </w:t>
      </w:r>
      <w:r w:rsidRPr="00C304EF">
        <w:rPr>
          <w:rFonts w:cs="Times New Roman"/>
          <w:sz w:val="22"/>
          <w:szCs w:val="22"/>
        </w:rPr>
        <w:lastRenderedPageBreak/>
        <w:t>grand</w:t>
      </w:r>
      <w:r w:rsidR="00DA3D1B" w:rsidRPr="00C304EF">
        <w:rPr>
          <w:rFonts w:cs="Times New Roman"/>
          <w:sz w:val="22"/>
          <w:szCs w:val="22"/>
        </w:rPr>
        <w:t>s</w:t>
      </w:r>
      <w:r w:rsidRPr="00C304EF">
        <w:rPr>
          <w:rFonts w:cs="Times New Roman"/>
          <w:sz w:val="22"/>
          <w:szCs w:val="22"/>
        </w:rPr>
        <w:t xml:space="preserve"> apport</w:t>
      </w:r>
      <w:r w:rsidR="00DA3D1B" w:rsidRPr="00C304EF">
        <w:rPr>
          <w:rFonts w:cs="Times New Roman"/>
          <w:sz w:val="22"/>
          <w:szCs w:val="22"/>
        </w:rPr>
        <w:t>s</w:t>
      </w:r>
      <w:r w:rsidRPr="00C304EF">
        <w:rPr>
          <w:rFonts w:cs="Times New Roman"/>
          <w:sz w:val="22"/>
          <w:szCs w:val="22"/>
        </w:rPr>
        <w:t>. Notre laboratoire de recherche en management</w:t>
      </w:r>
      <w:r w:rsidR="00E10522" w:rsidRPr="00C304EF">
        <w:rPr>
          <w:rFonts w:cs="Times New Roman"/>
          <w:sz w:val="22"/>
          <w:szCs w:val="22"/>
        </w:rPr>
        <w:t>,</w:t>
      </w:r>
      <w:r w:rsidRPr="00C304EF">
        <w:rPr>
          <w:rFonts w:cs="Times New Roman"/>
          <w:sz w:val="22"/>
          <w:szCs w:val="22"/>
        </w:rPr>
        <w:t xml:space="preserve"> le LAREQ</w:t>
      </w:r>
      <w:r w:rsidR="00C526AE" w:rsidRPr="00C304EF">
        <w:rPr>
          <w:rFonts w:cs="Times New Roman"/>
          <w:sz w:val="22"/>
          <w:szCs w:val="22"/>
        </w:rPr>
        <w:t>U</w:t>
      </w:r>
      <w:r w:rsidRPr="00C304EF">
        <w:rPr>
          <w:rFonts w:cs="Times New Roman"/>
          <w:sz w:val="22"/>
          <w:szCs w:val="22"/>
        </w:rPr>
        <w:t>OI</w:t>
      </w:r>
      <w:r w:rsidR="00E10522" w:rsidRPr="00C304EF">
        <w:rPr>
          <w:rFonts w:cs="Times New Roman"/>
          <w:sz w:val="22"/>
          <w:szCs w:val="22"/>
        </w:rPr>
        <w:t>,</w:t>
      </w:r>
      <w:r w:rsidR="001C4E0E" w:rsidRPr="00C304EF">
        <w:rPr>
          <w:rFonts w:cs="Times New Roman"/>
          <w:sz w:val="22"/>
          <w:szCs w:val="22"/>
        </w:rPr>
        <w:t xml:space="preserve"> précisément</w:t>
      </w:r>
      <w:r w:rsidR="008F6CCD" w:rsidRPr="00C304EF">
        <w:rPr>
          <w:rFonts w:cs="Times New Roman"/>
          <w:sz w:val="22"/>
          <w:szCs w:val="22"/>
        </w:rPr>
        <w:t>,</w:t>
      </w:r>
      <w:r w:rsidRPr="00C304EF">
        <w:rPr>
          <w:rFonts w:cs="Times New Roman"/>
          <w:sz w:val="22"/>
          <w:szCs w:val="22"/>
        </w:rPr>
        <w:t xml:space="preserve"> a son centre de gravité en sciences de gestion m</w:t>
      </w:r>
      <w:r w:rsidR="0025195D" w:rsidRPr="00C304EF">
        <w:rPr>
          <w:rFonts w:cs="Times New Roman"/>
          <w:sz w:val="22"/>
          <w:szCs w:val="22"/>
        </w:rPr>
        <w:t>ais affiche depuis toujours son</w:t>
      </w:r>
      <w:r w:rsidRPr="00C304EF">
        <w:rPr>
          <w:rFonts w:cs="Times New Roman"/>
          <w:sz w:val="22"/>
          <w:szCs w:val="22"/>
        </w:rPr>
        <w:t xml:space="preserve"> ouverture vers des disciplines qui sont </w:t>
      </w:r>
      <w:r w:rsidR="001C4E0E" w:rsidRPr="00C304EF">
        <w:rPr>
          <w:rFonts w:cs="Times New Roman"/>
          <w:sz w:val="22"/>
          <w:szCs w:val="22"/>
        </w:rPr>
        <w:t>tout à fait proche</w:t>
      </w:r>
      <w:r w:rsidRPr="00C304EF">
        <w:rPr>
          <w:rFonts w:cs="Times New Roman"/>
          <w:sz w:val="22"/>
          <w:szCs w:val="22"/>
        </w:rPr>
        <w:t>s des sciences de gestion dont, de façon dominante, les sciences de l'éducation</w:t>
      </w:r>
      <w:r w:rsidR="001C4E0E" w:rsidRPr="00C304EF">
        <w:rPr>
          <w:rFonts w:cs="Times New Roman"/>
          <w:sz w:val="22"/>
          <w:szCs w:val="22"/>
        </w:rPr>
        <w:t xml:space="preserve"> et </w:t>
      </w:r>
      <w:r w:rsidR="00C25E29" w:rsidRPr="00C304EF">
        <w:rPr>
          <w:rFonts w:cs="Times New Roman"/>
          <w:sz w:val="22"/>
          <w:szCs w:val="22"/>
        </w:rPr>
        <w:t xml:space="preserve">je citerai </w:t>
      </w:r>
      <w:r w:rsidR="003E789C" w:rsidRPr="00C304EF">
        <w:rPr>
          <w:rFonts w:cs="Times New Roman"/>
          <w:sz w:val="22"/>
          <w:szCs w:val="22"/>
        </w:rPr>
        <w:t>des th</w:t>
      </w:r>
      <w:r w:rsidR="00C25E29" w:rsidRPr="00C304EF">
        <w:rPr>
          <w:rFonts w:cs="Times New Roman"/>
          <w:sz w:val="22"/>
          <w:szCs w:val="22"/>
        </w:rPr>
        <w:t>é</w:t>
      </w:r>
      <w:r w:rsidR="003E789C" w:rsidRPr="00C304EF">
        <w:rPr>
          <w:rFonts w:cs="Times New Roman"/>
          <w:sz w:val="22"/>
          <w:szCs w:val="22"/>
        </w:rPr>
        <w:t>m</w:t>
      </w:r>
      <w:r w:rsidR="00C25E29" w:rsidRPr="00C304EF">
        <w:rPr>
          <w:rFonts w:cs="Times New Roman"/>
          <w:sz w:val="22"/>
          <w:szCs w:val="22"/>
        </w:rPr>
        <w:t>atiques telles</w:t>
      </w:r>
      <w:r w:rsidR="003E789C" w:rsidRPr="00C304EF">
        <w:rPr>
          <w:rFonts w:cs="Times New Roman"/>
          <w:sz w:val="22"/>
          <w:szCs w:val="22"/>
        </w:rPr>
        <w:t xml:space="preserve"> que</w:t>
      </w:r>
      <w:r w:rsidRPr="00C304EF">
        <w:rPr>
          <w:rFonts w:cs="Times New Roman"/>
          <w:sz w:val="22"/>
          <w:szCs w:val="22"/>
        </w:rPr>
        <w:t xml:space="preserve"> l'éducation à la culture mais aussi</w:t>
      </w:r>
      <w:r w:rsidR="00E10522" w:rsidRPr="00C304EF">
        <w:rPr>
          <w:rFonts w:cs="Times New Roman"/>
          <w:sz w:val="22"/>
          <w:szCs w:val="22"/>
        </w:rPr>
        <w:t xml:space="preserve"> </w:t>
      </w:r>
      <w:r w:rsidRPr="00C304EF">
        <w:rPr>
          <w:rFonts w:cs="Times New Roman"/>
          <w:sz w:val="22"/>
          <w:szCs w:val="22"/>
        </w:rPr>
        <w:t>la gestion des ressources humaines, les processus d'apprentissage</w:t>
      </w:r>
      <w:r w:rsidR="008F6CCD" w:rsidRPr="00C304EF">
        <w:rPr>
          <w:rFonts w:cs="Times New Roman"/>
          <w:sz w:val="22"/>
          <w:szCs w:val="22"/>
        </w:rPr>
        <w:t>…</w:t>
      </w:r>
    </w:p>
    <w:p w14:paraId="37D5DD3D" w14:textId="22954295" w:rsidR="00F41041" w:rsidRDefault="00A368AB" w:rsidP="008F740A">
      <w:pPr>
        <w:ind w:right="566"/>
        <w:jc w:val="both"/>
        <w:rPr>
          <w:rFonts w:cs="Times New Roman"/>
          <w:sz w:val="22"/>
          <w:szCs w:val="22"/>
        </w:rPr>
      </w:pPr>
      <w:r w:rsidRPr="00C304EF">
        <w:rPr>
          <w:rFonts w:cs="Times New Roman"/>
          <w:sz w:val="22"/>
          <w:szCs w:val="22"/>
        </w:rPr>
        <w:t>La troisième raison de ma satisfaction à l'ouverture de ce séminaire</w:t>
      </w:r>
      <w:r w:rsidR="00DA3D1B" w:rsidRPr="00C304EF">
        <w:rPr>
          <w:rFonts w:cs="Times New Roman"/>
          <w:sz w:val="22"/>
          <w:szCs w:val="22"/>
        </w:rPr>
        <w:t>,</w:t>
      </w:r>
      <w:r w:rsidRPr="00C304EF">
        <w:rPr>
          <w:rFonts w:cs="Times New Roman"/>
          <w:sz w:val="22"/>
          <w:szCs w:val="22"/>
        </w:rPr>
        <w:t xml:space="preserve"> c'est</w:t>
      </w:r>
      <w:r w:rsidR="00DA3D1B" w:rsidRPr="00C304EF">
        <w:rPr>
          <w:rFonts w:cs="Times New Roman"/>
          <w:sz w:val="22"/>
          <w:szCs w:val="22"/>
        </w:rPr>
        <w:t xml:space="preserve"> qu´elle démontre</w:t>
      </w:r>
      <w:r w:rsidRPr="00C304EF">
        <w:rPr>
          <w:rFonts w:cs="Times New Roman"/>
          <w:sz w:val="22"/>
          <w:szCs w:val="22"/>
        </w:rPr>
        <w:t xml:space="preserve"> </w:t>
      </w:r>
      <w:r w:rsidR="00DA3D1B" w:rsidRPr="00C304EF">
        <w:rPr>
          <w:rFonts w:cs="Times New Roman"/>
          <w:sz w:val="22"/>
          <w:szCs w:val="22"/>
        </w:rPr>
        <w:t>la mise en place d´un</w:t>
      </w:r>
      <w:r w:rsidRPr="00C304EF">
        <w:rPr>
          <w:rFonts w:cs="Times New Roman"/>
          <w:sz w:val="22"/>
          <w:szCs w:val="22"/>
        </w:rPr>
        <w:t xml:space="preserve"> pluri-partenariat très prometteur. J'espère que nous atteindrons les objectifs que l'on peut se fixer avec des partenaires tels que l'AFIRSE</w:t>
      </w:r>
      <w:r w:rsidR="00C526AE" w:rsidRPr="00C304EF">
        <w:rPr>
          <w:rFonts w:cs="Times New Roman"/>
          <w:sz w:val="22"/>
          <w:szCs w:val="22"/>
        </w:rPr>
        <w:t>,</w:t>
      </w:r>
      <w:r w:rsidRPr="00C304EF">
        <w:rPr>
          <w:rFonts w:cs="Times New Roman"/>
          <w:sz w:val="22"/>
          <w:szCs w:val="22"/>
        </w:rPr>
        <w:t xml:space="preserve"> dont l</w:t>
      </w:r>
      <w:r w:rsidR="00DA3D1B" w:rsidRPr="00C304EF">
        <w:rPr>
          <w:rFonts w:cs="Times New Roman"/>
          <w:sz w:val="22"/>
          <w:szCs w:val="22"/>
        </w:rPr>
        <w:t xml:space="preserve">es </w:t>
      </w:r>
      <w:r w:rsidRPr="00C304EF">
        <w:rPr>
          <w:rFonts w:cs="Times New Roman"/>
          <w:sz w:val="22"/>
          <w:szCs w:val="22"/>
        </w:rPr>
        <w:t>avancée</w:t>
      </w:r>
      <w:r w:rsidR="00DA3D1B" w:rsidRPr="00C304EF">
        <w:rPr>
          <w:rFonts w:cs="Times New Roman"/>
          <w:sz w:val="22"/>
          <w:szCs w:val="22"/>
        </w:rPr>
        <w:t>s</w:t>
      </w:r>
      <w:r w:rsidRPr="00C304EF">
        <w:rPr>
          <w:rFonts w:cs="Times New Roman"/>
          <w:sz w:val="22"/>
          <w:szCs w:val="22"/>
        </w:rPr>
        <w:t xml:space="preserve"> s</w:t>
      </w:r>
      <w:r w:rsidR="00DA3D1B" w:rsidRPr="00C304EF">
        <w:rPr>
          <w:rFonts w:cs="Times New Roman"/>
          <w:sz w:val="22"/>
          <w:szCs w:val="22"/>
        </w:rPr>
        <w:t>on</w:t>
      </w:r>
      <w:r w:rsidRPr="00C304EF">
        <w:rPr>
          <w:rFonts w:cs="Times New Roman"/>
          <w:sz w:val="22"/>
          <w:szCs w:val="22"/>
        </w:rPr>
        <w:t>t toujours importante</w:t>
      </w:r>
      <w:r w:rsidR="00DA3D1B" w:rsidRPr="00C304EF">
        <w:rPr>
          <w:rFonts w:cs="Times New Roman"/>
          <w:sz w:val="22"/>
          <w:szCs w:val="22"/>
        </w:rPr>
        <w:t>s</w:t>
      </w:r>
      <w:r w:rsidR="003E789C" w:rsidRPr="00C304EF">
        <w:rPr>
          <w:rFonts w:cs="Times New Roman"/>
          <w:sz w:val="22"/>
          <w:szCs w:val="22"/>
        </w:rPr>
        <w:t xml:space="preserve"> au travers de ce nous en dit </w:t>
      </w:r>
      <w:r w:rsidR="00C25E29" w:rsidRPr="00C304EF">
        <w:rPr>
          <w:rFonts w:cs="Times New Roman"/>
          <w:sz w:val="22"/>
          <w:szCs w:val="22"/>
        </w:rPr>
        <w:t xml:space="preserve">au LAREQUOI </w:t>
      </w:r>
      <w:r w:rsidR="003E789C" w:rsidRPr="00C304EF">
        <w:rPr>
          <w:rFonts w:cs="Times New Roman"/>
          <w:sz w:val="22"/>
          <w:szCs w:val="22"/>
        </w:rPr>
        <w:t xml:space="preserve">le </w:t>
      </w:r>
      <w:r w:rsidR="000C0A0C" w:rsidRPr="00C304EF">
        <w:rPr>
          <w:rFonts w:cs="Times New Roman"/>
          <w:sz w:val="22"/>
          <w:szCs w:val="22"/>
        </w:rPr>
        <w:t>P</w:t>
      </w:r>
      <w:r w:rsidR="003E789C" w:rsidRPr="00C304EF">
        <w:rPr>
          <w:rFonts w:cs="Times New Roman"/>
          <w:sz w:val="22"/>
          <w:szCs w:val="22"/>
        </w:rPr>
        <w:t>r</w:t>
      </w:r>
      <w:r w:rsidR="00C25E29" w:rsidRPr="00C304EF">
        <w:rPr>
          <w:rFonts w:cs="Times New Roman"/>
          <w:sz w:val="22"/>
          <w:szCs w:val="22"/>
        </w:rPr>
        <w:t>ofesseur Marmoz</w:t>
      </w:r>
      <w:r w:rsidRPr="00C304EF">
        <w:rPr>
          <w:rFonts w:cs="Times New Roman"/>
          <w:sz w:val="22"/>
          <w:szCs w:val="22"/>
        </w:rPr>
        <w:t>, et l'UNESCO</w:t>
      </w:r>
      <w:r w:rsidR="008F6CCD" w:rsidRPr="00C304EF">
        <w:rPr>
          <w:rFonts w:cs="Times New Roman"/>
          <w:sz w:val="22"/>
          <w:szCs w:val="22"/>
        </w:rPr>
        <w:t>,</w:t>
      </w:r>
      <w:r w:rsidRPr="00C304EF">
        <w:rPr>
          <w:rFonts w:cs="Times New Roman"/>
          <w:sz w:val="22"/>
          <w:szCs w:val="22"/>
        </w:rPr>
        <w:t xml:space="preserve"> qui nous donne l'occasion de pouvoir travailler en ses murs</w:t>
      </w:r>
      <w:r w:rsidR="002A0B88" w:rsidRPr="00C304EF">
        <w:rPr>
          <w:rFonts w:cs="Times New Roman"/>
          <w:sz w:val="22"/>
          <w:szCs w:val="22"/>
        </w:rPr>
        <w:t xml:space="preserve">. </w:t>
      </w:r>
      <w:r w:rsidRPr="00C304EF">
        <w:rPr>
          <w:rFonts w:cs="Times New Roman"/>
          <w:sz w:val="22"/>
          <w:szCs w:val="22"/>
        </w:rPr>
        <w:t>No</w:t>
      </w:r>
      <w:r w:rsidR="008F6CCD" w:rsidRPr="00C304EF">
        <w:rPr>
          <w:rFonts w:cs="Times New Roman"/>
          <w:sz w:val="22"/>
          <w:szCs w:val="22"/>
        </w:rPr>
        <w:t>tre</w:t>
      </w:r>
      <w:r w:rsidRPr="00C304EF">
        <w:rPr>
          <w:rFonts w:cs="Times New Roman"/>
          <w:sz w:val="22"/>
          <w:szCs w:val="22"/>
        </w:rPr>
        <w:t xml:space="preserve"> </w:t>
      </w:r>
      <w:r w:rsidR="0025195D" w:rsidRPr="00C304EF">
        <w:rPr>
          <w:rFonts w:cs="Times New Roman"/>
          <w:sz w:val="22"/>
          <w:szCs w:val="22"/>
        </w:rPr>
        <w:t>laboratoire</w:t>
      </w:r>
      <w:r w:rsidR="008F6CCD" w:rsidRPr="00C304EF">
        <w:rPr>
          <w:rFonts w:cs="Times New Roman"/>
          <w:sz w:val="22"/>
          <w:szCs w:val="22"/>
        </w:rPr>
        <w:t xml:space="preserve"> est</w:t>
      </w:r>
      <w:r w:rsidRPr="00C304EF">
        <w:rPr>
          <w:rFonts w:cs="Times New Roman"/>
          <w:sz w:val="22"/>
          <w:szCs w:val="22"/>
        </w:rPr>
        <w:t xml:space="preserve"> très proche de l'UNESCO pour de multiples raisons car nous avons des professeurs titulaires de </w:t>
      </w:r>
      <w:r w:rsidR="002A0B88" w:rsidRPr="00C304EF">
        <w:rPr>
          <w:rFonts w:cs="Times New Roman"/>
          <w:sz w:val="22"/>
          <w:szCs w:val="22"/>
        </w:rPr>
        <w:t>Ch</w:t>
      </w:r>
      <w:r w:rsidRPr="00C304EF">
        <w:rPr>
          <w:rFonts w:cs="Times New Roman"/>
          <w:sz w:val="22"/>
          <w:szCs w:val="22"/>
        </w:rPr>
        <w:t>aires UNESCO qui peuvent</w:t>
      </w:r>
      <w:r w:rsidR="009A7455" w:rsidRPr="00C304EF">
        <w:rPr>
          <w:rFonts w:cs="Times New Roman"/>
          <w:sz w:val="22"/>
          <w:szCs w:val="22"/>
        </w:rPr>
        <w:t>,</w:t>
      </w:r>
      <w:r w:rsidRPr="00C304EF">
        <w:rPr>
          <w:rFonts w:cs="Times New Roman"/>
          <w:sz w:val="22"/>
          <w:szCs w:val="22"/>
        </w:rPr>
        <w:t xml:space="preserve"> grâce à ce réseau UNESCO</w:t>
      </w:r>
      <w:r w:rsidR="009A7455" w:rsidRPr="00C304EF">
        <w:rPr>
          <w:rFonts w:cs="Times New Roman"/>
          <w:sz w:val="22"/>
          <w:szCs w:val="22"/>
        </w:rPr>
        <w:t>,</w:t>
      </w:r>
      <w:r w:rsidRPr="00C304EF">
        <w:rPr>
          <w:rFonts w:cs="Times New Roman"/>
          <w:sz w:val="22"/>
          <w:szCs w:val="22"/>
        </w:rPr>
        <w:t xml:space="preserve"> répandre un certain nombre de réflexions et d'actions dans le monde entier. </w:t>
      </w:r>
    </w:p>
    <w:p w14:paraId="495B13DC" w14:textId="77777777" w:rsidR="008F740A" w:rsidRDefault="00A368AB" w:rsidP="008F740A">
      <w:pPr>
        <w:ind w:right="566"/>
        <w:jc w:val="both"/>
        <w:rPr>
          <w:rFonts w:cs="Times New Roman"/>
          <w:sz w:val="22"/>
          <w:szCs w:val="22"/>
        </w:rPr>
      </w:pPr>
      <w:r w:rsidRPr="00C304EF">
        <w:rPr>
          <w:rFonts w:cs="Times New Roman"/>
          <w:sz w:val="22"/>
          <w:szCs w:val="22"/>
        </w:rPr>
        <w:t>Le troisième partenaire de ce séminaire est le laboratoire de recherche LAREQ</w:t>
      </w:r>
      <w:r w:rsidR="00C043AB" w:rsidRPr="00C304EF">
        <w:rPr>
          <w:rFonts w:cs="Times New Roman"/>
          <w:sz w:val="22"/>
          <w:szCs w:val="22"/>
        </w:rPr>
        <w:t>U</w:t>
      </w:r>
      <w:r w:rsidRPr="00C304EF">
        <w:rPr>
          <w:rFonts w:cs="Times New Roman"/>
          <w:sz w:val="22"/>
          <w:szCs w:val="22"/>
        </w:rPr>
        <w:t xml:space="preserve">OI que j'ai le plaisir de diriger. Nous sommes très impliqués sur des sujets de ce type, très heureux de </w:t>
      </w:r>
      <w:r w:rsidR="003E789C" w:rsidRPr="00C304EF">
        <w:rPr>
          <w:rFonts w:cs="Times New Roman"/>
          <w:sz w:val="22"/>
          <w:szCs w:val="22"/>
        </w:rPr>
        <w:t xml:space="preserve">pouvoir </w:t>
      </w:r>
      <w:r w:rsidRPr="00C304EF">
        <w:rPr>
          <w:rFonts w:cs="Times New Roman"/>
          <w:sz w:val="22"/>
          <w:szCs w:val="22"/>
        </w:rPr>
        <w:t>partager nos réflexions qui sont centrées sur les processus de management, notre axe porteur étant le management responsable et intégré, et je crois que la responsabilité doit être au cœur de nos réflexions sur une thématique comme celle de l'évaluation de la recherche universitaire. N</w:t>
      </w:r>
      <w:r w:rsidR="008F6CCD" w:rsidRPr="00C304EF">
        <w:rPr>
          <w:rFonts w:cs="Times New Roman"/>
          <w:sz w:val="22"/>
          <w:szCs w:val="22"/>
        </w:rPr>
        <w:t>o</w:t>
      </w:r>
      <w:r w:rsidR="003E789C" w:rsidRPr="00C304EF">
        <w:rPr>
          <w:rFonts w:cs="Times New Roman"/>
          <w:sz w:val="22"/>
          <w:szCs w:val="22"/>
        </w:rPr>
        <w:t>us p</w:t>
      </w:r>
      <w:r w:rsidR="008F6CCD" w:rsidRPr="00C304EF">
        <w:rPr>
          <w:rFonts w:cs="Times New Roman"/>
          <w:sz w:val="22"/>
          <w:szCs w:val="22"/>
        </w:rPr>
        <w:t>ensons que n</w:t>
      </w:r>
      <w:r w:rsidRPr="00C304EF">
        <w:rPr>
          <w:rFonts w:cs="Times New Roman"/>
          <w:sz w:val="22"/>
          <w:szCs w:val="22"/>
        </w:rPr>
        <w:t>os chercheurs et enseignants</w:t>
      </w:r>
      <w:r w:rsidR="000C0A0C" w:rsidRPr="00C304EF">
        <w:rPr>
          <w:rFonts w:cs="Times New Roman"/>
          <w:sz w:val="22"/>
          <w:szCs w:val="22"/>
        </w:rPr>
        <w:t>-</w:t>
      </w:r>
      <w:r w:rsidRPr="00C304EF">
        <w:rPr>
          <w:rFonts w:cs="Times New Roman"/>
          <w:sz w:val="22"/>
          <w:szCs w:val="22"/>
        </w:rPr>
        <w:t>chercheurs ont une responsabilité</w:t>
      </w:r>
      <w:r w:rsidR="009A7455" w:rsidRPr="00C304EF">
        <w:rPr>
          <w:rFonts w:cs="Times New Roman"/>
          <w:sz w:val="22"/>
          <w:szCs w:val="22"/>
        </w:rPr>
        <w:t xml:space="preserve"> certaine</w:t>
      </w:r>
      <w:r w:rsidRPr="00C304EF">
        <w:rPr>
          <w:rFonts w:cs="Times New Roman"/>
          <w:sz w:val="22"/>
          <w:szCs w:val="22"/>
        </w:rPr>
        <w:t xml:space="preserve"> à la fois sur la manière de conduire leurs recherches et sur quoi elles peuvent déboucher. </w:t>
      </w:r>
    </w:p>
    <w:p w14:paraId="09A29DA5" w14:textId="77777777" w:rsidR="008F740A" w:rsidRDefault="00A368AB" w:rsidP="008F740A">
      <w:pPr>
        <w:ind w:right="566"/>
        <w:jc w:val="both"/>
        <w:rPr>
          <w:rFonts w:cs="Times New Roman"/>
          <w:sz w:val="22"/>
          <w:szCs w:val="22"/>
        </w:rPr>
      </w:pPr>
      <w:r w:rsidRPr="00C304EF">
        <w:rPr>
          <w:rFonts w:cs="Times New Roman"/>
          <w:sz w:val="22"/>
          <w:szCs w:val="22"/>
        </w:rPr>
        <w:t>Ces quelques mots</w:t>
      </w:r>
      <w:r w:rsidR="009A7455" w:rsidRPr="00C304EF">
        <w:rPr>
          <w:rFonts w:cs="Times New Roman"/>
          <w:sz w:val="22"/>
          <w:szCs w:val="22"/>
        </w:rPr>
        <w:t xml:space="preserve"> ont donc pou</w:t>
      </w:r>
      <w:r w:rsidR="002A0B88" w:rsidRPr="00C304EF">
        <w:rPr>
          <w:rFonts w:cs="Times New Roman"/>
          <w:sz w:val="22"/>
          <w:szCs w:val="22"/>
        </w:rPr>
        <w:t>r</w:t>
      </w:r>
      <w:r w:rsidR="009A7455" w:rsidRPr="00C304EF">
        <w:rPr>
          <w:rFonts w:cs="Times New Roman"/>
          <w:sz w:val="22"/>
          <w:szCs w:val="22"/>
        </w:rPr>
        <w:t xml:space="preserve"> propos de </w:t>
      </w:r>
      <w:r w:rsidRPr="00C304EF">
        <w:rPr>
          <w:rFonts w:cs="Times New Roman"/>
          <w:sz w:val="22"/>
          <w:szCs w:val="22"/>
        </w:rPr>
        <w:t>remercier les partenaires très actifs de ce séminaire.</w:t>
      </w:r>
    </w:p>
    <w:p w14:paraId="106556E8" w14:textId="77777777" w:rsidR="00F41041" w:rsidRDefault="00F41041" w:rsidP="008F740A">
      <w:pPr>
        <w:ind w:right="566"/>
        <w:jc w:val="both"/>
        <w:rPr>
          <w:rFonts w:cs="Times New Roman"/>
          <w:b/>
          <w:bCs/>
          <w:sz w:val="22"/>
          <w:szCs w:val="22"/>
        </w:rPr>
      </w:pPr>
    </w:p>
    <w:p w14:paraId="29DAA682" w14:textId="77777777" w:rsidR="008F740A" w:rsidRDefault="00A368AB" w:rsidP="008F740A">
      <w:pPr>
        <w:ind w:right="566"/>
        <w:jc w:val="both"/>
        <w:rPr>
          <w:rFonts w:cs="Times New Roman"/>
          <w:b/>
          <w:bCs/>
          <w:sz w:val="22"/>
          <w:szCs w:val="22"/>
        </w:rPr>
      </w:pPr>
      <w:r w:rsidRPr="00C304EF">
        <w:rPr>
          <w:rFonts w:cs="Times New Roman"/>
          <w:b/>
          <w:bCs/>
          <w:sz w:val="22"/>
          <w:szCs w:val="22"/>
        </w:rPr>
        <w:t>Louis M</w:t>
      </w:r>
      <w:r w:rsidR="00CF7814" w:rsidRPr="00C304EF">
        <w:rPr>
          <w:rFonts w:cs="Times New Roman"/>
          <w:b/>
          <w:bCs/>
          <w:sz w:val="22"/>
          <w:szCs w:val="22"/>
        </w:rPr>
        <w:t>armoz</w:t>
      </w:r>
      <w:r w:rsidR="000C0A0C" w:rsidRPr="00C304EF">
        <w:rPr>
          <w:rFonts w:cs="Times New Roman"/>
          <w:b/>
          <w:bCs/>
          <w:sz w:val="22"/>
          <w:szCs w:val="22"/>
        </w:rPr>
        <w:t xml:space="preserve"> (France) :</w:t>
      </w:r>
    </w:p>
    <w:p w14:paraId="29D07049" w14:textId="753155B0" w:rsidR="008F740A" w:rsidRDefault="00E10522" w:rsidP="008F740A">
      <w:pPr>
        <w:ind w:right="566"/>
        <w:jc w:val="both"/>
        <w:rPr>
          <w:rFonts w:cs="Times New Roman"/>
          <w:sz w:val="22"/>
          <w:szCs w:val="22"/>
        </w:rPr>
      </w:pPr>
      <w:r w:rsidRPr="00C304EF">
        <w:rPr>
          <w:rFonts w:cs="Times New Roman"/>
          <w:sz w:val="22"/>
          <w:szCs w:val="22"/>
        </w:rPr>
        <w:t>J’adresse mes r</w:t>
      </w:r>
      <w:r w:rsidR="00A368AB" w:rsidRPr="00C304EF">
        <w:rPr>
          <w:rFonts w:cs="Times New Roman"/>
          <w:sz w:val="22"/>
          <w:szCs w:val="22"/>
        </w:rPr>
        <w:t>emerciement</w:t>
      </w:r>
      <w:r w:rsidRPr="00C304EF">
        <w:rPr>
          <w:rFonts w:cs="Times New Roman"/>
          <w:sz w:val="22"/>
          <w:szCs w:val="22"/>
        </w:rPr>
        <w:t>s</w:t>
      </w:r>
      <w:r w:rsidR="00A368AB" w:rsidRPr="00C304EF">
        <w:rPr>
          <w:rFonts w:cs="Times New Roman"/>
          <w:sz w:val="22"/>
          <w:szCs w:val="22"/>
        </w:rPr>
        <w:t xml:space="preserve"> </w:t>
      </w:r>
      <w:r w:rsidR="00CF7814" w:rsidRPr="00C304EF">
        <w:rPr>
          <w:rFonts w:cs="Times New Roman"/>
          <w:sz w:val="22"/>
          <w:szCs w:val="22"/>
        </w:rPr>
        <w:t>à chacune des</w:t>
      </w:r>
      <w:r w:rsidR="00A368AB" w:rsidRPr="00C304EF">
        <w:rPr>
          <w:rFonts w:cs="Times New Roman"/>
          <w:sz w:val="22"/>
          <w:szCs w:val="22"/>
        </w:rPr>
        <w:t xml:space="preserve"> personnes présentes, partenaires de différents pays</w:t>
      </w:r>
      <w:r w:rsidR="002A0B88" w:rsidRPr="00C304EF">
        <w:rPr>
          <w:rFonts w:cs="Times New Roman"/>
          <w:sz w:val="22"/>
          <w:szCs w:val="22"/>
        </w:rPr>
        <w:t xml:space="preserve"> -</w:t>
      </w:r>
      <w:r w:rsidR="00A368AB" w:rsidRPr="00C304EF">
        <w:rPr>
          <w:rFonts w:cs="Times New Roman"/>
          <w:sz w:val="22"/>
          <w:szCs w:val="22"/>
        </w:rPr>
        <w:t xml:space="preserve"> </w:t>
      </w:r>
      <w:r w:rsidR="002A0B88" w:rsidRPr="00C304EF">
        <w:rPr>
          <w:rFonts w:cs="Times New Roman"/>
          <w:sz w:val="22"/>
          <w:szCs w:val="22"/>
        </w:rPr>
        <w:t xml:space="preserve">et </w:t>
      </w:r>
      <w:r w:rsidR="003E789C" w:rsidRPr="00C304EF">
        <w:rPr>
          <w:rFonts w:cs="Times New Roman"/>
          <w:sz w:val="22"/>
          <w:szCs w:val="22"/>
        </w:rPr>
        <w:t>cela</w:t>
      </w:r>
      <w:r w:rsidR="002A0B88" w:rsidRPr="00C304EF">
        <w:rPr>
          <w:rFonts w:cs="Times New Roman"/>
          <w:sz w:val="22"/>
          <w:szCs w:val="22"/>
        </w:rPr>
        <w:t xml:space="preserve"> </w:t>
      </w:r>
      <w:r w:rsidR="009D4EAA" w:rsidRPr="00C304EF">
        <w:rPr>
          <w:rFonts w:cs="Times New Roman"/>
          <w:sz w:val="22"/>
          <w:szCs w:val="22"/>
        </w:rPr>
        <w:t xml:space="preserve">me </w:t>
      </w:r>
      <w:r w:rsidR="00A368AB" w:rsidRPr="00C304EF">
        <w:rPr>
          <w:rFonts w:cs="Times New Roman"/>
          <w:sz w:val="22"/>
          <w:szCs w:val="22"/>
        </w:rPr>
        <w:t xml:space="preserve">permet de </w:t>
      </w:r>
      <w:r w:rsidR="00A368AB" w:rsidRPr="00C304EF">
        <w:rPr>
          <w:rFonts w:cs="Times New Roman"/>
          <w:sz w:val="22"/>
          <w:szCs w:val="22"/>
        </w:rPr>
        <w:lastRenderedPageBreak/>
        <w:t xml:space="preserve">rappeler que les problèmes d'évaluation de la recherche pourraient </w:t>
      </w:r>
      <w:r w:rsidR="002A0B88" w:rsidRPr="00C304EF">
        <w:rPr>
          <w:rFonts w:cs="Times New Roman"/>
          <w:sz w:val="22"/>
          <w:szCs w:val="22"/>
        </w:rPr>
        <w:t xml:space="preserve">utilement </w:t>
      </w:r>
      <w:r w:rsidR="00A368AB" w:rsidRPr="00C304EF">
        <w:rPr>
          <w:rFonts w:cs="Times New Roman"/>
          <w:sz w:val="22"/>
          <w:szCs w:val="22"/>
        </w:rPr>
        <w:t>se poser de façon différente dans ces différents pays en fonction de leurs particularités</w:t>
      </w:r>
      <w:r w:rsidR="003E789C" w:rsidRPr="00C304EF">
        <w:rPr>
          <w:rFonts w:cs="Times New Roman"/>
          <w:sz w:val="22"/>
          <w:szCs w:val="22"/>
        </w:rPr>
        <w:t xml:space="preserve"> et non pas </w:t>
      </w:r>
      <w:r w:rsidR="008F6CCD" w:rsidRPr="00C304EF">
        <w:rPr>
          <w:rFonts w:cs="Times New Roman"/>
          <w:sz w:val="22"/>
          <w:szCs w:val="22"/>
        </w:rPr>
        <w:t xml:space="preserve">dans </w:t>
      </w:r>
      <w:r w:rsidR="003E789C" w:rsidRPr="00C304EF">
        <w:rPr>
          <w:rFonts w:cs="Times New Roman"/>
          <w:sz w:val="22"/>
          <w:szCs w:val="22"/>
        </w:rPr>
        <w:t>une esp</w:t>
      </w:r>
      <w:r w:rsidR="008F6CCD" w:rsidRPr="00C304EF">
        <w:rPr>
          <w:rFonts w:cs="Times New Roman"/>
          <w:sz w:val="22"/>
          <w:szCs w:val="22"/>
        </w:rPr>
        <w:t>èce d’uniformité</w:t>
      </w:r>
      <w:r w:rsidR="00F41041">
        <w:rPr>
          <w:rFonts w:cs="Times New Roman"/>
          <w:sz w:val="22"/>
          <w:szCs w:val="22"/>
        </w:rPr>
        <w:t xml:space="preserve"> mondialisée</w:t>
      </w:r>
      <w:r w:rsidR="008F6CCD" w:rsidRPr="00C304EF">
        <w:rPr>
          <w:rFonts w:cs="Times New Roman"/>
          <w:sz w:val="22"/>
          <w:szCs w:val="22"/>
        </w:rPr>
        <w:t xml:space="preserve"> pseudo</w:t>
      </w:r>
      <w:r w:rsidR="000C0A0C" w:rsidRPr="00C304EF">
        <w:rPr>
          <w:rFonts w:cs="Times New Roman"/>
          <w:sz w:val="22"/>
          <w:szCs w:val="22"/>
        </w:rPr>
        <w:t>-</w:t>
      </w:r>
      <w:r w:rsidR="008F6CCD" w:rsidRPr="00C304EF">
        <w:rPr>
          <w:rFonts w:cs="Times New Roman"/>
          <w:sz w:val="22"/>
          <w:szCs w:val="22"/>
        </w:rPr>
        <w:t>scientifique</w:t>
      </w:r>
      <w:r w:rsidR="00CF7814" w:rsidRPr="00C304EF">
        <w:rPr>
          <w:rFonts w:cs="Times New Roman"/>
          <w:sz w:val="22"/>
          <w:szCs w:val="22"/>
        </w:rPr>
        <w:t>.</w:t>
      </w:r>
      <w:r w:rsidR="000C0A0C" w:rsidRPr="00C304EF">
        <w:rPr>
          <w:rFonts w:cs="Times New Roman"/>
          <w:sz w:val="22"/>
          <w:szCs w:val="22"/>
        </w:rPr>
        <w:t xml:space="preserve"> </w:t>
      </w:r>
    </w:p>
    <w:p w14:paraId="5D901472" w14:textId="77777777" w:rsidR="008F740A" w:rsidRDefault="00E10522" w:rsidP="008F740A">
      <w:pPr>
        <w:ind w:right="566"/>
        <w:jc w:val="both"/>
        <w:rPr>
          <w:rFonts w:cs="Times New Roman"/>
          <w:sz w:val="22"/>
          <w:szCs w:val="22"/>
        </w:rPr>
      </w:pPr>
      <w:r w:rsidRPr="00C304EF">
        <w:rPr>
          <w:rFonts w:cs="Times New Roman"/>
          <w:sz w:val="22"/>
          <w:szCs w:val="22"/>
        </w:rPr>
        <w:t xml:space="preserve">Je remercie </w:t>
      </w:r>
      <w:r w:rsidR="00CF7814" w:rsidRPr="00C304EF">
        <w:rPr>
          <w:rFonts w:cs="Times New Roman"/>
          <w:sz w:val="22"/>
          <w:szCs w:val="22"/>
        </w:rPr>
        <w:t xml:space="preserve">en particulier </w:t>
      </w:r>
      <w:r w:rsidRPr="00C304EF">
        <w:rPr>
          <w:rFonts w:cs="Times New Roman"/>
          <w:sz w:val="22"/>
          <w:szCs w:val="22"/>
        </w:rPr>
        <w:t xml:space="preserve">les </w:t>
      </w:r>
      <w:r w:rsidR="00A368AB" w:rsidRPr="00C304EF">
        <w:rPr>
          <w:rFonts w:cs="Times New Roman"/>
          <w:sz w:val="22"/>
          <w:szCs w:val="22"/>
        </w:rPr>
        <w:t xml:space="preserve">deux co-organisateurs </w:t>
      </w:r>
      <w:r w:rsidR="0025195D" w:rsidRPr="00C304EF">
        <w:rPr>
          <w:rFonts w:cs="Times New Roman"/>
          <w:sz w:val="22"/>
          <w:szCs w:val="22"/>
        </w:rPr>
        <w:t>institutionnels</w:t>
      </w:r>
      <w:r w:rsidR="00A368AB" w:rsidRPr="00C304EF">
        <w:rPr>
          <w:rFonts w:cs="Times New Roman"/>
          <w:sz w:val="22"/>
          <w:szCs w:val="22"/>
        </w:rPr>
        <w:t xml:space="preserve"> de cette réunion. A l'UNESCO</w:t>
      </w:r>
      <w:r w:rsidRPr="00C304EF">
        <w:rPr>
          <w:rFonts w:cs="Times New Roman"/>
          <w:sz w:val="22"/>
          <w:szCs w:val="22"/>
        </w:rPr>
        <w:t>,</w:t>
      </w:r>
      <w:r w:rsidR="00A368AB" w:rsidRPr="00C304EF">
        <w:rPr>
          <w:rFonts w:cs="Times New Roman"/>
          <w:sz w:val="22"/>
          <w:szCs w:val="22"/>
        </w:rPr>
        <w:t xml:space="preserve"> nous avons un vieux </w:t>
      </w:r>
      <w:r w:rsidR="0025195D" w:rsidRPr="00C304EF">
        <w:rPr>
          <w:rFonts w:cs="Times New Roman"/>
          <w:sz w:val="22"/>
          <w:szCs w:val="22"/>
        </w:rPr>
        <w:t>compagnonnage</w:t>
      </w:r>
      <w:r w:rsidR="00A368AB" w:rsidRPr="00C304EF">
        <w:rPr>
          <w:rFonts w:cs="Times New Roman"/>
          <w:sz w:val="22"/>
          <w:szCs w:val="22"/>
        </w:rPr>
        <w:t xml:space="preserve"> </w:t>
      </w:r>
      <w:r w:rsidR="002A0B88" w:rsidRPr="00C304EF">
        <w:rPr>
          <w:rFonts w:cs="Times New Roman"/>
          <w:sz w:val="22"/>
          <w:szCs w:val="22"/>
        </w:rPr>
        <w:t xml:space="preserve">à la fois </w:t>
      </w:r>
      <w:r w:rsidR="00A368AB" w:rsidRPr="00C304EF">
        <w:rPr>
          <w:rFonts w:cs="Times New Roman"/>
          <w:sz w:val="22"/>
          <w:szCs w:val="22"/>
        </w:rPr>
        <w:t>personnel et de travail</w:t>
      </w:r>
      <w:r w:rsidR="002A0B88" w:rsidRPr="00C304EF">
        <w:rPr>
          <w:rFonts w:cs="Times New Roman"/>
          <w:sz w:val="22"/>
          <w:szCs w:val="22"/>
        </w:rPr>
        <w:t>.</w:t>
      </w:r>
      <w:r w:rsidR="00A368AB" w:rsidRPr="00C304EF">
        <w:rPr>
          <w:rFonts w:cs="Times New Roman"/>
          <w:sz w:val="22"/>
          <w:szCs w:val="22"/>
        </w:rPr>
        <w:t xml:space="preserve"> Merci de l'accueil que nous fait Geor</w:t>
      </w:r>
      <w:r w:rsidR="006E3923" w:rsidRPr="00C304EF">
        <w:rPr>
          <w:rFonts w:cs="Times New Roman"/>
          <w:sz w:val="22"/>
          <w:szCs w:val="22"/>
        </w:rPr>
        <w:t>ges H</w:t>
      </w:r>
      <w:r w:rsidR="00F62843" w:rsidRPr="00C304EF">
        <w:rPr>
          <w:rFonts w:cs="Times New Roman"/>
          <w:sz w:val="22"/>
          <w:szCs w:val="22"/>
        </w:rPr>
        <w:t xml:space="preserve">addad </w:t>
      </w:r>
      <w:r w:rsidR="006E3923" w:rsidRPr="00C304EF">
        <w:rPr>
          <w:rFonts w:cs="Times New Roman"/>
          <w:sz w:val="22"/>
          <w:szCs w:val="22"/>
        </w:rPr>
        <w:t xml:space="preserve">dans cette maison </w:t>
      </w:r>
      <w:r w:rsidR="009A4B96" w:rsidRPr="00C304EF">
        <w:rPr>
          <w:rFonts w:cs="Times New Roman"/>
          <w:sz w:val="22"/>
          <w:szCs w:val="22"/>
        </w:rPr>
        <w:t>où</w:t>
      </w:r>
      <w:r w:rsidR="00527A05" w:rsidRPr="00C304EF">
        <w:rPr>
          <w:rFonts w:cs="Times New Roman"/>
          <w:sz w:val="22"/>
          <w:szCs w:val="22"/>
        </w:rPr>
        <w:t xml:space="preserve"> </w:t>
      </w:r>
      <w:r w:rsidR="006E3923" w:rsidRPr="00C304EF">
        <w:rPr>
          <w:rFonts w:cs="Times New Roman"/>
          <w:sz w:val="22"/>
          <w:szCs w:val="22"/>
        </w:rPr>
        <w:t>il</w:t>
      </w:r>
      <w:r w:rsidR="00A368AB" w:rsidRPr="00C304EF">
        <w:rPr>
          <w:rFonts w:cs="Times New Roman"/>
          <w:sz w:val="22"/>
          <w:szCs w:val="22"/>
        </w:rPr>
        <w:t xml:space="preserve"> a mis en place</w:t>
      </w:r>
      <w:r w:rsidRPr="00C304EF">
        <w:rPr>
          <w:rFonts w:cs="Times New Roman"/>
          <w:sz w:val="22"/>
          <w:szCs w:val="22"/>
        </w:rPr>
        <w:t>,</w:t>
      </w:r>
      <w:r w:rsidR="00A368AB" w:rsidRPr="00C304EF">
        <w:rPr>
          <w:rFonts w:cs="Times New Roman"/>
          <w:sz w:val="22"/>
          <w:szCs w:val="22"/>
        </w:rPr>
        <w:t xml:space="preserve"> il y a quelques années </w:t>
      </w:r>
      <w:r w:rsidR="002A0B88" w:rsidRPr="00C304EF">
        <w:rPr>
          <w:rFonts w:cs="Times New Roman"/>
          <w:sz w:val="22"/>
          <w:szCs w:val="22"/>
        </w:rPr>
        <w:t xml:space="preserve">déjà, </w:t>
      </w:r>
      <w:r w:rsidR="00A368AB" w:rsidRPr="00C304EF">
        <w:rPr>
          <w:rFonts w:cs="Times New Roman"/>
          <w:sz w:val="22"/>
          <w:szCs w:val="22"/>
        </w:rPr>
        <w:t>une équipe sur la recherche en é</w:t>
      </w:r>
      <w:r w:rsidR="000E14CC" w:rsidRPr="00C304EF">
        <w:rPr>
          <w:rFonts w:cs="Times New Roman"/>
          <w:sz w:val="22"/>
          <w:szCs w:val="22"/>
        </w:rPr>
        <w:t xml:space="preserve">ducation. </w:t>
      </w:r>
      <w:r w:rsidR="003E789C" w:rsidRPr="00C304EF">
        <w:rPr>
          <w:rFonts w:cs="Times New Roman"/>
          <w:sz w:val="22"/>
          <w:szCs w:val="22"/>
        </w:rPr>
        <w:t xml:space="preserve"> </w:t>
      </w:r>
      <w:r w:rsidR="000E14CC" w:rsidRPr="00C304EF">
        <w:rPr>
          <w:rFonts w:cs="Times New Roman"/>
          <w:sz w:val="22"/>
          <w:szCs w:val="22"/>
        </w:rPr>
        <w:t>J'espère que ce souci</w:t>
      </w:r>
      <w:r w:rsidR="00A368AB" w:rsidRPr="00C304EF">
        <w:rPr>
          <w:rFonts w:cs="Times New Roman"/>
          <w:sz w:val="22"/>
          <w:szCs w:val="22"/>
        </w:rPr>
        <w:t xml:space="preserve"> de prendre en compte la recherche</w:t>
      </w:r>
      <w:r w:rsidR="00CF7814" w:rsidRPr="00C304EF">
        <w:rPr>
          <w:rFonts w:cs="Times New Roman"/>
          <w:sz w:val="22"/>
          <w:szCs w:val="22"/>
        </w:rPr>
        <w:t xml:space="preserve"> et</w:t>
      </w:r>
      <w:r w:rsidR="00A368AB" w:rsidRPr="00C304EF">
        <w:rPr>
          <w:rFonts w:cs="Times New Roman"/>
          <w:sz w:val="22"/>
          <w:szCs w:val="22"/>
        </w:rPr>
        <w:t xml:space="preserve"> cette visibilité de la recherche dans cette institution durer</w:t>
      </w:r>
      <w:r w:rsidR="007F2575" w:rsidRPr="00C304EF">
        <w:rPr>
          <w:rFonts w:cs="Times New Roman"/>
          <w:sz w:val="22"/>
          <w:szCs w:val="22"/>
        </w:rPr>
        <w:t>ont</w:t>
      </w:r>
      <w:r w:rsidR="00A368AB" w:rsidRPr="00C304EF">
        <w:rPr>
          <w:rFonts w:cs="Times New Roman"/>
          <w:sz w:val="22"/>
          <w:szCs w:val="22"/>
        </w:rPr>
        <w:t xml:space="preserve"> au moins autant qu'elle. Il ne faut pas oublier</w:t>
      </w:r>
      <w:r w:rsidR="000C0A0C" w:rsidRPr="00C304EF">
        <w:rPr>
          <w:rFonts w:cs="Times New Roman"/>
          <w:sz w:val="22"/>
          <w:szCs w:val="22"/>
        </w:rPr>
        <w:t>,</w:t>
      </w:r>
      <w:r w:rsidR="00A368AB" w:rsidRPr="00C304EF">
        <w:rPr>
          <w:rFonts w:cs="Times New Roman"/>
          <w:sz w:val="22"/>
          <w:szCs w:val="22"/>
        </w:rPr>
        <w:t xml:space="preserve"> pour l'UNESCO, </w:t>
      </w:r>
      <w:r w:rsidR="002A0B88" w:rsidRPr="00C304EF">
        <w:rPr>
          <w:rFonts w:cs="Times New Roman"/>
          <w:sz w:val="22"/>
          <w:szCs w:val="22"/>
        </w:rPr>
        <w:t xml:space="preserve">Corina Parléa, </w:t>
      </w:r>
      <w:r w:rsidR="003E789C" w:rsidRPr="00C304EF">
        <w:rPr>
          <w:rFonts w:cs="Times New Roman"/>
          <w:sz w:val="22"/>
          <w:szCs w:val="22"/>
        </w:rPr>
        <w:t>l’agent</w:t>
      </w:r>
      <w:r w:rsidR="002A0B88" w:rsidRPr="00C304EF">
        <w:rPr>
          <w:rFonts w:cs="Times New Roman"/>
          <w:sz w:val="22"/>
          <w:szCs w:val="22"/>
        </w:rPr>
        <w:t xml:space="preserve"> de</w:t>
      </w:r>
      <w:r w:rsidR="00A368AB" w:rsidRPr="00C304EF">
        <w:rPr>
          <w:rFonts w:cs="Times New Roman"/>
          <w:sz w:val="22"/>
          <w:szCs w:val="22"/>
        </w:rPr>
        <w:t xml:space="preserve"> l'organisation de cette réunion. Le LAREQ</w:t>
      </w:r>
      <w:r w:rsidR="00C043AB" w:rsidRPr="00C304EF">
        <w:rPr>
          <w:rFonts w:cs="Times New Roman"/>
          <w:sz w:val="22"/>
          <w:szCs w:val="22"/>
        </w:rPr>
        <w:t>U</w:t>
      </w:r>
      <w:r w:rsidR="00A368AB" w:rsidRPr="00C304EF">
        <w:rPr>
          <w:rFonts w:cs="Times New Roman"/>
          <w:sz w:val="22"/>
          <w:szCs w:val="22"/>
        </w:rPr>
        <w:t>OI, laboratoire auquel je suis</w:t>
      </w:r>
      <w:r w:rsidR="00C25E29" w:rsidRPr="00C304EF">
        <w:rPr>
          <w:rFonts w:cs="Times New Roman"/>
          <w:sz w:val="22"/>
          <w:szCs w:val="22"/>
        </w:rPr>
        <w:t xml:space="preserve"> </w:t>
      </w:r>
      <w:r w:rsidR="00A368AB" w:rsidRPr="00C304EF">
        <w:rPr>
          <w:rFonts w:cs="Times New Roman"/>
          <w:sz w:val="22"/>
          <w:szCs w:val="22"/>
        </w:rPr>
        <w:t>attaché</w:t>
      </w:r>
      <w:r w:rsidRPr="00C304EF">
        <w:rPr>
          <w:rFonts w:cs="Times New Roman"/>
          <w:sz w:val="22"/>
          <w:szCs w:val="22"/>
        </w:rPr>
        <w:t>,</w:t>
      </w:r>
      <w:r w:rsidR="000C0A0C" w:rsidRPr="00C304EF">
        <w:rPr>
          <w:rFonts w:cs="Times New Roman"/>
          <w:sz w:val="22"/>
          <w:szCs w:val="22"/>
        </w:rPr>
        <w:t xml:space="preserve"> est un laboratoire de sc</w:t>
      </w:r>
      <w:r w:rsidR="00A368AB" w:rsidRPr="00C304EF">
        <w:rPr>
          <w:rFonts w:cs="Times New Roman"/>
          <w:sz w:val="22"/>
          <w:szCs w:val="22"/>
        </w:rPr>
        <w:t>iences de gestion dans le cadre duquel j'ai été très heureux de travaille</w:t>
      </w:r>
      <w:r w:rsidRPr="00C304EF">
        <w:rPr>
          <w:rFonts w:cs="Times New Roman"/>
          <w:sz w:val="22"/>
          <w:szCs w:val="22"/>
        </w:rPr>
        <w:t xml:space="preserve">r après une longue carrière en </w:t>
      </w:r>
      <w:r w:rsidR="000C0A0C" w:rsidRPr="00C304EF">
        <w:rPr>
          <w:rFonts w:cs="Times New Roman"/>
          <w:sz w:val="22"/>
          <w:szCs w:val="22"/>
        </w:rPr>
        <w:t>s</w:t>
      </w:r>
      <w:r w:rsidR="00A368AB" w:rsidRPr="00C304EF">
        <w:rPr>
          <w:rFonts w:cs="Times New Roman"/>
          <w:sz w:val="22"/>
          <w:szCs w:val="22"/>
        </w:rPr>
        <w:t>ciences de l'éducation, dans la mesure où cela m'a permis de confronter des approches multiples qui se font de façon tout à fait différentes en sciences de l'éducation et en sciences de gestion</w:t>
      </w:r>
      <w:r w:rsidR="008F6CCD" w:rsidRPr="00C304EF">
        <w:rPr>
          <w:rFonts w:cs="Times New Roman"/>
          <w:sz w:val="22"/>
          <w:szCs w:val="22"/>
        </w:rPr>
        <w:t xml:space="preserve"> - i</w:t>
      </w:r>
      <w:r w:rsidR="00A368AB" w:rsidRPr="00C304EF">
        <w:rPr>
          <w:rFonts w:cs="Times New Roman"/>
          <w:sz w:val="22"/>
          <w:szCs w:val="22"/>
        </w:rPr>
        <w:t xml:space="preserve">l sera intéressant de mettre l'accent sur une confrontation de ces deux disciplines </w:t>
      </w:r>
      <w:r w:rsidR="008F6CCD" w:rsidRPr="00C304EF">
        <w:rPr>
          <w:rFonts w:cs="Times New Roman"/>
          <w:sz w:val="22"/>
          <w:szCs w:val="22"/>
        </w:rPr>
        <w:t>face aux</w:t>
      </w:r>
      <w:r w:rsidR="00A368AB" w:rsidRPr="00C304EF">
        <w:rPr>
          <w:rFonts w:cs="Times New Roman"/>
          <w:sz w:val="22"/>
          <w:szCs w:val="22"/>
        </w:rPr>
        <w:t xml:space="preserve"> principes généraux de l'évaluation de la recherche. Je </w:t>
      </w:r>
      <w:r w:rsidR="00CF7814" w:rsidRPr="00C304EF">
        <w:rPr>
          <w:rFonts w:cs="Times New Roman"/>
          <w:sz w:val="22"/>
          <w:szCs w:val="22"/>
        </w:rPr>
        <w:t>dois</w:t>
      </w:r>
      <w:r w:rsidR="00A368AB" w:rsidRPr="00C304EF">
        <w:rPr>
          <w:rFonts w:cs="Times New Roman"/>
          <w:sz w:val="22"/>
          <w:szCs w:val="22"/>
        </w:rPr>
        <w:t xml:space="preserve"> également remercier au LAREQ</w:t>
      </w:r>
      <w:r w:rsidR="00C043AB" w:rsidRPr="00C304EF">
        <w:rPr>
          <w:rFonts w:cs="Times New Roman"/>
          <w:sz w:val="22"/>
          <w:szCs w:val="22"/>
        </w:rPr>
        <w:t>U</w:t>
      </w:r>
      <w:r w:rsidR="00A368AB" w:rsidRPr="00C304EF">
        <w:rPr>
          <w:rFonts w:cs="Times New Roman"/>
          <w:sz w:val="22"/>
          <w:szCs w:val="22"/>
        </w:rPr>
        <w:t>OI Fatima Y</w:t>
      </w:r>
      <w:r w:rsidR="00CF7814" w:rsidRPr="00C304EF">
        <w:rPr>
          <w:rFonts w:cs="Times New Roman"/>
          <w:sz w:val="22"/>
          <w:szCs w:val="22"/>
        </w:rPr>
        <w:t>atim</w:t>
      </w:r>
      <w:r w:rsidR="00A368AB" w:rsidRPr="00C304EF">
        <w:rPr>
          <w:rFonts w:cs="Times New Roman"/>
          <w:sz w:val="22"/>
          <w:szCs w:val="22"/>
        </w:rPr>
        <w:t xml:space="preserve"> qui a </w:t>
      </w:r>
      <w:r w:rsidR="00C043AB" w:rsidRPr="00C304EF">
        <w:rPr>
          <w:rFonts w:cs="Times New Roman"/>
          <w:sz w:val="22"/>
          <w:szCs w:val="22"/>
        </w:rPr>
        <w:t>permis la réalisation</w:t>
      </w:r>
      <w:r w:rsidR="00A368AB" w:rsidRPr="00C304EF">
        <w:rPr>
          <w:rFonts w:cs="Times New Roman"/>
          <w:sz w:val="22"/>
          <w:szCs w:val="22"/>
        </w:rPr>
        <w:t xml:space="preserve"> d</w:t>
      </w:r>
      <w:r w:rsidR="00C043AB" w:rsidRPr="00C304EF">
        <w:rPr>
          <w:rFonts w:cs="Times New Roman"/>
          <w:sz w:val="22"/>
          <w:szCs w:val="22"/>
        </w:rPr>
        <w:t xml:space="preserve">u gros document d’accompagnement de ce séminaire, réunissant contributions originales et </w:t>
      </w:r>
      <w:r w:rsidR="00A368AB" w:rsidRPr="00C304EF">
        <w:rPr>
          <w:rFonts w:cs="Times New Roman"/>
          <w:sz w:val="22"/>
          <w:szCs w:val="22"/>
        </w:rPr>
        <w:t>articles déjà publiés.</w:t>
      </w:r>
    </w:p>
    <w:p w14:paraId="17BA9C3A" w14:textId="77777777" w:rsidR="008F740A" w:rsidRDefault="00A368AB" w:rsidP="008F740A">
      <w:pPr>
        <w:ind w:right="566"/>
        <w:jc w:val="both"/>
        <w:rPr>
          <w:rFonts w:cs="Times New Roman"/>
          <w:iCs/>
          <w:sz w:val="22"/>
          <w:szCs w:val="22"/>
        </w:rPr>
      </w:pPr>
      <w:r w:rsidRPr="00C304EF">
        <w:rPr>
          <w:rFonts w:cs="Times New Roman"/>
          <w:sz w:val="22"/>
          <w:szCs w:val="22"/>
        </w:rPr>
        <w:t>Je souhaite rappeler ce pour quoi nous sommes réunis</w:t>
      </w:r>
      <w:r w:rsidR="00292E9E" w:rsidRPr="00C304EF">
        <w:rPr>
          <w:rFonts w:cs="Times New Roman"/>
          <w:sz w:val="22"/>
          <w:szCs w:val="22"/>
        </w:rPr>
        <w:t> :</w:t>
      </w:r>
      <w:r w:rsidRPr="00C304EF">
        <w:rPr>
          <w:rFonts w:cs="Times New Roman"/>
          <w:sz w:val="22"/>
          <w:szCs w:val="22"/>
        </w:rPr>
        <w:t xml:space="preserve"> travailler sur ce qui se passe en matière d'évaluation de la recherche universitaire</w:t>
      </w:r>
      <w:r w:rsidR="00CF7814" w:rsidRPr="00C304EF">
        <w:rPr>
          <w:rFonts w:cs="Times New Roman"/>
          <w:sz w:val="22"/>
          <w:szCs w:val="22"/>
        </w:rPr>
        <w:t>. L</w:t>
      </w:r>
      <w:r w:rsidRPr="00C304EF">
        <w:rPr>
          <w:rFonts w:cs="Times New Roman"/>
          <w:iCs/>
          <w:sz w:val="22"/>
          <w:szCs w:val="22"/>
        </w:rPr>
        <w:t>es pratiques d'évaluation de la recherche universitaire se sont très rapidement généralisées dans la plupart des pays, mises en place par les gouvernements ou des instances privées et encouragées par les organismes internationaux. Elles sont l'objet de nombreuses interrogations dans les universités et en ont en partie modifié les pratiques.</w:t>
      </w:r>
    </w:p>
    <w:p w14:paraId="6F78A6CD" w14:textId="77777777" w:rsidR="008F740A" w:rsidRDefault="00A368AB" w:rsidP="008F740A">
      <w:pPr>
        <w:ind w:right="566"/>
        <w:jc w:val="both"/>
        <w:rPr>
          <w:rFonts w:cs="Times New Roman"/>
          <w:sz w:val="22"/>
          <w:szCs w:val="22"/>
        </w:rPr>
      </w:pPr>
      <w:r w:rsidRPr="00C304EF">
        <w:rPr>
          <w:rFonts w:cs="Times New Roman"/>
          <w:sz w:val="22"/>
          <w:szCs w:val="22"/>
        </w:rPr>
        <w:t>Notre objectif principal est</w:t>
      </w:r>
      <w:r w:rsidR="00637E5E" w:rsidRPr="00C304EF">
        <w:rPr>
          <w:rFonts w:cs="Times New Roman"/>
          <w:sz w:val="22"/>
          <w:szCs w:val="22"/>
        </w:rPr>
        <w:t>, en nous</w:t>
      </w:r>
      <w:r w:rsidRPr="00C304EF">
        <w:rPr>
          <w:rFonts w:cs="Times New Roman"/>
          <w:sz w:val="22"/>
          <w:szCs w:val="22"/>
        </w:rPr>
        <w:t xml:space="preserve"> appuy</w:t>
      </w:r>
      <w:r w:rsidR="00637E5E" w:rsidRPr="00C304EF">
        <w:rPr>
          <w:rFonts w:cs="Times New Roman"/>
          <w:sz w:val="22"/>
          <w:szCs w:val="22"/>
        </w:rPr>
        <w:t>ant</w:t>
      </w:r>
      <w:r w:rsidRPr="00C304EF">
        <w:rPr>
          <w:rFonts w:cs="Times New Roman"/>
          <w:sz w:val="22"/>
          <w:szCs w:val="22"/>
        </w:rPr>
        <w:t xml:space="preserve"> sur la description des mécanismes d'évaluation de la recherche</w:t>
      </w:r>
      <w:r w:rsidR="00C043AB" w:rsidRPr="00C304EF">
        <w:rPr>
          <w:rFonts w:cs="Times New Roman"/>
          <w:sz w:val="22"/>
          <w:szCs w:val="22"/>
        </w:rPr>
        <w:t>,</w:t>
      </w:r>
      <w:r w:rsidRPr="00C304EF">
        <w:rPr>
          <w:rFonts w:cs="Times New Roman"/>
          <w:sz w:val="22"/>
          <w:szCs w:val="22"/>
        </w:rPr>
        <w:t xml:space="preserve"> </w:t>
      </w:r>
      <w:r w:rsidR="00637E5E" w:rsidRPr="00C304EF">
        <w:rPr>
          <w:rFonts w:cs="Times New Roman"/>
          <w:sz w:val="22"/>
          <w:szCs w:val="22"/>
        </w:rPr>
        <w:t>de nous</w:t>
      </w:r>
      <w:r w:rsidRPr="00C304EF">
        <w:rPr>
          <w:rFonts w:cs="Times New Roman"/>
          <w:sz w:val="22"/>
          <w:szCs w:val="22"/>
        </w:rPr>
        <w:t xml:space="preserve"> am</w:t>
      </w:r>
      <w:r w:rsidR="00637E5E" w:rsidRPr="00C304EF">
        <w:rPr>
          <w:rFonts w:cs="Times New Roman"/>
          <w:sz w:val="22"/>
          <w:szCs w:val="22"/>
        </w:rPr>
        <w:t>ener</w:t>
      </w:r>
      <w:r w:rsidRPr="00C304EF">
        <w:rPr>
          <w:rFonts w:cs="Times New Roman"/>
          <w:sz w:val="22"/>
          <w:szCs w:val="22"/>
        </w:rPr>
        <w:t xml:space="preserve"> à identifier et analyser les difficultés prises en compte dans cette </w:t>
      </w:r>
      <w:r w:rsidR="0025195D" w:rsidRPr="00C304EF">
        <w:rPr>
          <w:rFonts w:cs="Times New Roman"/>
          <w:sz w:val="22"/>
          <w:szCs w:val="22"/>
        </w:rPr>
        <w:t>évaluation</w:t>
      </w:r>
      <w:r w:rsidRPr="00C304EF">
        <w:rPr>
          <w:rFonts w:cs="Times New Roman"/>
          <w:sz w:val="22"/>
          <w:szCs w:val="22"/>
        </w:rPr>
        <w:t xml:space="preserve">, à nous interroger sur la pertinence des procédures, </w:t>
      </w:r>
      <w:r w:rsidRPr="00C304EF">
        <w:rPr>
          <w:rFonts w:cs="Times New Roman"/>
          <w:sz w:val="22"/>
          <w:szCs w:val="22"/>
        </w:rPr>
        <w:lastRenderedPageBreak/>
        <w:t>et</w:t>
      </w:r>
      <w:r w:rsidR="00637E5E" w:rsidRPr="00C304EF">
        <w:rPr>
          <w:rFonts w:cs="Times New Roman"/>
          <w:sz w:val="22"/>
          <w:szCs w:val="22"/>
        </w:rPr>
        <w:t>,</w:t>
      </w:r>
      <w:r w:rsidRPr="00C304EF">
        <w:rPr>
          <w:rFonts w:cs="Times New Roman"/>
          <w:sz w:val="22"/>
          <w:szCs w:val="22"/>
        </w:rPr>
        <w:t xml:space="preserve"> à partir de ces échange</w:t>
      </w:r>
      <w:r w:rsidR="00CF7814" w:rsidRPr="00C304EF">
        <w:rPr>
          <w:rFonts w:cs="Times New Roman"/>
          <w:sz w:val="22"/>
          <w:szCs w:val="22"/>
        </w:rPr>
        <w:t>s,</w:t>
      </w:r>
      <w:r w:rsidRPr="00C304EF">
        <w:rPr>
          <w:rFonts w:cs="Times New Roman"/>
          <w:sz w:val="22"/>
          <w:szCs w:val="22"/>
        </w:rPr>
        <w:t xml:space="preserve"> </w:t>
      </w:r>
      <w:r w:rsidR="00CF7814" w:rsidRPr="00C304EF">
        <w:rPr>
          <w:rFonts w:cs="Times New Roman"/>
          <w:sz w:val="22"/>
          <w:szCs w:val="22"/>
        </w:rPr>
        <w:t xml:space="preserve">à </w:t>
      </w:r>
      <w:r w:rsidRPr="00C304EF">
        <w:rPr>
          <w:rFonts w:cs="Times New Roman"/>
          <w:sz w:val="22"/>
          <w:szCs w:val="22"/>
        </w:rPr>
        <w:t xml:space="preserve">faire </w:t>
      </w:r>
      <w:r w:rsidR="00CF7814" w:rsidRPr="00C304EF">
        <w:rPr>
          <w:rFonts w:cs="Times New Roman"/>
          <w:sz w:val="22"/>
          <w:szCs w:val="22"/>
        </w:rPr>
        <w:t xml:space="preserve">peut-être </w:t>
      </w:r>
      <w:r w:rsidRPr="00C304EF">
        <w:rPr>
          <w:rFonts w:cs="Times New Roman"/>
          <w:sz w:val="22"/>
          <w:szCs w:val="22"/>
        </w:rPr>
        <w:t xml:space="preserve">un certain nombre de </w:t>
      </w:r>
      <w:r w:rsidR="0025195D" w:rsidRPr="00C304EF">
        <w:rPr>
          <w:rFonts w:cs="Times New Roman"/>
          <w:sz w:val="22"/>
          <w:szCs w:val="22"/>
        </w:rPr>
        <w:t>recommandations</w:t>
      </w:r>
      <w:r w:rsidRPr="00C304EF">
        <w:rPr>
          <w:rFonts w:cs="Times New Roman"/>
          <w:sz w:val="22"/>
          <w:szCs w:val="22"/>
        </w:rPr>
        <w:t xml:space="preserve"> ou au moins de mises en garde sur </w:t>
      </w:r>
      <w:r w:rsidR="00637E5E" w:rsidRPr="00C304EF">
        <w:rPr>
          <w:rFonts w:cs="Times New Roman"/>
          <w:sz w:val="22"/>
          <w:szCs w:val="22"/>
        </w:rPr>
        <w:t>l</w:t>
      </w:r>
      <w:r w:rsidRPr="00C304EF">
        <w:rPr>
          <w:rFonts w:cs="Times New Roman"/>
          <w:sz w:val="22"/>
          <w:szCs w:val="22"/>
        </w:rPr>
        <w:t xml:space="preserve">es pratiques en matière d'évaluation de la recherche. </w:t>
      </w:r>
    </w:p>
    <w:p w14:paraId="374878DC" w14:textId="77777777" w:rsidR="008F740A" w:rsidRDefault="00A368AB" w:rsidP="008F740A">
      <w:pPr>
        <w:ind w:right="566"/>
        <w:jc w:val="both"/>
        <w:rPr>
          <w:rFonts w:cs="Times New Roman"/>
          <w:sz w:val="22"/>
          <w:szCs w:val="22"/>
        </w:rPr>
      </w:pPr>
      <w:r w:rsidRPr="00C304EF">
        <w:rPr>
          <w:rFonts w:cs="Times New Roman"/>
          <w:sz w:val="22"/>
          <w:szCs w:val="22"/>
        </w:rPr>
        <w:t xml:space="preserve">Je rappelle aussi les </w:t>
      </w:r>
      <w:r w:rsidR="00CF7814" w:rsidRPr="00C304EF">
        <w:rPr>
          <w:rFonts w:cs="Times New Roman"/>
          <w:sz w:val="22"/>
          <w:szCs w:val="22"/>
        </w:rPr>
        <w:t>accents principau</w:t>
      </w:r>
      <w:r w:rsidRPr="00C304EF">
        <w:rPr>
          <w:rFonts w:cs="Times New Roman"/>
          <w:sz w:val="22"/>
          <w:szCs w:val="22"/>
        </w:rPr>
        <w:t>x</w:t>
      </w:r>
      <w:r w:rsidR="00CF7814" w:rsidRPr="00C304EF">
        <w:rPr>
          <w:rFonts w:cs="Times New Roman"/>
          <w:sz w:val="22"/>
          <w:szCs w:val="22"/>
        </w:rPr>
        <w:t xml:space="preserve"> de notre travail </w:t>
      </w:r>
      <w:r w:rsidRPr="00C304EF">
        <w:rPr>
          <w:rFonts w:cs="Times New Roman"/>
          <w:sz w:val="22"/>
          <w:szCs w:val="22"/>
        </w:rPr>
        <w:t xml:space="preserve">: nous </w:t>
      </w:r>
      <w:r w:rsidR="00CF7814" w:rsidRPr="00C304EF">
        <w:rPr>
          <w:rFonts w:cs="Times New Roman"/>
          <w:sz w:val="22"/>
          <w:szCs w:val="22"/>
        </w:rPr>
        <w:t xml:space="preserve">aurons à </w:t>
      </w:r>
      <w:r w:rsidR="0025195D" w:rsidRPr="00C304EF">
        <w:rPr>
          <w:rFonts w:cs="Times New Roman"/>
          <w:sz w:val="22"/>
          <w:szCs w:val="22"/>
        </w:rPr>
        <w:t>interroger</w:t>
      </w:r>
      <w:r w:rsidRPr="00C304EF">
        <w:rPr>
          <w:rFonts w:cs="Times New Roman"/>
          <w:sz w:val="22"/>
          <w:szCs w:val="22"/>
        </w:rPr>
        <w:t xml:space="preserve"> les modalités d'évaluation</w:t>
      </w:r>
      <w:r w:rsidR="000A2BCD" w:rsidRPr="00C304EF">
        <w:rPr>
          <w:rFonts w:cs="Times New Roman"/>
          <w:sz w:val="22"/>
          <w:szCs w:val="22"/>
        </w:rPr>
        <w:t>, </w:t>
      </w:r>
      <w:r w:rsidRPr="00C304EF">
        <w:rPr>
          <w:rFonts w:cs="Times New Roman"/>
          <w:sz w:val="22"/>
          <w:szCs w:val="22"/>
        </w:rPr>
        <w:t xml:space="preserve"> </w:t>
      </w:r>
      <w:r w:rsidR="00136EB8" w:rsidRPr="00C304EF">
        <w:rPr>
          <w:rFonts w:cs="Times New Roman"/>
          <w:sz w:val="22"/>
          <w:szCs w:val="22"/>
        </w:rPr>
        <w:t xml:space="preserve">les </w:t>
      </w:r>
      <w:r w:rsidRPr="00C304EF">
        <w:rPr>
          <w:rFonts w:cs="Times New Roman"/>
          <w:sz w:val="22"/>
          <w:szCs w:val="22"/>
        </w:rPr>
        <w:t>classements,</w:t>
      </w:r>
      <w:r w:rsidR="00136EB8" w:rsidRPr="00C304EF">
        <w:rPr>
          <w:rFonts w:cs="Times New Roman"/>
          <w:sz w:val="22"/>
          <w:szCs w:val="22"/>
        </w:rPr>
        <w:t xml:space="preserve"> les</w:t>
      </w:r>
      <w:r w:rsidRPr="00C304EF">
        <w:rPr>
          <w:rFonts w:cs="Times New Roman"/>
          <w:sz w:val="22"/>
          <w:szCs w:val="22"/>
        </w:rPr>
        <w:t xml:space="preserve"> approches générales dans différents pays, les normes, </w:t>
      </w:r>
      <w:r w:rsidR="00942C42" w:rsidRPr="00C304EF">
        <w:rPr>
          <w:rFonts w:cs="Times New Roman"/>
          <w:sz w:val="22"/>
          <w:szCs w:val="22"/>
        </w:rPr>
        <w:t>d’o</w:t>
      </w:r>
      <w:r w:rsidR="00292E9E" w:rsidRPr="00C304EF">
        <w:rPr>
          <w:rFonts w:cs="Times New Roman"/>
          <w:sz w:val="22"/>
          <w:szCs w:val="22"/>
        </w:rPr>
        <w:t>ù</w:t>
      </w:r>
      <w:r w:rsidR="00942C42" w:rsidRPr="00C304EF">
        <w:rPr>
          <w:rFonts w:cs="Times New Roman"/>
          <w:sz w:val="22"/>
          <w:szCs w:val="22"/>
        </w:rPr>
        <w:t xml:space="preserve"> elles viennent</w:t>
      </w:r>
      <w:r w:rsidR="00292E9E" w:rsidRPr="00C304EF">
        <w:rPr>
          <w:rFonts w:cs="Times New Roman"/>
          <w:sz w:val="22"/>
          <w:szCs w:val="22"/>
        </w:rPr>
        <w:t>,</w:t>
      </w:r>
      <w:r w:rsidR="00942C42" w:rsidRPr="00C304EF">
        <w:rPr>
          <w:rFonts w:cs="Times New Roman"/>
          <w:sz w:val="22"/>
          <w:szCs w:val="22"/>
        </w:rPr>
        <w:t xml:space="preserve"> </w:t>
      </w:r>
      <w:r w:rsidRPr="00C304EF">
        <w:rPr>
          <w:rFonts w:cs="Times New Roman"/>
          <w:sz w:val="22"/>
          <w:szCs w:val="22"/>
        </w:rPr>
        <w:t>les conditions de nomination des experts dans les différents pays, puis nous essaierons de réfléchir davantage sur les conséquences individuelles et collectives, aussi bien du point de vue de la recherche que de la société.</w:t>
      </w:r>
      <w:r w:rsidR="00942C42" w:rsidRPr="00C304EF">
        <w:rPr>
          <w:rFonts w:cs="Times New Roman"/>
          <w:sz w:val="22"/>
          <w:szCs w:val="22"/>
        </w:rPr>
        <w:t xml:space="preserve"> </w:t>
      </w:r>
    </w:p>
    <w:p w14:paraId="00B1389A" w14:textId="77777777" w:rsidR="00F41041" w:rsidRDefault="00F41041" w:rsidP="008F740A">
      <w:pPr>
        <w:ind w:right="566"/>
        <w:jc w:val="both"/>
        <w:rPr>
          <w:rFonts w:cs="Times New Roman"/>
          <w:sz w:val="22"/>
          <w:szCs w:val="22"/>
        </w:rPr>
      </w:pPr>
    </w:p>
    <w:p w14:paraId="08110E03" w14:textId="77777777" w:rsidR="008F740A" w:rsidRDefault="00A368AB" w:rsidP="008F740A">
      <w:pPr>
        <w:ind w:right="566"/>
        <w:jc w:val="both"/>
        <w:rPr>
          <w:rFonts w:cs="Times New Roman"/>
          <w:b/>
          <w:bCs/>
          <w:sz w:val="22"/>
          <w:szCs w:val="22"/>
        </w:rPr>
      </w:pPr>
      <w:r w:rsidRPr="00C304EF">
        <w:rPr>
          <w:rFonts w:cs="Times New Roman"/>
          <w:b/>
          <w:bCs/>
          <w:sz w:val="22"/>
          <w:szCs w:val="22"/>
        </w:rPr>
        <w:t>Georges H</w:t>
      </w:r>
      <w:r w:rsidR="00CF7814" w:rsidRPr="00C304EF">
        <w:rPr>
          <w:rFonts w:cs="Times New Roman"/>
          <w:b/>
          <w:bCs/>
          <w:sz w:val="22"/>
          <w:szCs w:val="22"/>
        </w:rPr>
        <w:t>addad</w:t>
      </w:r>
      <w:r w:rsidR="00637E5E" w:rsidRPr="00C304EF">
        <w:rPr>
          <w:rFonts w:cs="Times New Roman"/>
          <w:b/>
          <w:bCs/>
          <w:sz w:val="22"/>
          <w:szCs w:val="22"/>
        </w:rPr>
        <w:t xml:space="preserve"> (France) :</w:t>
      </w:r>
    </w:p>
    <w:p w14:paraId="2665B43C" w14:textId="77777777" w:rsidR="00304808" w:rsidRDefault="00CF7814" w:rsidP="00304808">
      <w:pPr>
        <w:ind w:right="566"/>
        <w:jc w:val="both"/>
        <w:rPr>
          <w:rFonts w:cs="Times New Roman"/>
          <w:sz w:val="22"/>
          <w:szCs w:val="22"/>
        </w:rPr>
      </w:pPr>
      <w:r w:rsidRPr="00C304EF">
        <w:rPr>
          <w:rFonts w:cs="Times New Roman"/>
          <w:sz w:val="22"/>
          <w:szCs w:val="22"/>
        </w:rPr>
        <w:t>N</w:t>
      </w:r>
      <w:r w:rsidR="00A368AB" w:rsidRPr="00C304EF">
        <w:rPr>
          <w:rFonts w:cs="Times New Roman"/>
          <w:sz w:val="22"/>
          <w:szCs w:val="22"/>
        </w:rPr>
        <w:t xml:space="preserve">ous devons être très libres dans l'expression </w:t>
      </w:r>
      <w:r w:rsidR="00A443A8" w:rsidRPr="00C304EF">
        <w:rPr>
          <w:rFonts w:cs="Times New Roman"/>
          <w:sz w:val="22"/>
          <w:szCs w:val="22"/>
        </w:rPr>
        <w:t xml:space="preserve">et ne pas être conformistes </w:t>
      </w:r>
      <w:r w:rsidR="00A368AB" w:rsidRPr="00C304EF">
        <w:rPr>
          <w:rFonts w:cs="Times New Roman"/>
          <w:sz w:val="22"/>
          <w:szCs w:val="22"/>
        </w:rPr>
        <w:t xml:space="preserve">pour aborder la question de l'évaluation de la recherche </w:t>
      </w:r>
      <w:r w:rsidR="00136EB8" w:rsidRPr="00C304EF">
        <w:rPr>
          <w:rFonts w:cs="Times New Roman"/>
          <w:sz w:val="22"/>
          <w:szCs w:val="22"/>
        </w:rPr>
        <w:t>avec</w:t>
      </w:r>
      <w:r w:rsidR="00A368AB" w:rsidRPr="00C304EF">
        <w:rPr>
          <w:rFonts w:cs="Times New Roman"/>
          <w:sz w:val="22"/>
          <w:szCs w:val="22"/>
        </w:rPr>
        <w:t xml:space="preserve"> un esprit critique et constructif</w:t>
      </w:r>
      <w:r w:rsidR="00E10522" w:rsidRPr="00C304EF">
        <w:rPr>
          <w:rFonts w:cs="Times New Roman"/>
          <w:sz w:val="22"/>
          <w:szCs w:val="22"/>
        </w:rPr>
        <w:t>,</w:t>
      </w:r>
      <w:r w:rsidR="00A368AB" w:rsidRPr="00C304EF">
        <w:rPr>
          <w:rFonts w:cs="Times New Roman"/>
          <w:sz w:val="22"/>
          <w:szCs w:val="22"/>
        </w:rPr>
        <w:t xml:space="preserve"> de manière à essayer d'apporter des idées nouvelles, innovantes pour enrichir la r</w:t>
      </w:r>
      <w:r w:rsidR="0025195D" w:rsidRPr="00C304EF">
        <w:rPr>
          <w:rFonts w:cs="Times New Roman"/>
          <w:sz w:val="22"/>
          <w:szCs w:val="22"/>
        </w:rPr>
        <w:t>éflexion</w:t>
      </w:r>
      <w:r w:rsidR="00A443A8" w:rsidRPr="00C304EF">
        <w:rPr>
          <w:rFonts w:cs="Times New Roman"/>
          <w:sz w:val="22"/>
          <w:szCs w:val="22"/>
        </w:rPr>
        <w:t xml:space="preserve"> de ceu</w:t>
      </w:r>
      <w:r w:rsidR="00E30B01" w:rsidRPr="00C304EF">
        <w:rPr>
          <w:rFonts w:cs="Times New Roman"/>
          <w:sz w:val="22"/>
          <w:szCs w:val="22"/>
        </w:rPr>
        <w:t>x</w:t>
      </w:r>
      <w:r w:rsidR="00A443A8" w:rsidRPr="00C304EF">
        <w:rPr>
          <w:rFonts w:cs="Times New Roman"/>
          <w:sz w:val="22"/>
          <w:szCs w:val="22"/>
        </w:rPr>
        <w:t xml:space="preserve"> qui nous év</w:t>
      </w:r>
      <w:r w:rsidR="00E30B01" w:rsidRPr="00C304EF">
        <w:rPr>
          <w:rFonts w:cs="Times New Roman"/>
          <w:sz w:val="22"/>
          <w:szCs w:val="22"/>
        </w:rPr>
        <w:t>a</w:t>
      </w:r>
      <w:r w:rsidR="00A443A8" w:rsidRPr="00C304EF">
        <w:rPr>
          <w:rFonts w:cs="Times New Roman"/>
          <w:sz w:val="22"/>
          <w:szCs w:val="22"/>
        </w:rPr>
        <w:t>luent</w:t>
      </w:r>
      <w:r w:rsidR="00E30B01" w:rsidRPr="00C304EF">
        <w:rPr>
          <w:rFonts w:cs="Times New Roman"/>
          <w:sz w:val="22"/>
          <w:szCs w:val="22"/>
        </w:rPr>
        <w:t>,</w:t>
      </w:r>
      <w:r w:rsidR="00A443A8" w:rsidRPr="00C304EF">
        <w:rPr>
          <w:rFonts w:cs="Times New Roman"/>
          <w:sz w:val="22"/>
          <w:szCs w:val="22"/>
        </w:rPr>
        <w:t xml:space="preserve"> de tous ces</w:t>
      </w:r>
      <w:r w:rsidR="0025195D" w:rsidRPr="00C304EF">
        <w:rPr>
          <w:rFonts w:cs="Times New Roman"/>
          <w:sz w:val="22"/>
          <w:szCs w:val="22"/>
        </w:rPr>
        <w:t xml:space="preserve"> technocrates, bureau</w:t>
      </w:r>
      <w:r w:rsidR="00A368AB" w:rsidRPr="00C304EF">
        <w:rPr>
          <w:rFonts w:cs="Times New Roman"/>
          <w:sz w:val="22"/>
          <w:szCs w:val="22"/>
        </w:rPr>
        <w:t>crates de l'évaluat</w:t>
      </w:r>
      <w:r w:rsidR="00E10522" w:rsidRPr="00C304EF">
        <w:rPr>
          <w:rFonts w:cs="Times New Roman"/>
          <w:sz w:val="22"/>
          <w:szCs w:val="22"/>
        </w:rPr>
        <w:t xml:space="preserve">ion qui font leur travail </w:t>
      </w:r>
      <w:r w:rsidR="00A368AB" w:rsidRPr="00C304EF">
        <w:rPr>
          <w:rFonts w:cs="Times New Roman"/>
          <w:sz w:val="22"/>
          <w:szCs w:val="22"/>
        </w:rPr>
        <w:t>sans doute nécessaire, mais sont</w:t>
      </w:r>
      <w:r w:rsidR="00E10522" w:rsidRPr="00C304EF">
        <w:rPr>
          <w:rFonts w:cs="Times New Roman"/>
          <w:sz w:val="22"/>
          <w:szCs w:val="22"/>
        </w:rPr>
        <w:t>,</w:t>
      </w:r>
      <w:r w:rsidR="00A368AB" w:rsidRPr="00C304EF">
        <w:rPr>
          <w:rFonts w:cs="Times New Roman"/>
          <w:sz w:val="22"/>
          <w:szCs w:val="22"/>
        </w:rPr>
        <w:t xml:space="preserve"> ne l'oublions pas, avant tout au service de la recherche et au service de </w:t>
      </w:r>
      <w:r w:rsidR="00136EB8" w:rsidRPr="00C304EF">
        <w:rPr>
          <w:rFonts w:cs="Times New Roman"/>
          <w:sz w:val="22"/>
          <w:szCs w:val="22"/>
        </w:rPr>
        <w:t>s</w:t>
      </w:r>
      <w:r w:rsidR="00A368AB" w:rsidRPr="00C304EF">
        <w:rPr>
          <w:rFonts w:cs="Times New Roman"/>
          <w:sz w:val="22"/>
          <w:szCs w:val="22"/>
        </w:rPr>
        <w:t>a qualité</w:t>
      </w:r>
      <w:r w:rsidR="00E10522" w:rsidRPr="00C304EF">
        <w:rPr>
          <w:rFonts w:cs="Times New Roman"/>
          <w:sz w:val="22"/>
          <w:szCs w:val="22"/>
        </w:rPr>
        <w:t>. La recherche</w:t>
      </w:r>
      <w:r w:rsidR="00A368AB" w:rsidRPr="00C304EF">
        <w:rPr>
          <w:rFonts w:cs="Times New Roman"/>
          <w:sz w:val="22"/>
          <w:szCs w:val="22"/>
        </w:rPr>
        <w:t xml:space="preserve"> passe par des impératifs essentiels de créativité, d'innovation, de liberté, et </w:t>
      </w:r>
      <w:r w:rsidR="00136EB8" w:rsidRPr="00C304EF">
        <w:rPr>
          <w:rFonts w:cs="Times New Roman"/>
          <w:sz w:val="22"/>
          <w:szCs w:val="22"/>
        </w:rPr>
        <w:t>son</w:t>
      </w:r>
      <w:r w:rsidR="00A368AB" w:rsidRPr="00C304EF">
        <w:rPr>
          <w:rFonts w:cs="Times New Roman"/>
          <w:sz w:val="22"/>
          <w:szCs w:val="22"/>
        </w:rPr>
        <w:t xml:space="preserve"> évaluation n'es</w:t>
      </w:r>
      <w:r w:rsidR="00E10522" w:rsidRPr="00C304EF">
        <w:rPr>
          <w:rFonts w:cs="Times New Roman"/>
          <w:sz w:val="22"/>
          <w:szCs w:val="22"/>
        </w:rPr>
        <w:t>t pas toujours</w:t>
      </w:r>
      <w:r w:rsidR="00136EB8" w:rsidRPr="00C304EF">
        <w:rPr>
          <w:rFonts w:cs="Times New Roman"/>
          <w:sz w:val="22"/>
          <w:szCs w:val="22"/>
        </w:rPr>
        <w:t xml:space="preserve"> ni seulement</w:t>
      </w:r>
      <w:r w:rsidR="00E10522" w:rsidRPr="00C304EF">
        <w:rPr>
          <w:rFonts w:cs="Times New Roman"/>
          <w:sz w:val="22"/>
          <w:szCs w:val="22"/>
        </w:rPr>
        <w:t xml:space="preserve"> institutionnelle.</w:t>
      </w:r>
    </w:p>
    <w:p w14:paraId="3D1FAA16" w14:textId="77777777" w:rsidR="00304808" w:rsidRDefault="00E10522" w:rsidP="00304808">
      <w:pPr>
        <w:ind w:right="566"/>
        <w:jc w:val="both"/>
        <w:rPr>
          <w:rFonts w:cs="Times New Roman"/>
          <w:sz w:val="22"/>
          <w:szCs w:val="22"/>
        </w:rPr>
      </w:pPr>
      <w:r w:rsidRPr="00C304EF">
        <w:rPr>
          <w:rFonts w:cs="Times New Roman"/>
          <w:sz w:val="22"/>
          <w:szCs w:val="22"/>
        </w:rPr>
        <w:t>U</w:t>
      </w:r>
      <w:r w:rsidR="00A368AB" w:rsidRPr="00C304EF">
        <w:rPr>
          <w:rFonts w:cs="Times New Roman"/>
          <w:sz w:val="22"/>
          <w:szCs w:val="22"/>
        </w:rPr>
        <w:t xml:space="preserve">n bon chercheur est aussi quelqu'un qui sait s'évaluer personnellement avec ses collègues, son équipe. Cette auto-évaluation non institutionnelle est à mon avis encore plus efficace et nécessaire que l'évaluation institutionnelle </w:t>
      </w:r>
      <w:r w:rsidR="00136EB8" w:rsidRPr="00C304EF">
        <w:rPr>
          <w:rFonts w:cs="Times New Roman"/>
          <w:sz w:val="22"/>
          <w:szCs w:val="22"/>
        </w:rPr>
        <w:t>et</w:t>
      </w:r>
      <w:r w:rsidR="00A368AB" w:rsidRPr="00C304EF">
        <w:rPr>
          <w:rFonts w:cs="Times New Roman"/>
          <w:sz w:val="22"/>
          <w:szCs w:val="22"/>
        </w:rPr>
        <w:t xml:space="preserve"> </w:t>
      </w:r>
      <w:r w:rsidR="00A443A8" w:rsidRPr="00C304EF">
        <w:rPr>
          <w:rFonts w:cs="Times New Roman"/>
          <w:sz w:val="22"/>
          <w:szCs w:val="22"/>
        </w:rPr>
        <w:t>bureaucratiqu</w:t>
      </w:r>
      <w:r w:rsidR="00E30B01" w:rsidRPr="00C304EF">
        <w:rPr>
          <w:rFonts w:cs="Times New Roman"/>
          <w:sz w:val="22"/>
          <w:szCs w:val="22"/>
        </w:rPr>
        <w:t>e</w:t>
      </w:r>
      <w:r w:rsidR="00A443A8" w:rsidRPr="00C304EF">
        <w:rPr>
          <w:rFonts w:cs="Times New Roman"/>
          <w:sz w:val="22"/>
          <w:szCs w:val="22"/>
        </w:rPr>
        <w:t xml:space="preserve"> qui est n</w:t>
      </w:r>
      <w:r w:rsidR="00E30B01" w:rsidRPr="00C304EF">
        <w:rPr>
          <w:rFonts w:cs="Times New Roman"/>
          <w:sz w:val="22"/>
          <w:szCs w:val="22"/>
        </w:rPr>
        <w:t>é</w:t>
      </w:r>
      <w:r w:rsidR="00A443A8" w:rsidRPr="00C304EF">
        <w:rPr>
          <w:rFonts w:cs="Times New Roman"/>
          <w:sz w:val="22"/>
          <w:szCs w:val="22"/>
        </w:rPr>
        <w:t xml:space="preserve">cessaire mais </w:t>
      </w:r>
      <w:r w:rsidR="00A368AB" w:rsidRPr="00C304EF">
        <w:rPr>
          <w:rFonts w:cs="Times New Roman"/>
          <w:sz w:val="22"/>
          <w:szCs w:val="22"/>
        </w:rPr>
        <w:t>doit assumer ses propres visions et ses propres limites. Le chercheur a</w:t>
      </w:r>
      <w:r w:rsidR="00A368AB" w:rsidRPr="00C304EF">
        <w:rPr>
          <w:rFonts w:cs="Times New Roman"/>
          <w:color w:val="FF0000"/>
          <w:sz w:val="22"/>
          <w:szCs w:val="22"/>
        </w:rPr>
        <w:t xml:space="preserve"> </w:t>
      </w:r>
      <w:r w:rsidR="00A368AB" w:rsidRPr="00C304EF">
        <w:rPr>
          <w:rFonts w:cs="Times New Roman"/>
          <w:sz w:val="22"/>
          <w:szCs w:val="22"/>
        </w:rPr>
        <w:t>besoin de confiance, de reconnaissance, de liberté et de responsabilité. Etre un chercheur</w:t>
      </w:r>
      <w:r w:rsidRPr="00C304EF">
        <w:rPr>
          <w:rFonts w:cs="Times New Roman"/>
          <w:sz w:val="22"/>
          <w:szCs w:val="22"/>
        </w:rPr>
        <w:t>,</w:t>
      </w:r>
      <w:r w:rsidR="00A368AB" w:rsidRPr="00C304EF">
        <w:rPr>
          <w:rFonts w:cs="Times New Roman"/>
          <w:sz w:val="22"/>
          <w:szCs w:val="22"/>
        </w:rPr>
        <w:t xml:space="preserve"> c'est aussi accepter d'assumer ses responsabilités et savoir reconnaître personnellement et avec ceux qui nous entourent la qualité réelle de la recherche que l'on produit et ne pas vivre dans une </w:t>
      </w:r>
      <w:r w:rsidR="0025195D" w:rsidRPr="00C304EF">
        <w:rPr>
          <w:rFonts w:cs="Times New Roman"/>
          <w:sz w:val="22"/>
          <w:szCs w:val="22"/>
        </w:rPr>
        <w:t>autosatisfaction</w:t>
      </w:r>
      <w:r w:rsidR="00A368AB" w:rsidRPr="00C304EF">
        <w:rPr>
          <w:rFonts w:cs="Times New Roman"/>
          <w:sz w:val="22"/>
          <w:szCs w:val="22"/>
        </w:rPr>
        <w:t xml:space="preserve"> et dans une autarcie de la recherche. Il faut savoir s'ouvrir et travailler en synergie avec toutes les forces de l'innovation et de la créativité qui sont les enjeux de la rec</w:t>
      </w:r>
      <w:r w:rsidRPr="00C304EF">
        <w:rPr>
          <w:rFonts w:cs="Times New Roman"/>
          <w:sz w:val="22"/>
          <w:szCs w:val="22"/>
        </w:rPr>
        <w:t xml:space="preserve">herche. </w:t>
      </w:r>
    </w:p>
    <w:p w14:paraId="57ED8F77" w14:textId="77777777" w:rsidR="00304808" w:rsidRDefault="00E10522" w:rsidP="00304808">
      <w:pPr>
        <w:ind w:right="566"/>
        <w:jc w:val="both"/>
        <w:rPr>
          <w:rFonts w:cs="Times New Roman"/>
          <w:sz w:val="22"/>
          <w:szCs w:val="22"/>
        </w:rPr>
      </w:pPr>
      <w:r w:rsidRPr="00C304EF">
        <w:rPr>
          <w:rFonts w:cs="Times New Roman"/>
          <w:sz w:val="22"/>
          <w:szCs w:val="22"/>
        </w:rPr>
        <w:t>Il est absolument utile</w:t>
      </w:r>
      <w:r w:rsidR="00A368AB" w:rsidRPr="00C304EF">
        <w:rPr>
          <w:rFonts w:cs="Times New Roman"/>
          <w:sz w:val="22"/>
          <w:szCs w:val="22"/>
        </w:rPr>
        <w:t xml:space="preserve"> que des séminaires tels que celui qui nous réunit aujourd'hui apportent une voie</w:t>
      </w:r>
      <w:r w:rsidR="000A2BCD" w:rsidRPr="00C304EF">
        <w:rPr>
          <w:rFonts w:cs="Times New Roman"/>
          <w:sz w:val="22"/>
          <w:szCs w:val="22"/>
        </w:rPr>
        <w:t xml:space="preserve"> nouvelle </w:t>
      </w:r>
      <w:r w:rsidR="00A368AB" w:rsidRPr="00C304EF">
        <w:rPr>
          <w:rFonts w:cs="Times New Roman"/>
          <w:sz w:val="22"/>
          <w:szCs w:val="22"/>
        </w:rPr>
        <w:t xml:space="preserve">afin </w:t>
      </w:r>
      <w:r w:rsidR="00A368AB" w:rsidRPr="00C304EF">
        <w:rPr>
          <w:rFonts w:cs="Times New Roman"/>
          <w:sz w:val="22"/>
          <w:szCs w:val="22"/>
        </w:rPr>
        <w:lastRenderedPageBreak/>
        <w:t xml:space="preserve">d'enrichir la réflexion du point de vue politique, technocratique, au niveau des institutions et </w:t>
      </w:r>
      <w:r w:rsidR="00CF7814" w:rsidRPr="00C304EF">
        <w:rPr>
          <w:rFonts w:cs="Times New Roman"/>
          <w:sz w:val="22"/>
          <w:szCs w:val="22"/>
        </w:rPr>
        <w:t xml:space="preserve">des </w:t>
      </w:r>
      <w:r w:rsidR="00A368AB" w:rsidRPr="00C304EF">
        <w:rPr>
          <w:rFonts w:cs="Times New Roman"/>
          <w:sz w:val="22"/>
          <w:szCs w:val="22"/>
        </w:rPr>
        <w:t>centres</w:t>
      </w:r>
      <w:r w:rsidR="00C25E29" w:rsidRPr="00C304EF">
        <w:rPr>
          <w:rFonts w:cs="Times New Roman"/>
          <w:sz w:val="22"/>
          <w:szCs w:val="22"/>
        </w:rPr>
        <w:t xml:space="preserve"> de recherche</w:t>
      </w:r>
      <w:r w:rsidR="00136EB8" w:rsidRPr="00C304EF">
        <w:rPr>
          <w:rFonts w:cs="Times New Roman"/>
          <w:sz w:val="22"/>
          <w:szCs w:val="22"/>
        </w:rPr>
        <w:t>. Cela</w:t>
      </w:r>
      <w:r w:rsidR="00A368AB" w:rsidRPr="00C304EF">
        <w:rPr>
          <w:rFonts w:cs="Times New Roman"/>
          <w:sz w:val="22"/>
          <w:szCs w:val="22"/>
        </w:rPr>
        <w:t xml:space="preserve"> permett</w:t>
      </w:r>
      <w:r w:rsidR="00136EB8" w:rsidRPr="00C304EF">
        <w:rPr>
          <w:rFonts w:cs="Times New Roman"/>
          <w:sz w:val="22"/>
          <w:szCs w:val="22"/>
        </w:rPr>
        <w:t>ra</w:t>
      </w:r>
      <w:r w:rsidR="00A368AB" w:rsidRPr="00C304EF">
        <w:rPr>
          <w:rFonts w:cs="Times New Roman"/>
          <w:sz w:val="22"/>
          <w:szCs w:val="22"/>
        </w:rPr>
        <w:t xml:space="preserve"> à chacun de se repositionne</w:t>
      </w:r>
      <w:r w:rsidRPr="00C304EF">
        <w:rPr>
          <w:rFonts w:cs="Times New Roman"/>
          <w:sz w:val="22"/>
          <w:szCs w:val="22"/>
        </w:rPr>
        <w:t xml:space="preserve">r par rapport au travail qu'il </w:t>
      </w:r>
      <w:r w:rsidR="00A368AB" w:rsidRPr="00C304EF">
        <w:rPr>
          <w:rFonts w:cs="Times New Roman"/>
          <w:sz w:val="22"/>
          <w:szCs w:val="22"/>
        </w:rPr>
        <w:t>accompli</w:t>
      </w:r>
      <w:r w:rsidRPr="00C304EF">
        <w:rPr>
          <w:rFonts w:cs="Times New Roman"/>
          <w:sz w:val="22"/>
          <w:szCs w:val="22"/>
        </w:rPr>
        <w:t>t</w:t>
      </w:r>
      <w:r w:rsidR="00A368AB" w:rsidRPr="00C304EF">
        <w:rPr>
          <w:rFonts w:cs="Times New Roman"/>
          <w:sz w:val="22"/>
          <w:szCs w:val="22"/>
        </w:rPr>
        <w:t xml:space="preserve"> dans un domaine éminemment essentiel qui </w:t>
      </w:r>
      <w:r w:rsidR="00136EB8" w:rsidRPr="00C304EF">
        <w:rPr>
          <w:rFonts w:cs="Times New Roman"/>
          <w:sz w:val="22"/>
          <w:szCs w:val="22"/>
        </w:rPr>
        <w:t>consiste à</w:t>
      </w:r>
      <w:r w:rsidR="00A368AB" w:rsidRPr="00C304EF">
        <w:rPr>
          <w:rFonts w:cs="Times New Roman"/>
          <w:sz w:val="22"/>
          <w:szCs w:val="22"/>
        </w:rPr>
        <w:t xml:space="preserve"> produire des connaissances nouvelles, des savoirs et</w:t>
      </w:r>
      <w:r w:rsidR="00136EB8" w:rsidRPr="00C304EF">
        <w:rPr>
          <w:rFonts w:cs="Times New Roman"/>
          <w:sz w:val="22"/>
          <w:szCs w:val="22"/>
        </w:rPr>
        <w:t>,</w:t>
      </w:r>
      <w:r w:rsidR="00A368AB" w:rsidRPr="00C304EF">
        <w:rPr>
          <w:rFonts w:cs="Times New Roman"/>
          <w:sz w:val="22"/>
          <w:szCs w:val="22"/>
        </w:rPr>
        <w:t xml:space="preserve"> ensuite</w:t>
      </w:r>
      <w:r w:rsidR="00136EB8" w:rsidRPr="00C304EF">
        <w:rPr>
          <w:rFonts w:cs="Times New Roman"/>
          <w:sz w:val="22"/>
          <w:szCs w:val="22"/>
        </w:rPr>
        <w:t>, de</w:t>
      </w:r>
      <w:r w:rsidR="00A368AB" w:rsidRPr="00C304EF">
        <w:rPr>
          <w:rFonts w:cs="Times New Roman"/>
          <w:sz w:val="22"/>
          <w:szCs w:val="22"/>
        </w:rPr>
        <w:t xml:space="preserve"> les ouvrir, les diffuser, les partager à tous les niveaux.</w:t>
      </w:r>
      <w:r w:rsidR="00292E9E" w:rsidRPr="00C304EF">
        <w:rPr>
          <w:rFonts w:cs="Times New Roman"/>
          <w:sz w:val="22"/>
          <w:szCs w:val="22"/>
        </w:rPr>
        <w:t xml:space="preserve"> </w:t>
      </w:r>
      <w:r w:rsidR="00A368AB" w:rsidRPr="00C304EF">
        <w:rPr>
          <w:rFonts w:cs="Times New Roman"/>
          <w:sz w:val="22"/>
          <w:szCs w:val="22"/>
        </w:rPr>
        <w:t>Il est important que l'UNESCO participe à cette réflexion</w:t>
      </w:r>
      <w:r w:rsidR="00136EB8" w:rsidRPr="00C304EF">
        <w:rPr>
          <w:rFonts w:cs="Times New Roman"/>
          <w:sz w:val="22"/>
          <w:szCs w:val="22"/>
        </w:rPr>
        <w:t>:</w:t>
      </w:r>
      <w:r w:rsidR="00A368AB" w:rsidRPr="00C304EF">
        <w:rPr>
          <w:rFonts w:cs="Times New Roman"/>
          <w:sz w:val="22"/>
          <w:szCs w:val="22"/>
        </w:rPr>
        <w:t xml:space="preserve"> c'est pour</w:t>
      </w:r>
      <w:r w:rsidR="00A443A8" w:rsidRPr="00C304EF">
        <w:rPr>
          <w:rFonts w:cs="Times New Roman"/>
          <w:sz w:val="22"/>
          <w:szCs w:val="22"/>
        </w:rPr>
        <w:t xml:space="preserve"> cela que</w:t>
      </w:r>
      <w:r w:rsidR="00A368AB" w:rsidRPr="00C304EF">
        <w:rPr>
          <w:rFonts w:cs="Times New Roman"/>
          <w:sz w:val="22"/>
          <w:szCs w:val="22"/>
        </w:rPr>
        <w:t xml:space="preserve"> j'ai estimé que</w:t>
      </w:r>
      <w:r w:rsidR="00136EB8" w:rsidRPr="00C304EF">
        <w:rPr>
          <w:rFonts w:cs="Times New Roman"/>
          <w:sz w:val="22"/>
          <w:szCs w:val="22"/>
        </w:rPr>
        <w:t>, pour</w:t>
      </w:r>
      <w:r w:rsidR="00A368AB" w:rsidRPr="00C304EF">
        <w:rPr>
          <w:rFonts w:cs="Times New Roman"/>
          <w:sz w:val="22"/>
          <w:szCs w:val="22"/>
        </w:rPr>
        <w:t xml:space="preserve"> notre laboratoire de recherche et de prospective en éducation</w:t>
      </w:r>
      <w:r w:rsidR="00136EB8" w:rsidRPr="00C304EF">
        <w:rPr>
          <w:rFonts w:cs="Times New Roman"/>
          <w:sz w:val="22"/>
          <w:szCs w:val="22"/>
        </w:rPr>
        <w:t>,</w:t>
      </w:r>
      <w:r w:rsidR="00A368AB" w:rsidRPr="00C304EF">
        <w:rPr>
          <w:rFonts w:cs="Times New Roman"/>
          <w:sz w:val="22"/>
          <w:szCs w:val="22"/>
        </w:rPr>
        <w:t xml:space="preserve"> ce partenariat avec l'AFIRSE</w:t>
      </w:r>
      <w:r w:rsidR="00136EB8" w:rsidRPr="00C304EF">
        <w:rPr>
          <w:rFonts w:cs="Times New Roman"/>
          <w:sz w:val="22"/>
          <w:szCs w:val="22"/>
        </w:rPr>
        <w:t xml:space="preserve"> était tout à fait légitime</w:t>
      </w:r>
      <w:r w:rsidR="00A368AB" w:rsidRPr="00C304EF">
        <w:rPr>
          <w:rFonts w:cs="Times New Roman"/>
          <w:sz w:val="22"/>
          <w:szCs w:val="22"/>
        </w:rPr>
        <w:t>,</w:t>
      </w:r>
      <w:r w:rsidR="00136EB8" w:rsidRPr="00C304EF">
        <w:rPr>
          <w:rFonts w:cs="Times New Roman"/>
          <w:sz w:val="22"/>
          <w:szCs w:val="22"/>
        </w:rPr>
        <w:t xml:space="preserve"> au sein</w:t>
      </w:r>
      <w:r w:rsidR="00A368AB" w:rsidRPr="00C304EF">
        <w:rPr>
          <w:rFonts w:cs="Times New Roman"/>
          <w:sz w:val="22"/>
          <w:szCs w:val="22"/>
        </w:rPr>
        <w:t xml:space="preserve"> </w:t>
      </w:r>
      <w:r w:rsidR="00136EB8" w:rsidRPr="00C304EF">
        <w:rPr>
          <w:rFonts w:cs="Times New Roman"/>
          <w:sz w:val="22"/>
          <w:szCs w:val="22"/>
        </w:rPr>
        <w:t>d´</w:t>
      </w:r>
      <w:r w:rsidR="00A368AB" w:rsidRPr="00C304EF">
        <w:rPr>
          <w:rFonts w:cs="Times New Roman"/>
          <w:sz w:val="22"/>
          <w:szCs w:val="22"/>
        </w:rPr>
        <w:t>un</w:t>
      </w:r>
      <w:r w:rsidR="00136EB8" w:rsidRPr="00C304EF">
        <w:rPr>
          <w:rFonts w:cs="Times New Roman"/>
          <w:sz w:val="22"/>
          <w:szCs w:val="22"/>
        </w:rPr>
        <w:t>e</w:t>
      </w:r>
      <w:r w:rsidR="00A368AB" w:rsidRPr="00C304EF">
        <w:rPr>
          <w:rFonts w:cs="Times New Roman"/>
          <w:sz w:val="22"/>
          <w:szCs w:val="22"/>
        </w:rPr>
        <w:t xml:space="preserve"> </w:t>
      </w:r>
      <w:r w:rsidR="00136EB8" w:rsidRPr="00C304EF">
        <w:rPr>
          <w:rFonts w:cs="Times New Roman"/>
          <w:sz w:val="22"/>
          <w:szCs w:val="22"/>
        </w:rPr>
        <w:t>interaction large</w:t>
      </w:r>
      <w:r w:rsidR="00A368AB" w:rsidRPr="00C304EF">
        <w:rPr>
          <w:rFonts w:cs="Times New Roman"/>
          <w:sz w:val="22"/>
          <w:szCs w:val="22"/>
        </w:rPr>
        <w:t xml:space="preserve"> qui couvre</w:t>
      </w:r>
      <w:r w:rsidRPr="00C304EF">
        <w:rPr>
          <w:rFonts w:cs="Times New Roman"/>
          <w:sz w:val="22"/>
          <w:szCs w:val="22"/>
        </w:rPr>
        <w:t xml:space="preserve"> de nombreux domaines liés aux S</w:t>
      </w:r>
      <w:r w:rsidR="00A368AB" w:rsidRPr="00C304EF">
        <w:rPr>
          <w:rFonts w:cs="Times New Roman"/>
          <w:sz w:val="22"/>
          <w:szCs w:val="22"/>
        </w:rPr>
        <w:t>ciences de l'éducation</w:t>
      </w:r>
      <w:r w:rsidRPr="00C304EF">
        <w:rPr>
          <w:rFonts w:cs="Times New Roman"/>
          <w:sz w:val="22"/>
          <w:szCs w:val="22"/>
        </w:rPr>
        <w:t>.</w:t>
      </w:r>
    </w:p>
    <w:p w14:paraId="11A67724" w14:textId="77777777" w:rsidR="00304808" w:rsidRDefault="00E10522" w:rsidP="00304808">
      <w:pPr>
        <w:ind w:right="566"/>
        <w:jc w:val="both"/>
        <w:rPr>
          <w:rFonts w:cs="Times New Roman"/>
          <w:sz w:val="22"/>
          <w:szCs w:val="22"/>
        </w:rPr>
      </w:pPr>
      <w:r w:rsidRPr="00C304EF">
        <w:rPr>
          <w:rFonts w:cs="Times New Roman"/>
          <w:sz w:val="22"/>
          <w:szCs w:val="22"/>
        </w:rPr>
        <w:t>L</w:t>
      </w:r>
      <w:r w:rsidR="00A368AB" w:rsidRPr="00C304EF">
        <w:rPr>
          <w:rFonts w:cs="Times New Roman"/>
          <w:sz w:val="22"/>
          <w:szCs w:val="22"/>
        </w:rPr>
        <w:t xml:space="preserve">'évaluation qui rythme et scande nos vies universitaires de chercheurs doit nous enrichir et non pas nous </w:t>
      </w:r>
      <w:r w:rsidR="0025195D" w:rsidRPr="00C304EF">
        <w:rPr>
          <w:rFonts w:cs="Times New Roman"/>
          <w:sz w:val="22"/>
          <w:szCs w:val="22"/>
        </w:rPr>
        <w:t>appauvrir</w:t>
      </w:r>
      <w:r w:rsidR="00A368AB" w:rsidRPr="00C304EF">
        <w:rPr>
          <w:rFonts w:cs="Times New Roman"/>
          <w:sz w:val="22"/>
          <w:szCs w:val="22"/>
        </w:rPr>
        <w:t xml:space="preserve"> ou nous paralyser.</w:t>
      </w:r>
      <w:r w:rsidR="00A443A8" w:rsidRPr="00C304EF">
        <w:rPr>
          <w:rFonts w:cs="Times New Roman"/>
          <w:sz w:val="22"/>
          <w:szCs w:val="22"/>
        </w:rPr>
        <w:t xml:space="preserve"> Il ne fa</w:t>
      </w:r>
      <w:r w:rsidR="00292E9E" w:rsidRPr="00C304EF">
        <w:rPr>
          <w:rFonts w:cs="Times New Roman"/>
          <w:sz w:val="22"/>
          <w:szCs w:val="22"/>
        </w:rPr>
        <w:t xml:space="preserve">ut </w:t>
      </w:r>
      <w:r w:rsidR="00A443A8" w:rsidRPr="00C304EF">
        <w:rPr>
          <w:rFonts w:cs="Times New Roman"/>
          <w:sz w:val="22"/>
          <w:szCs w:val="22"/>
        </w:rPr>
        <w:t xml:space="preserve">pas que </w:t>
      </w:r>
      <w:r w:rsidR="00292E9E" w:rsidRPr="00C304EF">
        <w:rPr>
          <w:rFonts w:cs="Times New Roman"/>
          <w:sz w:val="22"/>
          <w:szCs w:val="22"/>
        </w:rPr>
        <w:t>l</w:t>
      </w:r>
      <w:r w:rsidR="00A368AB" w:rsidRPr="00C304EF">
        <w:rPr>
          <w:rFonts w:cs="Times New Roman"/>
          <w:sz w:val="22"/>
          <w:szCs w:val="22"/>
        </w:rPr>
        <w:t xml:space="preserve">es évaluateurs deviennent </w:t>
      </w:r>
      <w:r w:rsidR="00292E9E" w:rsidRPr="00C304EF">
        <w:rPr>
          <w:rFonts w:cs="Times New Roman"/>
          <w:sz w:val="22"/>
          <w:szCs w:val="22"/>
        </w:rPr>
        <w:t xml:space="preserve">de </w:t>
      </w:r>
      <w:r w:rsidR="00A368AB" w:rsidRPr="00C304EF">
        <w:rPr>
          <w:rFonts w:cs="Times New Roman"/>
          <w:sz w:val="22"/>
          <w:szCs w:val="22"/>
        </w:rPr>
        <w:t xml:space="preserve">ces commissaires du gouvernement qui ont plus de pouvoirs que les chercheurs. </w:t>
      </w:r>
      <w:r w:rsidR="00A443A8" w:rsidRPr="00C304EF">
        <w:rPr>
          <w:rFonts w:cs="Times New Roman"/>
          <w:sz w:val="22"/>
          <w:szCs w:val="22"/>
        </w:rPr>
        <w:t>Nous avons connu</w:t>
      </w:r>
      <w:r w:rsidR="00A368AB" w:rsidRPr="00C304EF">
        <w:rPr>
          <w:rFonts w:cs="Times New Roman"/>
          <w:sz w:val="22"/>
          <w:szCs w:val="22"/>
        </w:rPr>
        <w:t xml:space="preserve"> des systèmes o</w:t>
      </w:r>
      <w:r w:rsidR="00E2013B" w:rsidRPr="00C304EF">
        <w:rPr>
          <w:rFonts w:cs="Times New Roman"/>
          <w:sz w:val="22"/>
          <w:szCs w:val="22"/>
        </w:rPr>
        <w:t>ù</w:t>
      </w:r>
      <w:r w:rsidR="00A368AB" w:rsidRPr="00C304EF">
        <w:rPr>
          <w:rFonts w:cs="Times New Roman"/>
          <w:sz w:val="22"/>
          <w:szCs w:val="22"/>
        </w:rPr>
        <w:t xml:space="preserve"> ceux qui </w:t>
      </w:r>
      <w:r w:rsidR="00154436" w:rsidRPr="00C304EF">
        <w:rPr>
          <w:rFonts w:cs="Times New Roman"/>
          <w:sz w:val="22"/>
          <w:szCs w:val="22"/>
        </w:rPr>
        <w:t>sont</w:t>
      </w:r>
      <w:r w:rsidR="00A368AB" w:rsidRPr="00C304EF">
        <w:rPr>
          <w:rFonts w:cs="Times New Roman"/>
          <w:sz w:val="22"/>
          <w:szCs w:val="22"/>
        </w:rPr>
        <w:t xml:space="preserve"> chargés de l'évaluation arrivent à empêcher ceux qui </w:t>
      </w:r>
      <w:r w:rsidR="00154436" w:rsidRPr="00C304EF">
        <w:rPr>
          <w:rFonts w:cs="Times New Roman"/>
          <w:sz w:val="22"/>
          <w:szCs w:val="22"/>
        </w:rPr>
        <w:t>sont</w:t>
      </w:r>
      <w:r w:rsidR="00A368AB" w:rsidRPr="00C304EF">
        <w:rPr>
          <w:rFonts w:cs="Times New Roman"/>
          <w:sz w:val="22"/>
          <w:szCs w:val="22"/>
        </w:rPr>
        <w:t xml:space="preserve"> chargés de faire avancer la société d</w:t>
      </w:r>
      <w:r w:rsidR="00136EB8" w:rsidRPr="00C304EF">
        <w:rPr>
          <w:rFonts w:cs="Times New Roman"/>
          <w:sz w:val="22"/>
          <w:szCs w:val="22"/>
        </w:rPr>
        <w:t>´accompli</w:t>
      </w:r>
      <w:r w:rsidR="00292E9E" w:rsidRPr="00C304EF">
        <w:rPr>
          <w:rFonts w:cs="Times New Roman"/>
          <w:sz w:val="22"/>
          <w:szCs w:val="22"/>
        </w:rPr>
        <w:t>r</w:t>
      </w:r>
      <w:r w:rsidR="00A368AB" w:rsidRPr="00C304EF">
        <w:rPr>
          <w:rFonts w:cs="Times New Roman"/>
          <w:sz w:val="22"/>
          <w:szCs w:val="22"/>
        </w:rPr>
        <w:t xml:space="preserve"> leur travail. Je pense qu'il faut faire en sorte que l'évaluation soit comprise comme une aide à la recherche et à la qualit</w:t>
      </w:r>
      <w:r w:rsidR="00390B46" w:rsidRPr="00C304EF">
        <w:rPr>
          <w:rFonts w:cs="Times New Roman"/>
          <w:sz w:val="22"/>
          <w:szCs w:val="22"/>
        </w:rPr>
        <w:t>é de la recherche et non pas</w:t>
      </w:r>
      <w:r w:rsidR="00136EB8" w:rsidRPr="00C304EF">
        <w:rPr>
          <w:rFonts w:cs="Times New Roman"/>
          <w:sz w:val="22"/>
          <w:szCs w:val="22"/>
        </w:rPr>
        <w:t xml:space="preserve"> comme</w:t>
      </w:r>
      <w:r w:rsidR="00390B46" w:rsidRPr="00C304EF">
        <w:rPr>
          <w:rFonts w:cs="Times New Roman"/>
          <w:sz w:val="22"/>
          <w:szCs w:val="22"/>
        </w:rPr>
        <w:t xml:space="preserve"> </w:t>
      </w:r>
      <w:r w:rsidR="00A368AB" w:rsidRPr="00C304EF">
        <w:rPr>
          <w:rFonts w:cs="Times New Roman"/>
          <w:sz w:val="22"/>
          <w:szCs w:val="22"/>
        </w:rPr>
        <w:t xml:space="preserve">un pouvoir nouveau </w:t>
      </w:r>
      <w:r w:rsidR="00390B46" w:rsidRPr="00C304EF">
        <w:rPr>
          <w:rFonts w:cs="Times New Roman"/>
          <w:sz w:val="22"/>
          <w:szCs w:val="22"/>
        </w:rPr>
        <w:t xml:space="preserve">qui </w:t>
      </w:r>
      <w:r w:rsidR="00A368AB" w:rsidRPr="00C304EF">
        <w:rPr>
          <w:rFonts w:cs="Times New Roman"/>
          <w:sz w:val="22"/>
          <w:szCs w:val="22"/>
        </w:rPr>
        <w:t xml:space="preserve">s'instaure </w:t>
      </w:r>
      <w:r w:rsidR="00390B46" w:rsidRPr="00C304EF">
        <w:rPr>
          <w:rFonts w:cs="Times New Roman"/>
          <w:sz w:val="22"/>
          <w:szCs w:val="22"/>
        </w:rPr>
        <w:t xml:space="preserve">et </w:t>
      </w:r>
      <w:r w:rsidR="00A368AB" w:rsidRPr="00C304EF">
        <w:rPr>
          <w:rFonts w:cs="Times New Roman"/>
          <w:sz w:val="22"/>
          <w:szCs w:val="22"/>
        </w:rPr>
        <w:t xml:space="preserve">tue la recherche </w:t>
      </w:r>
      <w:r w:rsidR="00136EB8" w:rsidRPr="00C304EF">
        <w:rPr>
          <w:rFonts w:cs="Times New Roman"/>
          <w:sz w:val="22"/>
          <w:szCs w:val="22"/>
        </w:rPr>
        <w:t>ou affecte</w:t>
      </w:r>
      <w:r w:rsidR="00A368AB" w:rsidRPr="00C304EF">
        <w:rPr>
          <w:rFonts w:cs="Times New Roman"/>
          <w:sz w:val="22"/>
          <w:szCs w:val="22"/>
        </w:rPr>
        <w:t xml:space="preserve"> </w:t>
      </w:r>
      <w:r w:rsidR="00136EB8" w:rsidRPr="00C304EF">
        <w:rPr>
          <w:rFonts w:cs="Times New Roman"/>
          <w:sz w:val="22"/>
          <w:szCs w:val="22"/>
        </w:rPr>
        <w:t>s</w:t>
      </w:r>
      <w:r w:rsidR="00A368AB" w:rsidRPr="00C304EF">
        <w:rPr>
          <w:rFonts w:cs="Times New Roman"/>
          <w:sz w:val="22"/>
          <w:szCs w:val="22"/>
        </w:rPr>
        <w:t xml:space="preserve">a qualité. C'est à ce </w:t>
      </w:r>
      <w:r w:rsidR="0025195D" w:rsidRPr="00C304EF">
        <w:rPr>
          <w:rFonts w:cs="Times New Roman"/>
          <w:sz w:val="22"/>
          <w:szCs w:val="22"/>
        </w:rPr>
        <w:t>niveau-là</w:t>
      </w:r>
      <w:r w:rsidR="00A368AB" w:rsidRPr="00C304EF">
        <w:rPr>
          <w:rFonts w:cs="Times New Roman"/>
          <w:sz w:val="22"/>
          <w:szCs w:val="22"/>
        </w:rPr>
        <w:t xml:space="preserve"> qu'il faut</w:t>
      </w:r>
      <w:r w:rsidR="00390B46" w:rsidRPr="00C304EF">
        <w:rPr>
          <w:rFonts w:cs="Times New Roman"/>
          <w:sz w:val="22"/>
          <w:szCs w:val="22"/>
        </w:rPr>
        <w:t>,</w:t>
      </w:r>
      <w:r w:rsidR="00A368AB" w:rsidRPr="00C304EF">
        <w:rPr>
          <w:rFonts w:cs="Times New Roman"/>
          <w:sz w:val="22"/>
          <w:szCs w:val="22"/>
        </w:rPr>
        <w:t xml:space="preserve"> à mon avis</w:t>
      </w:r>
      <w:r w:rsidR="00390B46" w:rsidRPr="00C304EF">
        <w:rPr>
          <w:rFonts w:cs="Times New Roman"/>
          <w:sz w:val="22"/>
          <w:szCs w:val="22"/>
        </w:rPr>
        <w:t>,</w:t>
      </w:r>
      <w:r w:rsidR="00A368AB" w:rsidRPr="00C304EF">
        <w:rPr>
          <w:rFonts w:cs="Times New Roman"/>
          <w:sz w:val="22"/>
          <w:szCs w:val="22"/>
        </w:rPr>
        <w:t xml:space="preserve"> réfléchir et avoir une approche offensive, mais sainement offensive. </w:t>
      </w:r>
      <w:r w:rsidR="00A443A8" w:rsidRPr="00C304EF">
        <w:rPr>
          <w:rFonts w:cs="Times New Roman"/>
          <w:sz w:val="22"/>
          <w:szCs w:val="22"/>
        </w:rPr>
        <w:t>Donc</w:t>
      </w:r>
      <w:r w:rsidR="00292E9E" w:rsidRPr="00C304EF">
        <w:rPr>
          <w:rFonts w:cs="Times New Roman"/>
          <w:sz w:val="22"/>
          <w:szCs w:val="22"/>
        </w:rPr>
        <w:t>, é</w:t>
      </w:r>
      <w:r w:rsidR="00A368AB" w:rsidRPr="00C304EF">
        <w:rPr>
          <w:rFonts w:cs="Times New Roman"/>
          <w:sz w:val="22"/>
          <w:szCs w:val="22"/>
        </w:rPr>
        <w:t>valuer l'éval</w:t>
      </w:r>
      <w:r w:rsidR="00390B46" w:rsidRPr="00C304EF">
        <w:rPr>
          <w:rFonts w:cs="Times New Roman"/>
          <w:sz w:val="22"/>
          <w:szCs w:val="22"/>
        </w:rPr>
        <w:t>uation est important</w:t>
      </w:r>
      <w:r w:rsidR="00A443A8" w:rsidRPr="00C304EF">
        <w:rPr>
          <w:rFonts w:cs="Times New Roman"/>
          <w:sz w:val="22"/>
          <w:szCs w:val="22"/>
        </w:rPr>
        <w:t xml:space="preserve">, évaluer </w:t>
      </w:r>
      <w:r w:rsidR="00A368AB" w:rsidRPr="00C304EF">
        <w:rPr>
          <w:rFonts w:cs="Times New Roman"/>
          <w:sz w:val="22"/>
          <w:szCs w:val="22"/>
        </w:rPr>
        <w:t xml:space="preserve">ces évaluateurs qui aujourd'hui </w:t>
      </w:r>
      <w:r w:rsidR="0025195D" w:rsidRPr="00C304EF">
        <w:rPr>
          <w:rFonts w:cs="Times New Roman"/>
          <w:sz w:val="22"/>
          <w:szCs w:val="22"/>
        </w:rPr>
        <w:t>inondent</w:t>
      </w:r>
      <w:r w:rsidR="00A368AB" w:rsidRPr="00C304EF">
        <w:rPr>
          <w:rFonts w:cs="Times New Roman"/>
          <w:sz w:val="22"/>
          <w:szCs w:val="22"/>
        </w:rPr>
        <w:t xml:space="preserve"> le monde universitaire et le monde de la recherche</w:t>
      </w:r>
      <w:r w:rsidR="00390B46" w:rsidRPr="00C304EF">
        <w:rPr>
          <w:rFonts w:cs="Times New Roman"/>
          <w:sz w:val="22"/>
          <w:szCs w:val="22"/>
        </w:rPr>
        <w:t xml:space="preserve">. </w:t>
      </w:r>
      <w:r w:rsidR="00154436" w:rsidRPr="00C304EF">
        <w:rPr>
          <w:rFonts w:cs="Times New Roman"/>
          <w:sz w:val="22"/>
          <w:szCs w:val="22"/>
        </w:rPr>
        <w:t xml:space="preserve">Ainsi, </w:t>
      </w:r>
      <w:r w:rsidR="00A443A8" w:rsidRPr="00C304EF">
        <w:rPr>
          <w:rFonts w:cs="Times New Roman"/>
          <w:sz w:val="22"/>
          <w:szCs w:val="22"/>
        </w:rPr>
        <w:t>L</w:t>
      </w:r>
      <w:r w:rsidR="00C25E29" w:rsidRPr="00C304EF">
        <w:rPr>
          <w:rFonts w:cs="Times New Roman"/>
          <w:sz w:val="22"/>
          <w:szCs w:val="22"/>
        </w:rPr>
        <w:t xml:space="preserve">ouis Marmoz l’a dit, </w:t>
      </w:r>
      <w:r w:rsidR="00154436" w:rsidRPr="00C304EF">
        <w:rPr>
          <w:rFonts w:cs="Times New Roman"/>
          <w:sz w:val="22"/>
          <w:szCs w:val="22"/>
        </w:rPr>
        <w:t xml:space="preserve">paraissent essentielles les questions </w:t>
      </w:r>
      <w:r w:rsidR="00637E5E" w:rsidRPr="00C304EF">
        <w:rPr>
          <w:rFonts w:cs="Times New Roman"/>
          <w:sz w:val="22"/>
          <w:szCs w:val="22"/>
        </w:rPr>
        <w:t>« </w:t>
      </w:r>
      <w:r w:rsidR="008C4C4C" w:rsidRPr="00C304EF">
        <w:rPr>
          <w:rFonts w:cs="Times New Roman"/>
          <w:sz w:val="22"/>
          <w:szCs w:val="22"/>
        </w:rPr>
        <w:t>C</w:t>
      </w:r>
      <w:r w:rsidR="00390B46" w:rsidRPr="00C304EF">
        <w:rPr>
          <w:rFonts w:cs="Times New Roman"/>
          <w:sz w:val="22"/>
          <w:szCs w:val="22"/>
        </w:rPr>
        <w:t>omment nomme-t-on les experts?</w:t>
      </w:r>
      <w:r w:rsidR="00637E5E" w:rsidRPr="00C304EF">
        <w:rPr>
          <w:rFonts w:cs="Times New Roman"/>
          <w:sz w:val="22"/>
          <w:szCs w:val="22"/>
        </w:rPr>
        <w:t> »</w:t>
      </w:r>
      <w:r w:rsidR="00A368AB" w:rsidRPr="00C304EF">
        <w:rPr>
          <w:rFonts w:cs="Times New Roman"/>
          <w:sz w:val="22"/>
          <w:szCs w:val="22"/>
        </w:rPr>
        <w:t xml:space="preserve"> </w:t>
      </w:r>
      <w:r w:rsidR="00637E5E" w:rsidRPr="00C304EF">
        <w:rPr>
          <w:rFonts w:cs="Times New Roman"/>
          <w:sz w:val="22"/>
          <w:szCs w:val="22"/>
        </w:rPr>
        <w:t>« </w:t>
      </w:r>
      <w:r w:rsidR="00154436" w:rsidRPr="00C304EF">
        <w:rPr>
          <w:rFonts w:cs="Times New Roman"/>
          <w:sz w:val="22"/>
          <w:szCs w:val="22"/>
        </w:rPr>
        <w:t>C</w:t>
      </w:r>
      <w:r w:rsidR="00A368AB" w:rsidRPr="00C304EF">
        <w:rPr>
          <w:rFonts w:cs="Times New Roman"/>
          <w:sz w:val="22"/>
          <w:szCs w:val="22"/>
        </w:rPr>
        <w:t xml:space="preserve">omment </w:t>
      </w:r>
      <w:r w:rsidR="0025195D" w:rsidRPr="00C304EF">
        <w:rPr>
          <w:rFonts w:cs="Times New Roman"/>
          <w:sz w:val="22"/>
          <w:szCs w:val="22"/>
        </w:rPr>
        <w:t>devient-on</w:t>
      </w:r>
      <w:r w:rsidR="00A368AB" w:rsidRPr="00C304EF">
        <w:rPr>
          <w:rFonts w:cs="Times New Roman"/>
          <w:sz w:val="22"/>
          <w:szCs w:val="22"/>
        </w:rPr>
        <w:t xml:space="preserve"> exper</w:t>
      </w:r>
      <w:r w:rsidR="00E2013B" w:rsidRPr="00C304EF">
        <w:rPr>
          <w:rFonts w:cs="Times New Roman"/>
          <w:sz w:val="22"/>
          <w:szCs w:val="22"/>
        </w:rPr>
        <w:t>t en évaluation de la recherche</w:t>
      </w:r>
      <w:r w:rsidR="00390B46" w:rsidRPr="00C304EF">
        <w:rPr>
          <w:rFonts w:cs="Times New Roman"/>
          <w:sz w:val="22"/>
          <w:szCs w:val="22"/>
        </w:rPr>
        <w:t>?</w:t>
      </w:r>
      <w:r w:rsidR="00637E5E" w:rsidRPr="00C304EF">
        <w:rPr>
          <w:rFonts w:cs="Times New Roman"/>
          <w:sz w:val="22"/>
          <w:szCs w:val="22"/>
        </w:rPr>
        <w:t> »</w:t>
      </w:r>
      <w:r w:rsidR="00A368AB" w:rsidRPr="00C304EF">
        <w:rPr>
          <w:rFonts w:cs="Times New Roman"/>
          <w:sz w:val="22"/>
          <w:szCs w:val="22"/>
        </w:rPr>
        <w:t xml:space="preserve"> </w:t>
      </w:r>
    </w:p>
    <w:p w14:paraId="32A7F53A" w14:textId="77777777" w:rsidR="00304808" w:rsidRDefault="00A368AB" w:rsidP="00304808">
      <w:pPr>
        <w:ind w:right="566"/>
        <w:jc w:val="both"/>
        <w:rPr>
          <w:rFonts w:cs="Times New Roman"/>
          <w:sz w:val="22"/>
          <w:szCs w:val="22"/>
        </w:rPr>
      </w:pPr>
      <w:r w:rsidRPr="00C304EF">
        <w:rPr>
          <w:rFonts w:cs="Times New Roman"/>
          <w:sz w:val="22"/>
          <w:szCs w:val="22"/>
        </w:rPr>
        <w:t>Personnellement</w:t>
      </w:r>
      <w:r w:rsidR="00390B46" w:rsidRPr="00C304EF">
        <w:rPr>
          <w:rFonts w:cs="Times New Roman"/>
          <w:sz w:val="22"/>
          <w:szCs w:val="22"/>
        </w:rPr>
        <w:t>,</w:t>
      </w:r>
      <w:r w:rsidRPr="00C304EF">
        <w:rPr>
          <w:rFonts w:cs="Times New Roman"/>
          <w:sz w:val="22"/>
          <w:szCs w:val="22"/>
        </w:rPr>
        <w:t xml:space="preserve"> mon travail se limite à faire de la recherche</w:t>
      </w:r>
      <w:r w:rsidR="0069204C" w:rsidRPr="00C304EF">
        <w:rPr>
          <w:rFonts w:cs="Times New Roman"/>
          <w:sz w:val="22"/>
          <w:szCs w:val="22"/>
        </w:rPr>
        <w:t>. J</w:t>
      </w:r>
      <w:r w:rsidRPr="00C304EF">
        <w:rPr>
          <w:rFonts w:cs="Times New Roman"/>
          <w:sz w:val="22"/>
          <w:szCs w:val="22"/>
        </w:rPr>
        <w:t xml:space="preserve">e me refuse à évaluer car je ne sais pas </w:t>
      </w:r>
      <w:r w:rsidR="00136EB8" w:rsidRPr="00C304EF">
        <w:rPr>
          <w:rFonts w:cs="Times New Roman"/>
          <w:sz w:val="22"/>
          <w:szCs w:val="22"/>
        </w:rPr>
        <w:t>le faire</w:t>
      </w:r>
      <w:r w:rsidRPr="00C304EF">
        <w:rPr>
          <w:rFonts w:cs="Times New Roman"/>
          <w:sz w:val="22"/>
          <w:szCs w:val="22"/>
        </w:rPr>
        <w:t xml:space="preserve"> et je compte sur les évaluateurs pour m'aider à </w:t>
      </w:r>
      <w:r w:rsidR="00136EB8" w:rsidRPr="00C304EF">
        <w:rPr>
          <w:rFonts w:cs="Times New Roman"/>
          <w:sz w:val="22"/>
          <w:szCs w:val="22"/>
        </w:rPr>
        <w:t xml:space="preserve">améliorer ma </w:t>
      </w:r>
      <w:r w:rsidRPr="00C304EF">
        <w:rPr>
          <w:rFonts w:cs="Times New Roman"/>
          <w:sz w:val="22"/>
          <w:szCs w:val="22"/>
        </w:rPr>
        <w:t xml:space="preserve">recherche et orienter le travail de mon laboratoire et les jeunes chercheurs à qui j'ai envie de communiquer l'envie de faire de la recherche. </w:t>
      </w:r>
      <w:r w:rsidR="0025195D" w:rsidRPr="00C304EF">
        <w:rPr>
          <w:rFonts w:cs="Times New Roman"/>
          <w:sz w:val="22"/>
          <w:szCs w:val="22"/>
        </w:rPr>
        <w:t>Voilà ce qui me parait important</w:t>
      </w:r>
      <w:r w:rsidR="00637E5E" w:rsidRPr="00C304EF">
        <w:rPr>
          <w:rFonts w:cs="Times New Roman"/>
          <w:sz w:val="22"/>
          <w:szCs w:val="22"/>
        </w:rPr>
        <w:t>. L</w:t>
      </w:r>
      <w:r w:rsidR="006413BA" w:rsidRPr="00C304EF">
        <w:rPr>
          <w:rFonts w:cs="Times New Roman"/>
          <w:sz w:val="22"/>
          <w:szCs w:val="22"/>
        </w:rPr>
        <w:t xml:space="preserve">´évaluation </w:t>
      </w:r>
      <w:r w:rsidRPr="00C304EF">
        <w:rPr>
          <w:rFonts w:cs="Times New Roman"/>
          <w:sz w:val="22"/>
          <w:szCs w:val="22"/>
        </w:rPr>
        <w:t xml:space="preserve">est un travail nécessaire, un travail ambitieux mais un travail qui doit garder une certaine humilité et une certaine modestie. Et le sens même </w:t>
      </w:r>
      <w:r w:rsidRPr="00C304EF">
        <w:rPr>
          <w:rFonts w:cs="Times New Roman"/>
          <w:sz w:val="22"/>
          <w:szCs w:val="22"/>
        </w:rPr>
        <w:lastRenderedPageBreak/>
        <w:t xml:space="preserve">de sa vocation est d'aborder </w:t>
      </w:r>
      <w:r w:rsidR="00292E9E" w:rsidRPr="00C304EF">
        <w:rPr>
          <w:rFonts w:cs="Times New Roman"/>
          <w:sz w:val="22"/>
          <w:szCs w:val="22"/>
        </w:rPr>
        <w:t>l</w:t>
      </w:r>
      <w:r w:rsidRPr="00C304EF">
        <w:rPr>
          <w:rFonts w:cs="Times New Roman"/>
          <w:sz w:val="22"/>
          <w:szCs w:val="22"/>
        </w:rPr>
        <w:t>es questions avec ouverture d'esprit, objectivité et honnêteté.</w:t>
      </w:r>
    </w:p>
    <w:p w14:paraId="73D02634" w14:textId="77777777" w:rsidR="00304808" w:rsidRDefault="00A368AB" w:rsidP="00304808">
      <w:pPr>
        <w:ind w:right="566"/>
        <w:jc w:val="both"/>
        <w:rPr>
          <w:rFonts w:cs="Times New Roman"/>
          <w:sz w:val="22"/>
          <w:szCs w:val="22"/>
        </w:rPr>
      </w:pPr>
      <w:r w:rsidRPr="00C304EF">
        <w:rPr>
          <w:rFonts w:cs="Times New Roman"/>
          <w:sz w:val="22"/>
          <w:szCs w:val="22"/>
        </w:rPr>
        <w:t xml:space="preserve">Je terminerai en parlant de cette </w:t>
      </w:r>
      <w:r w:rsidR="00154436" w:rsidRPr="00C304EF">
        <w:rPr>
          <w:rFonts w:cs="Times New Roman"/>
          <w:sz w:val="22"/>
          <w:szCs w:val="22"/>
        </w:rPr>
        <w:t>E</w:t>
      </w:r>
      <w:r w:rsidRPr="00C304EF">
        <w:rPr>
          <w:rFonts w:cs="Times New Roman"/>
          <w:sz w:val="22"/>
          <w:szCs w:val="22"/>
        </w:rPr>
        <w:t xml:space="preserve">quipe de recherche et de prospective en éducation pour laquelle je me suis battu pendant des années. Elle a vu le jour il y a trois ans, malheureusement au moment où </w:t>
      </w:r>
      <w:r w:rsidR="00390B46" w:rsidRPr="00C304EF">
        <w:rPr>
          <w:rFonts w:cs="Times New Roman"/>
          <w:sz w:val="22"/>
          <w:szCs w:val="22"/>
        </w:rPr>
        <w:t>disparaissait la D</w:t>
      </w:r>
      <w:r w:rsidRPr="00C304EF">
        <w:rPr>
          <w:rFonts w:cs="Times New Roman"/>
          <w:sz w:val="22"/>
          <w:szCs w:val="22"/>
        </w:rPr>
        <w:t xml:space="preserve">ivision de l'enseignement supérieur. L'idée que j'avais à l'époque était de renforcer la </w:t>
      </w:r>
      <w:r w:rsidR="00154436" w:rsidRPr="00C304EF">
        <w:rPr>
          <w:rFonts w:cs="Times New Roman"/>
          <w:sz w:val="22"/>
          <w:szCs w:val="22"/>
        </w:rPr>
        <w:t>D</w:t>
      </w:r>
      <w:r w:rsidRPr="00C304EF">
        <w:rPr>
          <w:rFonts w:cs="Times New Roman"/>
          <w:sz w:val="22"/>
          <w:szCs w:val="22"/>
        </w:rPr>
        <w:t>ivision de l'enseignement supérieur à travers la recherche et la prospective en éducation parce que c'est au niveau de l'enseignement supérieur que la recherche se fait dans les domaines de l'éducation et de la prospective</w:t>
      </w:r>
      <w:r w:rsidR="00390B46" w:rsidRPr="00C304EF">
        <w:rPr>
          <w:rFonts w:cs="Times New Roman"/>
          <w:sz w:val="22"/>
          <w:szCs w:val="22"/>
        </w:rPr>
        <w:t>,</w:t>
      </w:r>
      <w:r w:rsidRPr="00C304EF">
        <w:rPr>
          <w:rFonts w:cs="Times New Roman"/>
          <w:sz w:val="22"/>
          <w:szCs w:val="22"/>
        </w:rPr>
        <w:t xml:space="preserve"> sans oublier les autres acteurs de l'éducation </w:t>
      </w:r>
      <w:r w:rsidR="00292E9E" w:rsidRPr="00C304EF">
        <w:rPr>
          <w:rFonts w:cs="Times New Roman"/>
          <w:sz w:val="22"/>
          <w:szCs w:val="22"/>
        </w:rPr>
        <w:t xml:space="preserve">- du primaire, du secondaire, et les </w:t>
      </w:r>
      <w:r w:rsidR="0025195D" w:rsidRPr="00C304EF">
        <w:rPr>
          <w:rFonts w:cs="Times New Roman"/>
          <w:sz w:val="22"/>
          <w:szCs w:val="22"/>
        </w:rPr>
        <w:t>acteurs institutionnels et bureau</w:t>
      </w:r>
      <w:r w:rsidRPr="00C304EF">
        <w:rPr>
          <w:rFonts w:cs="Times New Roman"/>
          <w:sz w:val="22"/>
          <w:szCs w:val="22"/>
        </w:rPr>
        <w:t>cratiques</w:t>
      </w:r>
      <w:r w:rsidR="00292E9E" w:rsidRPr="00C304EF">
        <w:rPr>
          <w:rFonts w:cs="Times New Roman"/>
          <w:sz w:val="22"/>
          <w:szCs w:val="22"/>
        </w:rPr>
        <w:t xml:space="preserve"> -</w:t>
      </w:r>
      <w:r w:rsidRPr="00C304EF">
        <w:rPr>
          <w:rFonts w:cs="Times New Roman"/>
          <w:sz w:val="22"/>
          <w:szCs w:val="22"/>
        </w:rPr>
        <w:t xml:space="preserve"> qui ont leur</w:t>
      </w:r>
      <w:r w:rsidR="00292E9E" w:rsidRPr="00C304EF">
        <w:rPr>
          <w:rFonts w:cs="Times New Roman"/>
          <w:sz w:val="22"/>
          <w:szCs w:val="22"/>
        </w:rPr>
        <w:t>s</w:t>
      </w:r>
      <w:r w:rsidRPr="00C304EF">
        <w:rPr>
          <w:rFonts w:cs="Times New Roman"/>
          <w:sz w:val="22"/>
          <w:szCs w:val="22"/>
        </w:rPr>
        <w:t xml:space="preserve"> mission</w:t>
      </w:r>
      <w:r w:rsidR="00637E5E" w:rsidRPr="00C304EF">
        <w:rPr>
          <w:rFonts w:cs="Times New Roman"/>
          <w:sz w:val="22"/>
          <w:szCs w:val="22"/>
        </w:rPr>
        <w:t>s</w:t>
      </w:r>
      <w:r w:rsidRPr="00C304EF">
        <w:rPr>
          <w:rFonts w:cs="Times New Roman"/>
          <w:sz w:val="22"/>
          <w:szCs w:val="22"/>
        </w:rPr>
        <w:t xml:space="preserve"> et leur</w:t>
      </w:r>
      <w:r w:rsidR="00292E9E" w:rsidRPr="00C304EF">
        <w:rPr>
          <w:rFonts w:cs="Times New Roman"/>
          <w:sz w:val="22"/>
          <w:szCs w:val="22"/>
        </w:rPr>
        <w:t>s</w:t>
      </w:r>
      <w:r w:rsidRPr="00C304EF">
        <w:rPr>
          <w:rFonts w:cs="Times New Roman"/>
          <w:sz w:val="22"/>
          <w:szCs w:val="22"/>
        </w:rPr>
        <w:t xml:space="preserve"> rôle</w:t>
      </w:r>
      <w:r w:rsidR="00292E9E" w:rsidRPr="00C304EF">
        <w:rPr>
          <w:rFonts w:cs="Times New Roman"/>
          <w:sz w:val="22"/>
          <w:szCs w:val="22"/>
        </w:rPr>
        <w:t>s</w:t>
      </w:r>
      <w:r w:rsidRPr="00C304EF">
        <w:rPr>
          <w:rFonts w:cs="Times New Roman"/>
          <w:sz w:val="22"/>
          <w:szCs w:val="22"/>
        </w:rPr>
        <w:t xml:space="preserve"> à jouer.</w:t>
      </w:r>
    </w:p>
    <w:p w14:paraId="2EE53E50" w14:textId="77777777" w:rsidR="00304808" w:rsidRDefault="00A368AB" w:rsidP="00304808">
      <w:pPr>
        <w:ind w:right="566"/>
        <w:jc w:val="both"/>
        <w:rPr>
          <w:rFonts w:cs="Times New Roman"/>
          <w:sz w:val="22"/>
          <w:szCs w:val="22"/>
        </w:rPr>
      </w:pPr>
      <w:r w:rsidRPr="00C304EF">
        <w:rPr>
          <w:rFonts w:cs="Times New Roman"/>
          <w:sz w:val="22"/>
          <w:szCs w:val="22"/>
        </w:rPr>
        <w:t xml:space="preserve">J'avais proposé depuis de nombreuses années que la </w:t>
      </w:r>
      <w:r w:rsidR="00154436" w:rsidRPr="00C304EF">
        <w:rPr>
          <w:rFonts w:cs="Times New Roman"/>
          <w:sz w:val="22"/>
          <w:szCs w:val="22"/>
        </w:rPr>
        <w:t>D</w:t>
      </w:r>
      <w:r w:rsidRPr="00C304EF">
        <w:rPr>
          <w:rFonts w:cs="Times New Roman"/>
          <w:sz w:val="22"/>
          <w:szCs w:val="22"/>
        </w:rPr>
        <w:t>ivision de l'enseignement supérieur s'empare de cette mission pour renouer avec l'esprit de l'UNESCO qui</w:t>
      </w:r>
      <w:r w:rsidR="006413BA" w:rsidRPr="00C304EF">
        <w:rPr>
          <w:rFonts w:cs="Times New Roman"/>
          <w:sz w:val="22"/>
          <w:szCs w:val="22"/>
        </w:rPr>
        <w:t>,</w:t>
      </w:r>
      <w:r w:rsidRPr="00C304EF">
        <w:rPr>
          <w:rFonts w:cs="Times New Roman"/>
          <w:sz w:val="22"/>
          <w:szCs w:val="22"/>
        </w:rPr>
        <w:t xml:space="preserve"> ne l'oublions pas, </w:t>
      </w:r>
      <w:r w:rsidR="006413BA" w:rsidRPr="00C304EF">
        <w:rPr>
          <w:rFonts w:cs="Times New Roman"/>
          <w:sz w:val="22"/>
          <w:szCs w:val="22"/>
        </w:rPr>
        <w:t xml:space="preserve">a vocation </w:t>
      </w:r>
      <w:r w:rsidRPr="00C304EF">
        <w:rPr>
          <w:rFonts w:cs="Times New Roman"/>
          <w:sz w:val="22"/>
          <w:szCs w:val="22"/>
        </w:rPr>
        <w:t xml:space="preserve">d'être un laboratoire, </w:t>
      </w:r>
      <w:r w:rsidR="00A443A8" w:rsidRPr="00C304EF">
        <w:rPr>
          <w:rFonts w:cs="Times New Roman"/>
          <w:sz w:val="22"/>
          <w:szCs w:val="22"/>
        </w:rPr>
        <w:t>un laboratoire d’id</w:t>
      </w:r>
      <w:r w:rsidR="00E30B01" w:rsidRPr="00C304EF">
        <w:rPr>
          <w:rFonts w:cs="Times New Roman"/>
          <w:sz w:val="22"/>
          <w:szCs w:val="22"/>
        </w:rPr>
        <w:t>é</w:t>
      </w:r>
      <w:r w:rsidR="00A443A8" w:rsidRPr="00C304EF">
        <w:rPr>
          <w:rFonts w:cs="Times New Roman"/>
          <w:sz w:val="22"/>
          <w:szCs w:val="22"/>
        </w:rPr>
        <w:t xml:space="preserve">es, </w:t>
      </w:r>
      <w:r w:rsidRPr="00C304EF">
        <w:rPr>
          <w:rFonts w:cs="Times New Roman"/>
          <w:sz w:val="22"/>
          <w:szCs w:val="22"/>
        </w:rPr>
        <w:t>un espace de dialogue, un lieu de confrontation, un lieu d</w:t>
      </w:r>
      <w:r w:rsidR="0025195D" w:rsidRPr="00C304EF">
        <w:rPr>
          <w:rFonts w:cs="Times New Roman"/>
          <w:sz w:val="22"/>
          <w:szCs w:val="22"/>
        </w:rPr>
        <w:t xml:space="preserve">'échange et non pas un </w:t>
      </w:r>
      <w:r w:rsidR="006413BA" w:rsidRPr="00C304EF">
        <w:rPr>
          <w:rFonts w:cs="Times New Roman"/>
          <w:sz w:val="22"/>
          <w:szCs w:val="22"/>
        </w:rPr>
        <w:t>organisme</w:t>
      </w:r>
      <w:r w:rsidR="0025195D" w:rsidRPr="00C304EF">
        <w:rPr>
          <w:rFonts w:cs="Times New Roman"/>
          <w:sz w:val="22"/>
          <w:szCs w:val="22"/>
        </w:rPr>
        <w:t xml:space="preserve"> bureau</w:t>
      </w:r>
      <w:r w:rsidRPr="00C304EF">
        <w:rPr>
          <w:rFonts w:cs="Times New Roman"/>
          <w:sz w:val="22"/>
          <w:szCs w:val="22"/>
        </w:rPr>
        <w:t xml:space="preserve">cratique qui ne porte qu'un avis statistique sur les enjeux de l'éducation, de la science, de la culture et de la communication. L'idée de cette équipe de recherche et de prospective à l'intérieur d'une </w:t>
      </w:r>
      <w:r w:rsidR="00EF0502" w:rsidRPr="00C304EF">
        <w:rPr>
          <w:rFonts w:cs="Times New Roman"/>
          <w:sz w:val="22"/>
          <w:szCs w:val="22"/>
        </w:rPr>
        <w:t>D</w:t>
      </w:r>
      <w:r w:rsidRPr="00C304EF">
        <w:rPr>
          <w:rFonts w:cs="Times New Roman"/>
          <w:sz w:val="22"/>
          <w:szCs w:val="22"/>
        </w:rPr>
        <w:t xml:space="preserve">ivision de l'enseignement supérieur </w:t>
      </w:r>
      <w:r w:rsidR="006413BA" w:rsidRPr="00C304EF">
        <w:rPr>
          <w:rFonts w:cs="Times New Roman"/>
          <w:sz w:val="22"/>
          <w:szCs w:val="22"/>
        </w:rPr>
        <w:t>était de</w:t>
      </w:r>
      <w:r w:rsidRPr="00C304EF">
        <w:rPr>
          <w:rFonts w:cs="Times New Roman"/>
          <w:sz w:val="22"/>
          <w:szCs w:val="22"/>
        </w:rPr>
        <w:t xml:space="preserve"> renouer avec cet esprit fondamental </w:t>
      </w:r>
      <w:r w:rsidR="00637E5E" w:rsidRPr="00C304EF">
        <w:rPr>
          <w:rFonts w:cs="Times New Roman"/>
          <w:sz w:val="22"/>
          <w:szCs w:val="22"/>
        </w:rPr>
        <w:t xml:space="preserve">- </w:t>
      </w:r>
      <w:r w:rsidRPr="00C304EF">
        <w:rPr>
          <w:rFonts w:cs="Times New Roman"/>
          <w:sz w:val="22"/>
          <w:szCs w:val="22"/>
        </w:rPr>
        <w:t>et j'ai eu la chance d'être l'héritier de Francisco S</w:t>
      </w:r>
      <w:r w:rsidR="00154436" w:rsidRPr="00C304EF">
        <w:rPr>
          <w:rFonts w:cs="Times New Roman"/>
          <w:sz w:val="22"/>
          <w:szCs w:val="22"/>
        </w:rPr>
        <w:t>eddoh</w:t>
      </w:r>
      <w:r w:rsidRPr="00C304EF">
        <w:rPr>
          <w:rFonts w:cs="Times New Roman"/>
          <w:sz w:val="22"/>
          <w:szCs w:val="22"/>
        </w:rPr>
        <w:t xml:space="preserve"> qui</w:t>
      </w:r>
      <w:r w:rsidR="00EF0502" w:rsidRPr="00C304EF">
        <w:rPr>
          <w:rFonts w:cs="Times New Roman"/>
          <w:sz w:val="22"/>
          <w:szCs w:val="22"/>
        </w:rPr>
        <w:t>,</w:t>
      </w:r>
      <w:r w:rsidRPr="00C304EF">
        <w:rPr>
          <w:rFonts w:cs="Times New Roman"/>
          <w:sz w:val="22"/>
          <w:szCs w:val="22"/>
        </w:rPr>
        <w:t xml:space="preserve"> </w:t>
      </w:r>
      <w:r w:rsidR="00A443A8" w:rsidRPr="00C304EF">
        <w:rPr>
          <w:rFonts w:cs="Times New Roman"/>
          <w:sz w:val="22"/>
          <w:szCs w:val="22"/>
        </w:rPr>
        <w:t>lui aussi</w:t>
      </w:r>
      <w:r w:rsidR="00EF0502" w:rsidRPr="00C304EF">
        <w:rPr>
          <w:rFonts w:cs="Times New Roman"/>
          <w:sz w:val="22"/>
          <w:szCs w:val="22"/>
        </w:rPr>
        <w:t>,</w:t>
      </w:r>
      <w:r w:rsidR="00A443A8" w:rsidRPr="00C304EF">
        <w:rPr>
          <w:rFonts w:cs="Times New Roman"/>
          <w:sz w:val="22"/>
          <w:szCs w:val="22"/>
        </w:rPr>
        <w:t xml:space="preserve"> </w:t>
      </w:r>
      <w:r w:rsidRPr="00C304EF">
        <w:rPr>
          <w:rFonts w:cs="Times New Roman"/>
          <w:sz w:val="22"/>
          <w:szCs w:val="22"/>
        </w:rPr>
        <w:t>s'est battu dans cette optique et dans cette direction. Malheureusement</w:t>
      </w:r>
      <w:r w:rsidR="00154436" w:rsidRPr="00C304EF">
        <w:rPr>
          <w:rFonts w:cs="Times New Roman"/>
          <w:sz w:val="22"/>
          <w:szCs w:val="22"/>
        </w:rPr>
        <w:t>,</w:t>
      </w:r>
      <w:r w:rsidRPr="00C304EF">
        <w:rPr>
          <w:rFonts w:cs="Times New Roman"/>
          <w:sz w:val="22"/>
          <w:szCs w:val="22"/>
        </w:rPr>
        <w:t xml:space="preserve"> après deux conférences mondiales sur l'enseignement supérieur que Francisco et moi-même avons accompagné</w:t>
      </w:r>
      <w:r w:rsidR="00390B46" w:rsidRPr="00C304EF">
        <w:rPr>
          <w:rFonts w:cs="Times New Roman"/>
          <w:sz w:val="22"/>
          <w:szCs w:val="22"/>
        </w:rPr>
        <w:t>es</w:t>
      </w:r>
      <w:r w:rsidRPr="00C304EF">
        <w:rPr>
          <w:rFonts w:cs="Times New Roman"/>
          <w:sz w:val="22"/>
          <w:szCs w:val="22"/>
        </w:rPr>
        <w:t xml:space="preserve"> avec d'autres collègues,</w:t>
      </w:r>
      <w:r w:rsidR="00A443A8" w:rsidRPr="00C304EF">
        <w:rPr>
          <w:rFonts w:cs="Times New Roman"/>
          <w:sz w:val="22"/>
          <w:szCs w:val="22"/>
        </w:rPr>
        <w:t xml:space="preserve"> comme </w:t>
      </w:r>
      <w:r w:rsidR="00E30B01" w:rsidRPr="00C304EF">
        <w:rPr>
          <w:rFonts w:cs="Times New Roman"/>
          <w:sz w:val="22"/>
          <w:szCs w:val="22"/>
        </w:rPr>
        <w:t>L</w:t>
      </w:r>
      <w:r w:rsidR="00A443A8" w:rsidRPr="00C304EF">
        <w:rPr>
          <w:rFonts w:cs="Times New Roman"/>
          <w:sz w:val="22"/>
          <w:szCs w:val="22"/>
        </w:rPr>
        <w:t>ouis</w:t>
      </w:r>
      <w:r w:rsidR="00EF0502" w:rsidRPr="00C304EF">
        <w:rPr>
          <w:rFonts w:cs="Times New Roman"/>
          <w:sz w:val="22"/>
          <w:szCs w:val="22"/>
        </w:rPr>
        <w:t>, l</w:t>
      </w:r>
      <w:r w:rsidRPr="00C304EF">
        <w:rPr>
          <w:rFonts w:cs="Times New Roman"/>
          <w:sz w:val="22"/>
          <w:szCs w:val="22"/>
        </w:rPr>
        <w:t xml:space="preserve">e résultat de cette grande réussite a été la </w:t>
      </w:r>
      <w:r w:rsidR="0025195D" w:rsidRPr="00C304EF">
        <w:rPr>
          <w:rFonts w:cs="Times New Roman"/>
          <w:sz w:val="22"/>
          <w:szCs w:val="22"/>
        </w:rPr>
        <w:t>suppression</w:t>
      </w:r>
      <w:r w:rsidRPr="00C304EF">
        <w:rPr>
          <w:rFonts w:cs="Times New Roman"/>
          <w:sz w:val="22"/>
          <w:szCs w:val="22"/>
        </w:rPr>
        <w:t xml:space="preserve"> de la </w:t>
      </w:r>
      <w:r w:rsidR="00154436" w:rsidRPr="00C304EF">
        <w:rPr>
          <w:rFonts w:cs="Times New Roman"/>
          <w:sz w:val="22"/>
          <w:szCs w:val="22"/>
        </w:rPr>
        <w:t>D</w:t>
      </w:r>
      <w:r w:rsidRPr="00C304EF">
        <w:rPr>
          <w:rFonts w:cs="Times New Roman"/>
          <w:sz w:val="22"/>
          <w:szCs w:val="22"/>
        </w:rPr>
        <w:t>ivision de l'enseignement supérieur. Je vous le jure</w:t>
      </w:r>
      <w:r w:rsidR="00390B46" w:rsidRPr="00C304EF">
        <w:rPr>
          <w:rFonts w:cs="Times New Roman"/>
          <w:sz w:val="22"/>
          <w:szCs w:val="22"/>
        </w:rPr>
        <w:t>,</w:t>
      </w:r>
      <w:r w:rsidRPr="00C304EF">
        <w:rPr>
          <w:rFonts w:cs="Times New Roman"/>
          <w:sz w:val="22"/>
          <w:szCs w:val="22"/>
        </w:rPr>
        <w:t xml:space="preserve"> avec toute la sincérité et toute la maladresse qui me caractérisent, </w:t>
      </w:r>
      <w:r w:rsidR="006413BA" w:rsidRPr="00C304EF">
        <w:rPr>
          <w:rFonts w:cs="Times New Roman"/>
          <w:sz w:val="22"/>
          <w:szCs w:val="22"/>
        </w:rPr>
        <w:t xml:space="preserve">que </w:t>
      </w:r>
      <w:r w:rsidRPr="00C304EF">
        <w:rPr>
          <w:rFonts w:cs="Times New Roman"/>
          <w:sz w:val="22"/>
          <w:szCs w:val="22"/>
        </w:rPr>
        <w:t xml:space="preserve">je n'ai toujours pas compris pourquoi la </w:t>
      </w:r>
      <w:r w:rsidR="00154436" w:rsidRPr="00C304EF">
        <w:rPr>
          <w:rFonts w:cs="Times New Roman"/>
          <w:sz w:val="22"/>
          <w:szCs w:val="22"/>
        </w:rPr>
        <w:t>D</w:t>
      </w:r>
      <w:r w:rsidRPr="00C304EF">
        <w:rPr>
          <w:rFonts w:cs="Times New Roman"/>
          <w:sz w:val="22"/>
          <w:szCs w:val="22"/>
        </w:rPr>
        <w:t>ivision de l'enseignement supérieur avait disparu. Elle est devenu</w:t>
      </w:r>
      <w:r w:rsidR="00390B46" w:rsidRPr="00C304EF">
        <w:rPr>
          <w:rFonts w:cs="Times New Roman"/>
          <w:sz w:val="22"/>
          <w:szCs w:val="22"/>
        </w:rPr>
        <w:t>e</w:t>
      </w:r>
      <w:r w:rsidRPr="00C304EF">
        <w:rPr>
          <w:rFonts w:cs="Times New Roman"/>
          <w:sz w:val="22"/>
          <w:szCs w:val="22"/>
        </w:rPr>
        <w:t xml:space="preserve"> une sorte de section qui végète plus ou moins dans des </w:t>
      </w:r>
      <w:r w:rsidR="00154436" w:rsidRPr="00C304EF">
        <w:rPr>
          <w:rFonts w:cs="Times New Roman"/>
          <w:sz w:val="22"/>
          <w:szCs w:val="22"/>
        </w:rPr>
        <w:t>D</w:t>
      </w:r>
      <w:r w:rsidRPr="00C304EF">
        <w:rPr>
          <w:rFonts w:cs="Times New Roman"/>
          <w:sz w:val="22"/>
          <w:szCs w:val="22"/>
        </w:rPr>
        <w:t>ivisions qui ont évolué au cours de ces trois années.</w:t>
      </w:r>
    </w:p>
    <w:p w14:paraId="6B27ED4E" w14:textId="77777777" w:rsidR="00304808" w:rsidRDefault="00A368AB" w:rsidP="00304808">
      <w:pPr>
        <w:ind w:right="566"/>
        <w:jc w:val="both"/>
        <w:rPr>
          <w:rFonts w:cs="Times New Roman"/>
          <w:sz w:val="22"/>
          <w:szCs w:val="22"/>
        </w:rPr>
      </w:pPr>
      <w:r w:rsidRPr="00C304EF">
        <w:rPr>
          <w:rFonts w:cs="Times New Roman"/>
          <w:sz w:val="22"/>
          <w:szCs w:val="22"/>
        </w:rPr>
        <w:t xml:space="preserve">Je tiens à dire que les </w:t>
      </w:r>
      <w:r w:rsidR="00154436" w:rsidRPr="00C304EF">
        <w:rPr>
          <w:rFonts w:cs="Times New Roman"/>
          <w:sz w:val="22"/>
          <w:szCs w:val="22"/>
        </w:rPr>
        <w:t>E</w:t>
      </w:r>
      <w:r w:rsidRPr="00C304EF">
        <w:rPr>
          <w:rFonts w:cs="Times New Roman"/>
          <w:sz w:val="22"/>
          <w:szCs w:val="22"/>
        </w:rPr>
        <w:t>tats membres</w:t>
      </w:r>
      <w:r w:rsidR="00390B46" w:rsidRPr="00C304EF">
        <w:rPr>
          <w:rFonts w:cs="Times New Roman"/>
          <w:sz w:val="22"/>
          <w:szCs w:val="22"/>
        </w:rPr>
        <w:t>,</w:t>
      </w:r>
      <w:r w:rsidRPr="00C304EF">
        <w:rPr>
          <w:rFonts w:cs="Times New Roman"/>
          <w:sz w:val="22"/>
          <w:szCs w:val="22"/>
        </w:rPr>
        <w:t xml:space="preserve"> dans leur grande sagesse</w:t>
      </w:r>
      <w:r w:rsidR="00390B46" w:rsidRPr="00C304EF">
        <w:rPr>
          <w:rFonts w:cs="Times New Roman"/>
          <w:sz w:val="22"/>
          <w:szCs w:val="22"/>
        </w:rPr>
        <w:t>,</w:t>
      </w:r>
      <w:r w:rsidRPr="00C304EF">
        <w:rPr>
          <w:rFonts w:cs="Times New Roman"/>
          <w:sz w:val="22"/>
          <w:szCs w:val="22"/>
        </w:rPr>
        <w:t xml:space="preserve"> ont r</w:t>
      </w:r>
      <w:r w:rsidR="006413BA" w:rsidRPr="00C304EF">
        <w:rPr>
          <w:rFonts w:cs="Times New Roman"/>
          <w:sz w:val="22"/>
          <w:szCs w:val="22"/>
        </w:rPr>
        <w:t>éinscrit</w:t>
      </w:r>
      <w:r w:rsidRPr="00C304EF">
        <w:rPr>
          <w:rFonts w:cs="Times New Roman"/>
          <w:sz w:val="22"/>
          <w:szCs w:val="22"/>
        </w:rPr>
        <w:t xml:space="preserve"> l'enseignement supérieur comme l'une des priorités</w:t>
      </w:r>
      <w:r w:rsidR="00EF0502" w:rsidRPr="00C304EF">
        <w:rPr>
          <w:rFonts w:cs="Times New Roman"/>
          <w:sz w:val="22"/>
          <w:szCs w:val="22"/>
        </w:rPr>
        <w:t xml:space="preserve">. </w:t>
      </w:r>
      <w:r w:rsidR="00EF0502" w:rsidRPr="00C304EF">
        <w:rPr>
          <w:rFonts w:cs="Times New Roman"/>
          <w:sz w:val="22"/>
          <w:szCs w:val="22"/>
        </w:rPr>
        <w:lastRenderedPageBreak/>
        <w:t>A</w:t>
      </w:r>
      <w:r w:rsidRPr="00C304EF">
        <w:rPr>
          <w:rFonts w:cs="Times New Roman"/>
          <w:sz w:val="22"/>
          <w:szCs w:val="22"/>
        </w:rPr>
        <w:t xml:space="preserve">près les sciences, l'enseignement supérieur apparait en troisième ou quatrième position parmi les priorités de l'UNESCO. J'ose espérer que les </w:t>
      </w:r>
      <w:r w:rsidR="00154436" w:rsidRPr="00C304EF">
        <w:rPr>
          <w:rFonts w:cs="Times New Roman"/>
          <w:sz w:val="22"/>
          <w:szCs w:val="22"/>
        </w:rPr>
        <w:t>E</w:t>
      </w:r>
      <w:r w:rsidRPr="00C304EF">
        <w:rPr>
          <w:rFonts w:cs="Times New Roman"/>
          <w:sz w:val="22"/>
          <w:szCs w:val="22"/>
        </w:rPr>
        <w:t>tats membres redonneront à l'enseignement supérieur sa visibilité, sa force et sa capacité à servir les pays et le développement à tous les niveaux de l'éducation, de la science et de la culture car</w:t>
      </w:r>
      <w:r w:rsidR="006413BA" w:rsidRPr="00C304EF">
        <w:rPr>
          <w:rFonts w:cs="Times New Roman"/>
          <w:sz w:val="22"/>
          <w:szCs w:val="22"/>
        </w:rPr>
        <w:t>,</w:t>
      </w:r>
      <w:r w:rsidRPr="00C304EF">
        <w:rPr>
          <w:rFonts w:cs="Times New Roman"/>
          <w:sz w:val="22"/>
          <w:szCs w:val="22"/>
        </w:rPr>
        <w:t xml:space="preserve"> comme vous le savez tous</w:t>
      </w:r>
      <w:r w:rsidR="006413BA" w:rsidRPr="00C304EF">
        <w:rPr>
          <w:rFonts w:cs="Times New Roman"/>
          <w:sz w:val="22"/>
          <w:szCs w:val="22"/>
        </w:rPr>
        <w:t>,</w:t>
      </w:r>
      <w:r w:rsidRPr="00C304EF">
        <w:rPr>
          <w:rFonts w:cs="Times New Roman"/>
          <w:sz w:val="22"/>
          <w:szCs w:val="22"/>
        </w:rPr>
        <w:t xml:space="preserve"> il n'y a pas d'éducation de qualité sans un enseignement supérieur de qualité capable de soutenir tous les niveaux éducatifs</w:t>
      </w:r>
      <w:r w:rsidR="006413BA" w:rsidRPr="00C304EF">
        <w:rPr>
          <w:rFonts w:cs="Times New Roman"/>
          <w:sz w:val="22"/>
          <w:szCs w:val="22"/>
        </w:rPr>
        <w:t>,</w:t>
      </w:r>
      <w:r w:rsidRPr="00C304EF">
        <w:rPr>
          <w:rFonts w:cs="Times New Roman"/>
          <w:sz w:val="22"/>
          <w:szCs w:val="22"/>
        </w:rPr>
        <w:t xml:space="preserve"> de la petite enfance jusqu'à la formation tout au long de la vie</w:t>
      </w:r>
      <w:r w:rsidR="00A443A8" w:rsidRPr="00C304EF">
        <w:rPr>
          <w:rFonts w:cs="Times New Roman"/>
          <w:sz w:val="22"/>
          <w:szCs w:val="22"/>
        </w:rPr>
        <w:t xml:space="preserve"> et la formation au plus </w:t>
      </w:r>
      <w:r w:rsidR="00E30B01" w:rsidRPr="00C304EF">
        <w:rPr>
          <w:rFonts w:cs="Times New Roman"/>
          <w:sz w:val="22"/>
          <w:szCs w:val="22"/>
        </w:rPr>
        <w:t>h</w:t>
      </w:r>
      <w:r w:rsidR="00A443A8" w:rsidRPr="00C304EF">
        <w:rPr>
          <w:rFonts w:cs="Times New Roman"/>
          <w:sz w:val="22"/>
          <w:szCs w:val="22"/>
        </w:rPr>
        <w:t>aut niveau de la recherche</w:t>
      </w:r>
      <w:r w:rsidRPr="00C304EF">
        <w:rPr>
          <w:rFonts w:cs="Times New Roman"/>
          <w:sz w:val="22"/>
          <w:szCs w:val="22"/>
        </w:rPr>
        <w:t xml:space="preserve">. </w:t>
      </w:r>
    </w:p>
    <w:p w14:paraId="129C4D55" w14:textId="77777777" w:rsidR="00304808" w:rsidRDefault="0025195D" w:rsidP="00304808">
      <w:pPr>
        <w:ind w:right="566"/>
        <w:jc w:val="both"/>
        <w:rPr>
          <w:rFonts w:cs="Times New Roman"/>
          <w:sz w:val="22"/>
          <w:szCs w:val="22"/>
        </w:rPr>
      </w:pPr>
      <w:r w:rsidRPr="00C304EF">
        <w:rPr>
          <w:rFonts w:cs="Times New Roman"/>
          <w:sz w:val="22"/>
          <w:szCs w:val="22"/>
        </w:rPr>
        <w:t>Voilà</w:t>
      </w:r>
      <w:r w:rsidR="00A368AB" w:rsidRPr="00C304EF">
        <w:rPr>
          <w:rFonts w:cs="Times New Roman"/>
          <w:sz w:val="22"/>
          <w:szCs w:val="22"/>
        </w:rPr>
        <w:t xml:space="preserve"> ce que je voulais dire</w:t>
      </w:r>
      <w:r w:rsidR="00EF0502" w:rsidRPr="00C304EF">
        <w:rPr>
          <w:rFonts w:cs="Times New Roman"/>
          <w:sz w:val="22"/>
          <w:szCs w:val="22"/>
        </w:rPr>
        <w:t>. I</w:t>
      </w:r>
      <w:r w:rsidR="00A368AB" w:rsidRPr="00C304EF">
        <w:rPr>
          <w:rFonts w:cs="Times New Roman"/>
          <w:sz w:val="22"/>
          <w:szCs w:val="22"/>
        </w:rPr>
        <w:t>l y a des paradoxe</w:t>
      </w:r>
      <w:r w:rsidR="00953F4D" w:rsidRPr="00C304EF">
        <w:rPr>
          <w:rFonts w:cs="Times New Roman"/>
          <w:sz w:val="22"/>
          <w:szCs w:val="22"/>
        </w:rPr>
        <w:t>s</w:t>
      </w:r>
      <w:r w:rsidR="00390B46" w:rsidRPr="00C304EF">
        <w:rPr>
          <w:rFonts w:cs="Times New Roman"/>
          <w:sz w:val="22"/>
          <w:szCs w:val="22"/>
        </w:rPr>
        <w:t xml:space="preserve"> «</w:t>
      </w:r>
      <w:r w:rsidR="00637E5E" w:rsidRPr="00C304EF">
        <w:rPr>
          <w:rFonts w:cs="Times New Roman"/>
          <w:sz w:val="22"/>
          <w:szCs w:val="22"/>
        </w:rPr>
        <w:t xml:space="preserve"> </w:t>
      </w:r>
      <w:r w:rsidR="00390B46" w:rsidRPr="00C304EF">
        <w:rPr>
          <w:rFonts w:cs="Times New Roman"/>
          <w:sz w:val="22"/>
          <w:szCs w:val="22"/>
        </w:rPr>
        <w:t>unesc</w:t>
      </w:r>
      <w:r w:rsidR="00E2013B" w:rsidRPr="00C304EF">
        <w:rPr>
          <w:rFonts w:cs="Times New Roman"/>
          <w:sz w:val="22"/>
          <w:szCs w:val="22"/>
        </w:rPr>
        <w:t>iens</w:t>
      </w:r>
      <w:r w:rsidR="00637E5E" w:rsidRPr="00C304EF">
        <w:rPr>
          <w:rFonts w:cs="Times New Roman"/>
          <w:sz w:val="22"/>
          <w:szCs w:val="22"/>
        </w:rPr>
        <w:t xml:space="preserve"> </w:t>
      </w:r>
      <w:r w:rsidR="00390B46" w:rsidRPr="00C304EF">
        <w:rPr>
          <w:rFonts w:cs="Times New Roman"/>
          <w:sz w:val="22"/>
          <w:szCs w:val="22"/>
        </w:rPr>
        <w:t>»</w:t>
      </w:r>
      <w:r w:rsidR="00A368AB" w:rsidRPr="00C304EF">
        <w:rPr>
          <w:rFonts w:cs="Times New Roman"/>
          <w:sz w:val="22"/>
          <w:szCs w:val="22"/>
        </w:rPr>
        <w:t xml:space="preserve"> </w:t>
      </w:r>
      <w:r w:rsidR="006413BA" w:rsidRPr="00C304EF">
        <w:rPr>
          <w:rFonts w:cs="Times New Roman"/>
          <w:sz w:val="22"/>
          <w:szCs w:val="22"/>
        </w:rPr>
        <w:t>et</w:t>
      </w:r>
      <w:r w:rsidR="00A368AB" w:rsidRPr="00C304EF">
        <w:rPr>
          <w:rFonts w:cs="Times New Roman"/>
          <w:sz w:val="22"/>
          <w:szCs w:val="22"/>
        </w:rPr>
        <w:t xml:space="preserve"> je partirai</w:t>
      </w:r>
      <w:r w:rsidR="006413BA" w:rsidRPr="00C304EF">
        <w:rPr>
          <w:rFonts w:cs="Times New Roman"/>
          <w:sz w:val="22"/>
          <w:szCs w:val="22"/>
        </w:rPr>
        <w:t xml:space="preserve"> de l´UNESCO</w:t>
      </w:r>
      <w:r w:rsidR="00A368AB" w:rsidRPr="00C304EF">
        <w:rPr>
          <w:rFonts w:cs="Times New Roman"/>
          <w:sz w:val="22"/>
          <w:szCs w:val="22"/>
        </w:rPr>
        <w:t xml:space="preserve"> sans</w:t>
      </w:r>
      <w:r w:rsidR="006413BA" w:rsidRPr="00C304EF">
        <w:rPr>
          <w:rFonts w:cs="Times New Roman"/>
          <w:sz w:val="22"/>
          <w:szCs w:val="22"/>
        </w:rPr>
        <w:t xml:space="preserve"> les</w:t>
      </w:r>
      <w:r w:rsidR="00A368AB" w:rsidRPr="00C304EF">
        <w:rPr>
          <w:rFonts w:cs="Times New Roman"/>
          <w:sz w:val="22"/>
          <w:szCs w:val="22"/>
        </w:rPr>
        <w:t xml:space="preserve"> avoir bien compris. </w:t>
      </w:r>
      <w:r w:rsidRPr="00C304EF">
        <w:rPr>
          <w:rFonts w:cs="Times New Roman"/>
          <w:sz w:val="22"/>
          <w:szCs w:val="22"/>
        </w:rPr>
        <w:t>Peut-être</w:t>
      </w:r>
      <w:r w:rsidR="00A368AB" w:rsidRPr="00C304EF">
        <w:rPr>
          <w:rFonts w:cs="Times New Roman"/>
          <w:sz w:val="22"/>
          <w:szCs w:val="22"/>
        </w:rPr>
        <w:t xml:space="preserve"> que la politique et l'innovation ont du mal à s'accorder mais l'intelligence finira toujours par l'emporter et j'espère que</w:t>
      </w:r>
      <w:r w:rsidR="006413BA" w:rsidRPr="00C304EF">
        <w:rPr>
          <w:rFonts w:cs="Times New Roman"/>
          <w:sz w:val="22"/>
          <w:szCs w:val="22"/>
        </w:rPr>
        <w:t>,</w:t>
      </w:r>
      <w:r w:rsidR="00A368AB" w:rsidRPr="00C304EF">
        <w:rPr>
          <w:rFonts w:cs="Times New Roman"/>
          <w:sz w:val="22"/>
          <w:szCs w:val="22"/>
        </w:rPr>
        <w:t xml:space="preserve"> de mon laboratoire de recherche et des autres occupations dans lesquel</w:t>
      </w:r>
      <w:r w:rsidR="00EF0502" w:rsidRPr="00C304EF">
        <w:rPr>
          <w:rFonts w:cs="Times New Roman"/>
          <w:sz w:val="22"/>
          <w:szCs w:val="22"/>
        </w:rPr>
        <w:t>le</w:t>
      </w:r>
      <w:r w:rsidR="00A368AB" w:rsidRPr="00C304EF">
        <w:rPr>
          <w:rFonts w:cs="Times New Roman"/>
          <w:sz w:val="22"/>
          <w:szCs w:val="22"/>
        </w:rPr>
        <w:t>s je vais m'investir</w:t>
      </w:r>
      <w:r w:rsidR="00390B46" w:rsidRPr="00C304EF">
        <w:rPr>
          <w:rFonts w:cs="Times New Roman"/>
          <w:sz w:val="22"/>
          <w:szCs w:val="22"/>
        </w:rPr>
        <w:t xml:space="preserve"> en octobre</w:t>
      </w:r>
      <w:r w:rsidR="00A368AB" w:rsidRPr="00C304EF">
        <w:rPr>
          <w:rFonts w:cs="Times New Roman"/>
          <w:sz w:val="22"/>
          <w:szCs w:val="22"/>
        </w:rPr>
        <w:t xml:space="preserve">, j'aurai le plaisir de voir que l'UNESCO a enfin compris qu'il faut revenir à l'enseignement supérieur qui, je le répète, fait partie des missions fondamentales et premières de l'UNESCO. </w:t>
      </w:r>
      <w:r w:rsidR="00A443A8" w:rsidRPr="00C304EF">
        <w:rPr>
          <w:rFonts w:cs="Times New Roman"/>
          <w:sz w:val="22"/>
          <w:szCs w:val="22"/>
        </w:rPr>
        <w:t>Je pense que Francisco est d’accord avec moi</w:t>
      </w:r>
      <w:r w:rsidR="00EF0502" w:rsidRPr="00C304EF">
        <w:rPr>
          <w:rFonts w:cs="Times New Roman"/>
          <w:sz w:val="22"/>
          <w:szCs w:val="22"/>
        </w:rPr>
        <w:t> : il</w:t>
      </w:r>
      <w:r w:rsidR="00A368AB" w:rsidRPr="00C304EF">
        <w:rPr>
          <w:rFonts w:cs="Times New Roman"/>
          <w:sz w:val="22"/>
          <w:szCs w:val="22"/>
        </w:rPr>
        <w:t xml:space="preserve"> est important que l'enseignement supérieur retrouve toute sa place à l'intérieur de cette maison.</w:t>
      </w:r>
    </w:p>
    <w:p w14:paraId="6C97DEC9" w14:textId="77777777" w:rsidR="00304808" w:rsidRDefault="00A368AB" w:rsidP="00304808">
      <w:pPr>
        <w:ind w:right="566"/>
        <w:jc w:val="both"/>
        <w:rPr>
          <w:rFonts w:cs="Times New Roman"/>
          <w:sz w:val="22"/>
          <w:szCs w:val="22"/>
        </w:rPr>
      </w:pPr>
      <w:r w:rsidRPr="00C304EF">
        <w:rPr>
          <w:rFonts w:cs="Times New Roman"/>
          <w:sz w:val="22"/>
          <w:szCs w:val="22"/>
        </w:rPr>
        <w:t xml:space="preserve">On </w:t>
      </w:r>
      <w:r w:rsidR="006413BA" w:rsidRPr="00C304EF">
        <w:rPr>
          <w:rFonts w:cs="Times New Roman"/>
          <w:sz w:val="22"/>
          <w:szCs w:val="22"/>
        </w:rPr>
        <w:t xml:space="preserve">brandit </w:t>
      </w:r>
      <w:r w:rsidRPr="00C304EF">
        <w:rPr>
          <w:rFonts w:cs="Times New Roman"/>
          <w:sz w:val="22"/>
          <w:szCs w:val="22"/>
        </w:rPr>
        <w:t>souvent comme argument la pauvreté financière de l'UNESCO aujourd'hui, mais c'est justement lorsque l'on est le plus en danger qu'il faut être le plus innovant et le plus créatif et j'utiliserai l'</w:t>
      </w:r>
      <w:r w:rsidR="0025195D" w:rsidRPr="00C304EF">
        <w:rPr>
          <w:rFonts w:cs="Times New Roman"/>
          <w:sz w:val="22"/>
          <w:szCs w:val="22"/>
        </w:rPr>
        <w:t>idéogramme</w:t>
      </w:r>
      <w:r w:rsidRPr="00C304EF">
        <w:rPr>
          <w:rFonts w:cs="Times New Roman"/>
          <w:sz w:val="22"/>
          <w:szCs w:val="22"/>
        </w:rPr>
        <w:t xml:space="preserve"> chinois qui dit que</w:t>
      </w:r>
      <w:r w:rsidR="00EF0502" w:rsidRPr="00C304EF">
        <w:rPr>
          <w:rFonts w:cs="Times New Roman"/>
          <w:sz w:val="22"/>
          <w:szCs w:val="22"/>
        </w:rPr>
        <w:t>,</w:t>
      </w:r>
      <w:r w:rsidRPr="00C304EF">
        <w:rPr>
          <w:rFonts w:cs="Times New Roman"/>
          <w:sz w:val="22"/>
          <w:szCs w:val="22"/>
        </w:rPr>
        <w:t xml:space="preserve"> lorsqu'on est en crise</w:t>
      </w:r>
      <w:r w:rsidR="00EF0502" w:rsidRPr="00C304EF">
        <w:rPr>
          <w:rFonts w:cs="Times New Roman"/>
          <w:sz w:val="22"/>
          <w:szCs w:val="22"/>
        </w:rPr>
        <w:t>,</w:t>
      </w:r>
      <w:r w:rsidRPr="00C304EF">
        <w:rPr>
          <w:rFonts w:cs="Times New Roman"/>
          <w:sz w:val="22"/>
          <w:szCs w:val="22"/>
        </w:rPr>
        <w:t xml:space="preserve"> on est à la fois en danger, mais </w:t>
      </w:r>
      <w:r w:rsidR="00EF0502" w:rsidRPr="00C304EF">
        <w:rPr>
          <w:rFonts w:cs="Times New Roman"/>
          <w:sz w:val="22"/>
          <w:szCs w:val="22"/>
        </w:rPr>
        <w:t xml:space="preserve">que c’est aussi un </w:t>
      </w:r>
      <w:r w:rsidR="00A443A8" w:rsidRPr="00C304EF">
        <w:rPr>
          <w:rFonts w:cs="Times New Roman"/>
          <w:sz w:val="22"/>
          <w:szCs w:val="22"/>
        </w:rPr>
        <w:t>moment d’</w:t>
      </w:r>
      <w:r w:rsidR="006413BA" w:rsidRPr="00C304EF">
        <w:rPr>
          <w:rFonts w:cs="Times New Roman"/>
          <w:sz w:val="22"/>
          <w:szCs w:val="22"/>
        </w:rPr>
        <w:t xml:space="preserve">une </w:t>
      </w:r>
      <w:r w:rsidRPr="00C304EF">
        <w:rPr>
          <w:rFonts w:cs="Times New Roman"/>
          <w:sz w:val="22"/>
          <w:szCs w:val="22"/>
        </w:rPr>
        <w:t xml:space="preserve">opportunité fondamentale pour aller de l'avant. Je dirai donc aux </w:t>
      </w:r>
      <w:r w:rsidR="00EF0502" w:rsidRPr="00C304EF">
        <w:rPr>
          <w:rFonts w:cs="Times New Roman"/>
          <w:sz w:val="22"/>
          <w:szCs w:val="22"/>
        </w:rPr>
        <w:t>E</w:t>
      </w:r>
      <w:r w:rsidRPr="00C304EF">
        <w:rPr>
          <w:rFonts w:cs="Times New Roman"/>
          <w:sz w:val="22"/>
          <w:szCs w:val="22"/>
        </w:rPr>
        <w:t>tats membres modestement et humblement</w:t>
      </w:r>
      <w:r w:rsidR="00EF0502" w:rsidRPr="00C304EF">
        <w:rPr>
          <w:rFonts w:cs="Times New Roman"/>
          <w:sz w:val="22"/>
          <w:szCs w:val="22"/>
        </w:rPr>
        <w:t xml:space="preserve"> « </w:t>
      </w:r>
      <w:r w:rsidRPr="00C304EF">
        <w:rPr>
          <w:rFonts w:cs="Times New Roman"/>
          <w:sz w:val="22"/>
          <w:szCs w:val="22"/>
        </w:rPr>
        <w:t>certes nous avons des difficultés financières, mais c'est le moment ou jamais d'être créatif, innovant</w:t>
      </w:r>
      <w:r w:rsidR="00EF0502" w:rsidRPr="00C304EF">
        <w:rPr>
          <w:rFonts w:cs="Times New Roman"/>
          <w:sz w:val="22"/>
          <w:szCs w:val="22"/>
        </w:rPr>
        <w:t>,</w:t>
      </w:r>
      <w:r w:rsidRPr="00C304EF">
        <w:rPr>
          <w:rFonts w:cs="Times New Roman"/>
          <w:sz w:val="22"/>
          <w:szCs w:val="22"/>
        </w:rPr>
        <w:t xml:space="preserve"> et de faire en sorte que l'UNESCO retrouve cette mission fondamentale qui est la sienne : être ce laboratoire d'idées, ce lieu d'échanges, de partage, de solidarité</w:t>
      </w:r>
      <w:r w:rsidR="00EF0502" w:rsidRPr="00C304EF">
        <w:rPr>
          <w:rFonts w:cs="Times New Roman"/>
          <w:sz w:val="22"/>
          <w:szCs w:val="22"/>
        </w:rPr>
        <w:t> »</w:t>
      </w:r>
      <w:r w:rsidRPr="00C304EF">
        <w:rPr>
          <w:rFonts w:cs="Times New Roman"/>
          <w:sz w:val="22"/>
          <w:szCs w:val="22"/>
        </w:rPr>
        <w:t xml:space="preserve"> et je termine par ce terme dans le livre </w:t>
      </w:r>
      <w:r w:rsidR="00A443A8" w:rsidRPr="00C304EF">
        <w:rPr>
          <w:rFonts w:cs="Times New Roman"/>
          <w:sz w:val="22"/>
          <w:szCs w:val="22"/>
        </w:rPr>
        <w:t>que je suis en train de lire</w:t>
      </w:r>
      <w:r w:rsidRPr="00C304EF">
        <w:rPr>
          <w:rFonts w:cs="Times New Roman"/>
          <w:sz w:val="22"/>
          <w:szCs w:val="22"/>
        </w:rPr>
        <w:t>, préfacé par Bill C</w:t>
      </w:r>
      <w:r w:rsidR="006C1772" w:rsidRPr="00C304EF">
        <w:rPr>
          <w:rFonts w:cs="Times New Roman"/>
          <w:sz w:val="22"/>
          <w:szCs w:val="22"/>
        </w:rPr>
        <w:t>linton</w:t>
      </w:r>
      <w:r w:rsidRPr="00C304EF">
        <w:rPr>
          <w:rFonts w:cs="Times New Roman"/>
          <w:sz w:val="22"/>
          <w:szCs w:val="22"/>
        </w:rPr>
        <w:t>, que je vous demande d'acheter car tou</w:t>
      </w:r>
      <w:r w:rsidR="006413BA" w:rsidRPr="00C304EF">
        <w:rPr>
          <w:rFonts w:cs="Times New Roman"/>
          <w:sz w:val="22"/>
          <w:szCs w:val="22"/>
        </w:rPr>
        <w:t>t</w:t>
      </w:r>
      <w:r w:rsidRPr="00C304EF">
        <w:rPr>
          <w:rFonts w:cs="Times New Roman"/>
          <w:sz w:val="22"/>
          <w:szCs w:val="22"/>
        </w:rPr>
        <w:t xml:space="preserve"> l'argent ira pour les enfants en Afrique pour lutter contre la faim</w:t>
      </w:r>
      <w:r w:rsidR="006413BA" w:rsidRPr="00C304EF">
        <w:rPr>
          <w:rFonts w:cs="Times New Roman"/>
          <w:sz w:val="22"/>
          <w:szCs w:val="22"/>
        </w:rPr>
        <w:t>. C</w:t>
      </w:r>
      <w:r w:rsidRPr="00C304EF">
        <w:rPr>
          <w:rFonts w:cs="Times New Roman"/>
          <w:sz w:val="22"/>
          <w:szCs w:val="22"/>
        </w:rPr>
        <w:t xml:space="preserve">e livre s'appelle </w:t>
      </w:r>
      <w:r w:rsidRPr="00C304EF">
        <w:rPr>
          <w:rFonts w:cs="Times New Roman"/>
          <w:i/>
          <w:iCs/>
          <w:sz w:val="22"/>
          <w:szCs w:val="22"/>
        </w:rPr>
        <w:t xml:space="preserve">La </w:t>
      </w:r>
      <w:r w:rsidR="006C1772" w:rsidRPr="00C304EF">
        <w:rPr>
          <w:rFonts w:cs="Times New Roman"/>
          <w:i/>
          <w:iCs/>
          <w:sz w:val="22"/>
          <w:szCs w:val="22"/>
        </w:rPr>
        <w:lastRenderedPageBreak/>
        <w:t>s</w:t>
      </w:r>
      <w:r w:rsidRPr="00C304EF">
        <w:rPr>
          <w:rFonts w:cs="Times New Roman"/>
          <w:i/>
          <w:iCs/>
          <w:sz w:val="22"/>
          <w:szCs w:val="22"/>
        </w:rPr>
        <w:t xml:space="preserve">olidarité </w:t>
      </w:r>
      <w:r w:rsidR="006C1772" w:rsidRPr="00C304EF">
        <w:rPr>
          <w:rFonts w:cs="Times New Roman"/>
          <w:i/>
          <w:iCs/>
          <w:sz w:val="22"/>
          <w:szCs w:val="22"/>
        </w:rPr>
        <w:t>s</w:t>
      </w:r>
      <w:r w:rsidRPr="00C304EF">
        <w:rPr>
          <w:rFonts w:cs="Times New Roman"/>
          <w:i/>
          <w:iCs/>
          <w:sz w:val="22"/>
          <w:szCs w:val="22"/>
        </w:rPr>
        <w:t xml:space="preserve">auvera le </w:t>
      </w:r>
      <w:r w:rsidR="006C1772" w:rsidRPr="00C304EF">
        <w:rPr>
          <w:rFonts w:cs="Times New Roman"/>
          <w:i/>
          <w:iCs/>
          <w:sz w:val="22"/>
          <w:szCs w:val="22"/>
        </w:rPr>
        <w:t>m</w:t>
      </w:r>
      <w:r w:rsidRPr="00C304EF">
        <w:rPr>
          <w:rFonts w:cs="Times New Roman"/>
          <w:i/>
          <w:iCs/>
          <w:sz w:val="22"/>
          <w:szCs w:val="22"/>
        </w:rPr>
        <w:t>onde</w:t>
      </w:r>
      <w:r w:rsidRPr="00C304EF">
        <w:rPr>
          <w:rFonts w:cs="Times New Roman"/>
          <w:sz w:val="22"/>
          <w:szCs w:val="22"/>
        </w:rPr>
        <w:t>, il est édité chez Plon depuis trois semaines</w:t>
      </w:r>
      <w:r w:rsidR="006C1772" w:rsidRPr="00C304EF">
        <w:rPr>
          <w:rFonts w:cs="Times New Roman"/>
          <w:sz w:val="22"/>
          <w:szCs w:val="22"/>
        </w:rPr>
        <w:t> ;</w:t>
      </w:r>
      <w:r w:rsidRPr="00C304EF">
        <w:rPr>
          <w:rFonts w:cs="Times New Roman"/>
          <w:sz w:val="22"/>
          <w:szCs w:val="22"/>
        </w:rPr>
        <w:t xml:space="preserve"> il est écrit par Philippe D</w:t>
      </w:r>
      <w:r w:rsidR="006C1772" w:rsidRPr="00C304EF">
        <w:rPr>
          <w:rFonts w:cs="Times New Roman"/>
          <w:sz w:val="22"/>
          <w:szCs w:val="22"/>
        </w:rPr>
        <w:t>ouste-Blazy</w:t>
      </w:r>
      <w:r w:rsidRPr="00C304EF">
        <w:rPr>
          <w:rFonts w:cs="Times New Roman"/>
          <w:sz w:val="22"/>
          <w:szCs w:val="22"/>
        </w:rPr>
        <w:t xml:space="preserve"> et un de mes amis</w:t>
      </w:r>
      <w:r w:rsidR="006C1772" w:rsidRPr="00C304EF">
        <w:rPr>
          <w:rFonts w:cs="Times New Roman"/>
          <w:sz w:val="22"/>
          <w:szCs w:val="22"/>
        </w:rPr>
        <w:t>,</w:t>
      </w:r>
      <w:r w:rsidRPr="00C304EF">
        <w:rPr>
          <w:rFonts w:cs="Times New Roman"/>
          <w:sz w:val="22"/>
          <w:szCs w:val="22"/>
        </w:rPr>
        <w:t xml:space="preserve"> Jacques P</w:t>
      </w:r>
      <w:r w:rsidR="006C1772" w:rsidRPr="00C304EF">
        <w:rPr>
          <w:rFonts w:cs="Times New Roman"/>
          <w:sz w:val="22"/>
          <w:szCs w:val="22"/>
        </w:rPr>
        <w:t>louin</w:t>
      </w:r>
      <w:r w:rsidRPr="00C304EF">
        <w:rPr>
          <w:rFonts w:cs="Times New Roman"/>
          <w:sz w:val="22"/>
          <w:szCs w:val="22"/>
        </w:rPr>
        <w:t>. Et nous avons décidé, c'est la proposition que j'ai faite, d'aborder la solidarité au niveau de l'éducation</w:t>
      </w:r>
      <w:r w:rsidR="006C1772" w:rsidRPr="00C304EF">
        <w:rPr>
          <w:rFonts w:cs="Times New Roman"/>
          <w:sz w:val="22"/>
          <w:szCs w:val="22"/>
        </w:rPr>
        <w:t> ;</w:t>
      </w:r>
      <w:r w:rsidRPr="00C304EF">
        <w:rPr>
          <w:rFonts w:cs="Times New Roman"/>
          <w:sz w:val="22"/>
          <w:szCs w:val="22"/>
        </w:rPr>
        <w:t xml:space="preserve"> </w:t>
      </w:r>
      <w:r w:rsidR="00390B46" w:rsidRPr="00C304EF">
        <w:rPr>
          <w:rFonts w:cs="Times New Roman"/>
          <w:sz w:val="22"/>
          <w:szCs w:val="22"/>
        </w:rPr>
        <w:t>«</w:t>
      </w:r>
      <w:r w:rsidR="00EF0502" w:rsidRPr="00C304EF">
        <w:rPr>
          <w:rFonts w:cs="Times New Roman"/>
          <w:sz w:val="22"/>
          <w:szCs w:val="22"/>
        </w:rPr>
        <w:t xml:space="preserve"> </w:t>
      </w:r>
      <w:r w:rsidRPr="00C304EF">
        <w:rPr>
          <w:rFonts w:cs="Times New Roman"/>
          <w:sz w:val="22"/>
          <w:szCs w:val="22"/>
        </w:rPr>
        <w:t>Eduquer à la solidarité</w:t>
      </w:r>
      <w:r w:rsidR="00EF0502" w:rsidRPr="00C304EF">
        <w:rPr>
          <w:rFonts w:cs="Times New Roman"/>
          <w:sz w:val="22"/>
          <w:szCs w:val="22"/>
        </w:rPr>
        <w:t xml:space="preserve"> </w:t>
      </w:r>
      <w:r w:rsidR="00390B46" w:rsidRPr="00C304EF">
        <w:rPr>
          <w:rFonts w:cs="Times New Roman"/>
          <w:sz w:val="22"/>
          <w:szCs w:val="22"/>
        </w:rPr>
        <w:t>»</w:t>
      </w:r>
      <w:r w:rsidR="006413BA" w:rsidRPr="00C304EF">
        <w:rPr>
          <w:rFonts w:cs="Times New Roman"/>
          <w:sz w:val="22"/>
          <w:szCs w:val="22"/>
        </w:rPr>
        <w:t xml:space="preserve"> </w:t>
      </w:r>
      <w:r w:rsidRPr="00C304EF">
        <w:rPr>
          <w:rFonts w:cs="Times New Roman"/>
          <w:sz w:val="22"/>
          <w:szCs w:val="22"/>
        </w:rPr>
        <w:t>est le titre que j'ai choisi car l'éducation n</w:t>
      </w:r>
      <w:r w:rsidR="006413BA" w:rsidRPr="00C304EF">
        <w:rPr>
          <w:rFonts w:cs="Times New Roman"/>
          <w:sz w:val="22"/>
          <w:szCs w:val="22"/>
        </w:rPr>
        <w:t>e consiste</w:t>
      </w:r>
      <w:r w:rsidRPr="00C304EF">
        <w:rPr>
          <w:rFonts w:cs="Times New Roman"/>
          <w:sz w:val="22"/>
          <w:szCs w:val="22"/>
        </w:rPr>
        <w:t xml:space="preserve"> pas seulement </w:t>
      </w:r>
      <w:r w:rsidR="006413BA" w:rsidRPr="00C304EF">
        <w:rPr>
          <w:rFonts w:cs="Times New Roman"/>
          <w:sz w:val="22"/>
          <w:szCs w:val="22"/>
        </w:rPr>
        <w:t xml:space="preserve">à </w:t>
      </w:r>
      <w:r w:rsidRPr="00C304EF">
        <w:rPr>
          <w:rFonts w:cs="Times New Roman"/>
          <w:sz w:val="22"/>
          <w:szCs w:val="22"/>
        </w:rPr>
        <w:t xml:space="preserve">former les compétences, </w:t>
      </w:r>
      <w:r w:rsidR="006413BA" w:rsidRPr="00C304EF">
        <w:rPr>
          <w:rFonts w:cs="Times New Roman"/>
          <w:sz w:val="22"/>
          <w:szCs w:val="22"/>
        </w:rPr>
        <w:t>l</w:t>
      </w:r>
      <w:r w:rsidRPr="00C304EF">
        <w:rPr>
          <w:rFonts w:cs="Times New Roman"/>
          <w:sz w:val="22"/>
          <w:szCs w:val="22"/>
        </w:rPr>
        <w:t>es qualifications et des gens capables d'agir dans le domaine de l'emploi et du développement</w:t>
      </w:r>
      <w:r w:rsidR="006413BA" w:rsidRPr="00C304EF">
        <w:rPr>
          <w:rFonts w:cs="Times New Roman"/>
          <w:sz w:val="22"/>
          <w:szCs w:val="22"/>
        </w:rPr>
        <w:t>; elle doit</w:t>
      </w:r>
      <w:r w:rsidRPr="00C304EF">
        <w:rPr>
          <w:rFonts w:cs="Times New Roman"/>
          <w:sz w:val="22"/>
          <w:szCs w:val="22"/>
        </w:rPr>
        <w:t xml:space="preserve"> aussi former des gens conscients, capables de construire une solidarité et Dieu sait si nous en avons besoin à tous les niveaux de nos activités et dans tous les </w:t>
      </w:r>
      <w:r w:rsidR="00EF0502" w:rsidRPr="00C304EF">
        <w:rPr>
          <w:rFonts w:cs="Times New Roman"/>
          <w:sz w:val="22"/>
          <w:szCs w:val="22"/>
        </w:rPr>
        <w:t>E</w:t>
      </w:r>
      <w:r w:rsidRPr="00C304EF">
        <w:rPr>
          <w:rFonts w:cs="Times New Roman"/>
          <w:sz w:val="22"/>
          <w:szCs w:val="22"/>
        </w:rPr>
        <w:t>tats du monde pour lequel nous préparons nos enfants. Je vous laisse maintenant la parole car c'est à vous d'innover et d'apporter des idées intéressantes qui permettront à ceux qui nous gouvernent d'être un peu plus intelligents et un peu plus cohérents dans leur</w:t>
      </w:r>
      <w:r w:rsidR="00154436" w:rsidRPr="00C304EF">
        <w:rPr>
          <w:rFonts w:cs="Times New Roman"/>
          <w:sz w:val="22"/>
          <w:szCs w:val="22"/>
        </w:rPr>
        <w:t>s</w:t>
      </w:r>
      <w:r w:rsidRPr="00C304EF">
        <w:rPr>
          <w:rFonts w:cs="Times New Roman"/>
          <w:sz w:val="22"/>
          <w:szCs w:val="22"/>
        </w:rPr>
        <w:t xml:space="preserve"> approche</w:t>
      </w:r>
      <w:r w:rsidR="00154436" w:rsidRPr="00C304EF">
        <w:rPr>
          <w:rFonts w:cs="Times New Roman"/>
          <w:sz w:val="22"/>
          <w:szCs w:val="22"/>
        </w:rPr>
        <w:t>s</w:t>
      </w:r>
      <w:r w:rsidRPr="00C304EF">
        <w:rPr>
          <w:rFonts w:cs="Times New Roman"/>
          <w:sz w:val="22"/>
          <w:szCs w:val="22"/>
        </w:rPr>
        <w:t>. Merci</w:t>
      </w:r>
      <w:r w:rsidR="00304808">
        <w:rPr>
          <w:rFonts w:cs="Times New Roman"/>
          <w:sz w:val="22"/>
          <w:szCs w:val="22"/>
        </w:rPr>
        <w:t>.</w:t>
      </w:r>
    </w:p>
    <w:p w14:paraId="29D52292" w14:textId="77777777" w:rsidR="00F41041" w:rsidRDefault="00F41041" w:rsidP="00304808">
      <w:pPr>
        <w:ind w:right="566"/>
        <w:jc w:val="both"/>
        <w:rPr>
          <w:rFonts w:cs="Times New Roman"/>
          <w:sz w:val="22"/>
          <w:szCs w:val="22"/>
        </w:rPr>
      </w:pPr>
    </w:p>
    <w:p w14:paraId="57458EBE" w14:textId="77777777" w:rsidR="00304808" w:rsidRDefault="00A368AB" w:rsidP="00304808">
      <w:pPr>
        <w:ind w:right="566"/>
        <w:jc w:val="both"/>
        <w:rPr>
          <w:rFonts w:cs="Times New Roman"/>
          <w:b/>
          <w:bCs/>
          <w:sz w:val="22"/>
          <w:szCs w:val="22"/>
        </w:rPr>
      </w:pPr>
      <w:r w:rsidRPr="00C304EF">
        <w:rPr>
          <w:rFonts w:cs="Times New Roman"/>
          <w:b/>
          <w:bCs/>
          <w:sz w:val="22"/>
          <w:szCs w:val="22"/>
        </w:rPr>
        <w:t>Stéphanie M</w:t>
      </w:r>
      <w:r w:rsidR="00154436" w:rsidRPr="00C304EF">
        <w:rPr>
          <w:rFonts w:cs="Times New Roman"/>
          <w:b/>
          <w:bCs/>
          <w:sz w:val="22"/>
          <w:szCs w:val="22"/>
        </w:rPr>
        <w:t>ignot-Gérard</w:t>
      </w:r>
      <w:r w:rsidRPr="00C304EF">
        <w:rPr>
          <w:rFonts w:cs="Times New Roman"/>
          <w:b/>
          <w:bCs/>
          <w:sz w:val="22"/>
          <w:szCs w:val="22"/>
        </w:rPr>
        <w:t xml:space="preserve"> </w:t>
      </w:r>
      <w:r w:rsidR="00637E5E" w:rsidRPr="00C304EF">
        <w:rPr>
          <w:rFonts w:cs="Times New Roman"/>
          <w:b/>
          <w:bCs/>
          <w:sz w:val="22"/>
          <w:szCs w:val="22"/>
        </w:rPr>
        <w:t>(France) :</w:t>
      </w:r>
    </w:p>
    <w:p w14:paraId="767B3E9B" w14:textId="77777777" w:rsidR="00304808" w:rsidRDefault="00A368AB" w:rsidP="00304808">
      <w:pPr>
        <w:ind w:right="566"/>
        <w:jc w:val="both"/>
        <w:rPr>
          <w:rFonts w:cs="Times New Roman"/>
          <w:sz w:val="22"/>
          <w:szCs w:val="22"/>
        </w:rPr>
      </w:pPr>
      <w:r w:rsidRPr="00C304EF">
        <w:rPr>
          <w:rFonts w:cs="Times New Roman"/>
          <w:sz w:val="22"/>
          <w:szCs w:val="22"/>
        </w:rPr>
        <w:t xml:space="preserve">Merci de me donner la parole. Je n'ai pas préparé de présentation. Je vais vous parler </w:t>
      </w:r>
      <w:r w:rsidR="009F1E41" w:rsidRPr="00C304EF">
        <w:rPr>
          <w:rFonts w:cs="Times New Roman"/>
          <w:sz w:val="22"/>
          <w:szCs w:val="22"/>
        </w:rPr>
        <w:t xml:space="preserve">au travers </w:t>
      </w:r>
      <w:r w:rsidRPr="00C304EF">
        <w:rPr>
          <w:rFonts w:cs="Times New Roman"/>
          <w:sz w:val="22"/>
          <w:szCs w:val="22"/>
        </w:rPr>
        <w:t>des recherches que j'ai pu faire notamment avec mes collègues du Centre de Sociologie des Organisations</w:t>
      </w:r>
      <w:r w:rsidR="00AE4286" w:rsidRPr="00C304EF">
        <w:rPr>
          <w:rFonts w:cs="Times New Roman"/>
          <w:sz w:val="22"/>
          <w:szCs w:val="22"/>
        </w:rPr>
        <w:t>,</w:t>
      </w:r>
      <w:r w:rsidRPr="00C304EF">
        <w:rPr>
          <w:rFonts w:cs="Times New Roman"/>
          <w:sz w:val="22"/>
          <w:szCs w:val="22"/>
        </w:rPr>
        <w:t xml:space="preserve"> ces dernières années</w:t>
      </w:r>
      <w:r w:rsidR="00AE4286" w:rsidRPr="00C304EF">
        <w:rPr>
          <w:rFonts w:cs="Times New Roman"/>
          <w:sz w:val="22"/>
          <w:szCs w:val="22"/>
        </w:rPr>
        <w:t>,</w:t>
      </w:r>
      <w:r w:rsidRPr="00C304EF">
        <w:rPr>
          <w:rFonts w:cs="Times New Roman"/>
          <w:sz w:val="22"/>
          <w:szCs w:val="22"/>
        </w:rPr>
        <w:t xml:space="preserve"> sur l'impact des réformes menées en France récemment sur la gouvernance des universités. </w:t>
      </w:r>
      <w:r w:rsidR="009F1E41" w:rsidRPr="00C304EF">
        <w:rPr>
          <w:rFonts w:cs="Times New Roman"/>
          <w:sz w:val="22"/>
          <w:szCs w:val="22"/>
        </w:rPr>
        <w:t xml:space="preserve">Ne pas avoir préparé </w:t>
      </w:r>
      <w:r w:rsidR="00E30B01" w:rsidRPr="00C304EF">
        <w:rPr>
          <w:rFonts w:cs="Times New Roman"/>
          <w:sz w:val="22"/>
          <w:szCs w:val="22"/>
        </w:rPr>
        <w:t xml:space="preserve"> </w:t>
      </w:r>
      <w:r w:rsidRPr="00C304EF">
        <w:rPr>
          <w:rFonts w:cs="Times New Roman"/>
          <w:sz w:val="22"/>
          <w:szCs w:val="22"/>
        </w:rPr>
        <w:t>m'oblige à présenter trois ou quatre grandes idées qui  ressortent de ces travaux.</w:t>
      </w:r>
    </w:p>
    <w:p w14:paraId="5DC4DF9D" w14:textId="77777777" w:rsidR="00304808" w:rsidRDefault="00A368AB" w:rsidP="00304808">
      <w:pPr>
        <w:ind w:right="566"/>
        <w:jc w:val="both"/>
        <w:rPr>
          <w:rFonts w:cs="Times New Roman"/>
          <w:sz w:val="22"/>
          <w:szCs w:val="22"/>
        </w:rPr>
      </w:pPr>
      <w:r w:rsidRPr="00C304EF">
        <w:rPr>
          <w:rFonts w:cs="Times New Roman"/>
          <w:sz w:val="22"/>
          <w:szCs w:val="22"/>
        </w:rPr>
        <w:t>Tout d'abord, afin de présenter ce qui se passe en France à tous nos collègues étrangers</w:t>
      </w:r>
      <w:r w:rsidR="006413BA" w:rsidRPr="00C304EF">
        <w:rPr>
          <w:rFonts w:cs="Times New Roman"/>
          <w:sz w:val="22"/>
          <w:szCs w:val="22"/>
        </w:rPr>
        <w:t>, je dirai que, d</w:t>
      </w:r>
      <w:r w:rsidRPr="00C304EF">
        <w:rPr>
          <w:rFonts w:cs="Times New Roman"/>
          <w:sz w:val="22"/>
          <w:szCs w:val="22"/>
        </w:rPr>
        <w:t xml:space="preserve">epuis les années 2005-2006, on a vu en </w:t>
      </w:r>
      <w:r w:rsidR="006413BA" w:rsidRPr="00C304EF">
        <w:rPr>
          <w:rFonts w:cs="Times New Roman"/>
          <w:sz w:val="22"/>
          <w:szCs w:val="22"/>
        </w:rPr>
        <w:t>France se succéder</w:t>
      </w:r>
      <w:r w:rsidRPr="00C304EF">
        <w:rPr>
          <w:rFonts w:cs="Times New Roman"/>
          <w:sz w:val="22"/>
          <w:szCs w:val="22"/>
        </w:rPr>
        <w:t xml:space="preserve"> </w:t>
      </w:r>
      <w:r w:rsidR="008B5FA6" w:rsidRPr="00C304EF">
        <w:rPr>
          <w:rFonts w:cs="Times New Roman"/>
          <w:sz w:val="22"/>
          <w:szCs w:val="22"/>
        </w:rPr>
        <w:t xml:space="preserve">nombre </w:t>
      </w:r>
      <w:r w:rsidRPr="00C304EF">
        <w:rPr>
          <w:rFonts w:cs="Times New Roman"/>
          <w:sz w:val="22"/>
          <w:szCs w:val="22"/>
        </w:rPr>
        <w:t>de réformes</w:t>
      </w:r>
      <w:r w:rsidR="00BE2480" w:rsidRPr="00C304EF">
        <w:rPr>
          <w:rFonts w:cs="Times New Roman"/>
          <w:sz w:val="22"/>
          <w:szCs w:val="22"/>
        </w:rPr>
        <w:t>,</w:t>
      </w:r>
      <w:r w:rsidRPr="00C304EF">
        <w:rPr>
          <w:rFonts w:cs="Times New Roman"/>
          <w:sz w:val="22"/>
          <w:szCs w:val="22"/>
        </w:rPr>
        <w:t xml:space="preserve"> de nouvelles politiques publiques, de nouveaux instruments de l'action publique</w:t>
      </w:r>
      <w:r w:rsidR="00154436" w:rsidRPr="00C304EF">
        <w:rPr>
          <w:rFonts w:cs="Times New Roman"/>
          <w:sz w:val="22"/>
          <w:szCs w:val="22"/>
        </w:rPr>
        <w:t>,</w:t>
      </w:r>
      <w:r w:rsidRPr="00C304EF">
        <w:rPr>
          <w:rFonts w:cs="Times New Roman"/>
          <w:sz w:val="22"/>
          <w:szCs w:val="22"/>
        </w:rPr>
        <w:t xml:space="preserve"> </w:t>
      </w:r>
      <w:r w:rsidR="00EF0502" w:rsidRPr="00C304EF">
        <w:rPr>
          <w:rFonts w:cs="Times New Roman"/>
          <w:sz w:val="22"/>
          <w:szCs w:val="22"/>
        </w:rPr>
        <w:t xml:space="preserve">qui </w:t>
      </w:r>
      <w:r w:rsidRPr="00C304EF">
        <w:rPr>
          <w:rFonts w:cs="Times New Roman"/>
          <w:sz w:val="22"/>
          <w:szCs w:val="22"/>
        </w:rPr>
        <w:t xml:space="preserve">ont été mis en </w:t>
      </w:r>
      <w:r w:rsidR="0025195D" w:rsidRPr="00C304EF">
        <w:rPr>
          <w:rFonts w:cs="Times New Roman"/>
          <w:sz w:val="22"/>
          <w:szCs w:val="22"/>
        </w:rPr>
        <w:t>œuvre</w:t>
      </w:r>
      <w:r w:rsidRPr="00C304EF">
        <w:rPr>
          <w:rFonts w:cs="Times New Roman"/>
          <w:sz w:val="22"/>
          <w:szCs w:val="22"/>
        </w:rPr>
        <w:t xml:space="preserve"> et changent à mon avis assez fondamentalement la manière de gouverner la science et les universités. Outre </w:t>
      </w:r>
      <w:r w:rsidR="006413BA" w:rsidRPr="00C304EF">
        <w:rPr>
          <w:rFonts w:cs="Times New Roman"/>
          <w:sz w:val="22"/>
          <w:szCs w:val="22"/>
        </w:rPr>
        <w:t>l´</w:t>
      </w:r>
      <w:r w:rsidRPr="00C304EF">
        <w:rPr>
          <w:rFonts w:cs="Times New Roman"/>
          <w:sz w:val="22"/>
          <w:szCs w:val="22"/>
        </w:rPr>
        <w:t>Agence d'Evaluation de la Recherche et de l'Enseignement Supérieur</w:t>
      </w:r>
      <w:r w:rsidR="006413BA" w:rsidRPr="00C304EF">
        <w:rPr>
          <w:rFonts w:cs="Times New Roman"/>
          <w:sz w:val="22"/>
          <w:szCs w:val="22"/>
        </w:rPr>
        <w:t xml:space="preserve"> (AERES)</w:t>
      </w:r>
      <w:r w:rsidRPr="00C304EF">
        <w:rPr>
          <w:rFonts w:cs="Times New Roman"/>
          <w:sz w:val="22"/>
          <w:szCs w:val="22"/>
        </w:rPr>
        <w:t xml:space="preserve"> depuis 2005-2006, l</w:t>
      </w:r>
      <w:r w:rsidR="006413BA" w:rsidRPr="00C304EF">
        <w:rPr>
          <w:rFonts w:cs="Times New Roman"/>
          <w:sz w:val="22"/>
          <w:szCs w:val="22"/>
        </w:rPr>
        <w:t>´</w:t>
      </w:r>
      <w:r w:rsidRPr="00C304EF">
        <w:rPr>
          <w:rFonts w:cs="Times New Roman"/>
          <w:sz w:val="22"/>
          <w:szCs w:val="22"/>
        </w:rPr>
        <w:t>Agence Nationale de la Recherche</w:t>
      </w:r>
      <w:r w:rsidR="006413BA" w:rsidRPr="00C304EF">
        <w:rPr>
          <w:rFonts w:cs="Times New Roman"/>
          <w:sz w:val="22"/>
          <w:szCs w:val="22"/>
        </w:rPr>
        <w:t xml:space="preserve"> (ANR</w:t>
      </w:r>
      <w:r w:rsidRPr="00C304EF">
        <w:rPr>
          <w:rFonts w:cs="Times New Roman"/>
          <w:sz w:val="22"/>
          <w:szCs w:val="22"/>
        </w:rPr>
        <w:t xml:space="preserve">) vise à financer la recherche sur des projets compétitifs. On </w:t>
      </w:r>
      <w:r w:rsidR="006413BA" w:rsidRPr="00C304EF">
        <w:rPr>
          <w:rFonts w:cs="Times New Roman"/>
          <w:sz w:val="22"/>
          <w:szCs w:val="22"/>
        </w:rPr>
        <w:t>constate donc</w:t>
      </w:r>
      <w:r w:rsidRPr="00C304EF">
        <w:rPr>
          <w:rFonts w:cs="Times New Roman"/>
          <w:sz w:val="22"/>
          <w:szCs w:val="22"/>
        </w:rPr>
        <w:t xml:space="preserve"> maintenant en France une </w:t>
      </w:r>
      <w:r w:rsidR="0025195D" w:rsidRPr="00C304EF">
        <w:rPr>
          <w:rFonts w:cs="Times New Roman"/>
          <w:sz w:val="22"/>
          <w:szCs w:val="22"/>
        </w:rPr>
        <w:t>accélération</w:t>
      </w:r>
      <w:r w:rsidRPr="00C304EF">
        <w:rPr>
          <w:rFonts w:cs="Times New Roman"/>
          <w:sz w:val="22"/>
          <w:szCs w:val="22"/>
        </w:rPr>
        <w:t xml:space="preserve"> très importante du financement de la recherche </w:t>
      </w:r>
      <w:r w:rsidR="006413BA" w:rsidRPr="00C304EF">
        <w:rPr>
          <w:rFonts w:cs="Times New Roman"/>
          <w:sz w:val="22"/>
          <w:szCs w:val="22"/>
        </w:rPr>
        <w:t>sur des</w:t>
      </w:r>
      <w:r w:rsidRPr="00C304EF">
        <w:rPr>
          <w:rFonts w:cs="Times New Roman"/>
          <w:sz w:val="22"/>
          <w:szCs w:val="22"/>
        </w:rPr>
        <w:t xml:space="preserve"> projets qui sont mis en concurrence les uns contre les autres, et cette </w:t>
      </w:r>
      <w:r w:rsidR="006413BA" w:rsidRPr="00C304EF">
        <w:rPr>
          <w:rFonts w:cs="Times New Roman"/>
          <w:sz w:val="22"/>
          <w:szCs w:val="22"/>
        </w:rPr>
        <w:t>modalité de</w:t>
      </w:r>
      <w:r w:rsidRPr="00C304EF">
        <w:rPr>
          <w:rFonts w:cs="Times New Roman"/>
          <w:sz w:val="22"/>
          <w:szCs w:val="22"/>
        </w:rPr>
        <w:t xml:space="preserve"> financement par projet prend de plus en plus de place par </w:t>
      </w:r>
      <w:r w:rsidRPr="00C304EF">
        <w:rPr>
          <w:rFonts w:cs="Times New Roman"/>
          <w:sz w:val="22"/>
          <w:szCs w:val="22"/>
        </w:rPr>
        <w:lastRenderedPageBreak/>
        <w:t xml:space="preserve">rapport aux modes de financement </w:t>
      </w:r>
      <w:r w:rsidRPr="00C304EF">
        <w:rPr>
          <w:rFonts w:cs="Times New Roman"/>
          <w:color w:val="000000"/>
          <w:sz w:val="22"/>
          <w:szCs w:val="22"/>
        </w:rPr>
        <w:t>récurrents</w:t>
      </w:r>
      <w:r w:rsidRPr="00C304EF">
        <w:rPr>
          <w:rFonts w:cs="Times New Roman"/>
          <w:sz w:val="22"/>
          <w:szCs w:val="22"/>
        </w:rPr>
        <w:t xml:space="preserve"> des équipes de recherche. En 2009-2010, </w:t>
      </w:r>
      <w:r w:rsidR="00154436" w:rsidRPr="00C304EF">
        <w:rPr>
          <w:rFonts w:cs="Times New Roman"/>
          <w:sz w:val="22"/>
          <w:szCs w:val="22"/>
        </w:rPr>
        <w:t>sous Nicolas Sar</w:t>
      </w:r>
      <w:r w:rsidR="00F62843" w:rsidRPr="00C304EF">
        <w:rPr>
          <w:rFonts w:cs="Times New Roman"/>
          <w:sz w:val="22"/>
          <w:szCs w:val="22"/>
        </w:rPr>
        <w:t>kosy</w:t>
      </w:r>
      <w:r w:rsidR="00154436" w:rsidRPr="00C304EF">
        <w:rPr>
          <w:rFonts w:cs="Times New Roman"/>
          <w:sz w:val="22"/>
          <w:szCs w:val="22"/>
        </w:rPr>
        <w:t xml:space="preserve">, </w:t>
      </w:r>
      <w:r w:rsidRPr="00C304EF">
        <w:rPr>
          <w:rFonts w:cs="Times New Roman"/>
          <w:sz w:val="22"/>
          <w:szCs w:val="22"/>
        </w:rPr>
        <w:t>nous avons eu en France une politique mise en place qui était la politique des investissements d'avenir qu'on a aussi appelé l</w:t>
      </w:r>
      <w:r w:rsidR="008F2399" w:rsidRPr="00C304EF">
        <w:rPr>
          <w:rFonts w:cs="Times New Roman"/>
          <w:sz w:val="22"/>
          <w:szCs w:val="22"/>
        </w:rPr>
        <w:t>a</w:t>
      </w:r>
      <w:r w:rsidRPr="00C304EF">
        <w:rPr>
          <w:rFonts w:cs="Times New Roman"/>
          <w:sz w:val="22"/>
          <w:szCs w:val="22"/>
        </w:rPr>
        <w:t xml:space="preserve"> politique d</w:t>
      </w:r>
      <w:r w:rsidR="00154436" w:rsidRPr="00C304EF">
        <w:rPr>
          <w:rFonts w:cs="Times New Roman"/>
          <w:sz w:val="22"/>
          <w:szCs w:val="22"/>
        </w:rPr>
        <w:t>u</w:t>
      </w:r>
      <w:r w:rsidRPr="00C304EF">
        <w:rPr>
          <w:rFonts w:cs="Times New Roman"/>
          <w:sz w:val="22"/>
          <w:szCs w:val="22"/>
        </w:rPr>
        <w:t xml:space="preserve"> grand emprunt</w:t>
      </w:r>
      <w:r w:rsidR="00F62843" w:rsidRPr="00C304EF">
        <w:rPr>
          <w:rFonts w:cs="Times New Roman"/>
          <w:sz w:val="22"/>
          <w:szCs w:val="22"/>
        </w:rPr>
        <w:t>. A</w:t>
      </w:r>
      <w:r w:rsidRPr="00C304EF">
        <w:rPr>
          <w:rFonts w:cs="Times New Roman"/>
          <w:sz w:val="22"/>
          <w:szCs w:val="22"/>
        </w:rPr>
        <w:t xml:space="preserve"> la suite du choc suscité par le classement de Shanghai</w:t>
      </w:r>
      <w:r w:rsidR="00F62843" w:rsidRPr="00C304EF">
        <w:rPr>
          <w:rFonts w:cs="Times New Roman"/>
          <w:sz w:val="22"/>
          <w:szCs w:val="22"/>
        </w:rPr>
        <w:t>,</w:t>
      </w:r>
      <w:r w:rsidR="006413BA" w:rsidRPr="00C304EF">
        <w:rPr>
          <w:rFonts w:cs="Times New Roman"/>
          <w:sz w:val="22"/>
          <w:szCs w:val="22"/>
        </w:rPr>
        <w:t xml:space="preserve"> </w:t>
      </w:r>
      <w:r w:rsidRPr="00C304EF">
        <w:rPr>
          <w:rFonts w:cs="Times New Roman"/>
          <w:sz w:val="22"/>
          <w:szCs w:val="22"/>
        </w:rPr>
        <w:t xml:space="preserve">il s'agissait </w:t>
      </w:r>
      <w:r w:rsidR="009F1E41" w:rsidRPr="00C304EF">
        <w:rPr>
          <w:rFonts w:cs="Times New Roman"/>
          <w:sz w:val="22"/>
          <w:szCs w:val="22"/>
        </w:rPr>
        <w:t xml:space="preserve">pour </w:t>
      </w:r>
      <w:r w:rsidR="00EF0502" w:rsidRPr="00C304EF">
        <w:rPr>
          <w:rFonts w:cs="Times New Roman"/>
          <w:sz w:val="22"/>
          <w:szCs w:val="22"/>
        </w:rPr>
        <w:t>Sarkosy et Pécresse</w:t>
      </w:r>
      <w:r w:rsidR="009F1E41" w:rsidRPr="00C304EF">
        <w:rPr>
          <w:rFonts w:cs="Times New Roman"/>
          <w:sz w:val="22"/>
          <w:szCs w:val="22"/>
        </w:rPr>
        <w:t xml:space="preserve"> </w:t>
      </w:r>
      <w:r w:rsidRPr="00C304EF">
        <w:rPr>
          <w:rFonts w:cs="Times New Roman"/>
          <w:sz w:val="22"/>
          <w:szCs w:val="22"/>
        </w:rPr>
        <w:t>d'identifier des pôles d'excellence</w:t>
      </w:r>
      <w:r w:rsidR="00EF0502" w:rsidRPr="00C304EF">
        <w:rPr>
          <w:rFonts w:cs="Times New Roman"/>
          <w:sz w:val="22"/>
          <w:szCs w:val="22"/>
        </w:rPr>
        <w:t>,</w:t>
      </w:r>
      <w:r w:rsidRPr="00C304EF">
        <w:rPr>
          <w:rFonts w:cs="Times New Roman"/>
          <w:sz w:val="22"/>
          <w:szCs w:val="22"/>
        </w:rPr>
        <w:t xml:space="preserve"> à la fois des universités et des laboratoires</w:t>
      </w:r>
      <w:r w:rsidR="00EF0502" w:rsidRPr="00C304EF">
        <w:rPr>
          <w:rFonts w:cs="Times New Roman"/>
          <w:sz w:val="22"/>
          <w:szCs w:val="22"/>
        </w:rPr>
        <w:t>,</w:t>
      </w:r>
      <w:r w:rsidRPr="00C304EF">
        <w:rPr>
          <w:rFonts w:cs="Times New Roman"/>
          <w:sz w:val="22"/>
          <w:szCs w:val="22"/>
        </w:rPr>
        <w:t xml:space="preserve"> et les investissements d'avenir</w:t>
      </w:r>
      <w:r w:rsidR="008B5FA6" w:rsidRPr="00C304EF">
        <w:rPr>
          <w:rFonts w:cs="Times New Roman"/>
          <w:sz w:val="22"/>
          <w:szCs w:val="22"/>
        </w:rPr>
        <w:t xml:space="preserve"> </w:t>
      </w:r>
      <w:r w:rsidRPr="00C304EF">
        <w:rPr>
          <w:rFonts w:cs="Times New Roman"/>
          <w:sz w:val="22"/>
          <w:szCs w:val="22"/>
        </w:rPr>
        <w:t xml:space="preserve">ont </w:t>
      </w:r>
      <w:r w:rsidR="006413BA" w:rsidRPr="00C304EF">
        <w:rPr>
          <w:rFonts w:cs="Times New Roman"/>
          <w:sz w:val="22"/>
          <w:szCs w:val="22"/>
        </w:rPr>
        <w:t>d</w:t>
      </w:r>
      <w:r w:rsidRPr="00C304EF">
        <w:rPr>
          <w:rFonts w:cs="Times New Roman"/>
          <w:sz w:val="22"/>
          <w:szCs w:val="22"/>
        </w:rPr>
        <w:t xml:space="preserve">istingué une centaine de laboratoires qu'on a appelé des LABEX </w:t>
      </w:r>
      <w:r w:rsidR="006413BA" w:rsidRPr="00C304EF">
        <w:rPr>
          <w:rFonts w:cs="Times New Roman"/>
          <w:sz w:val="22"/>
          <w:szCs w:val="22"/>
        </w:rPr>
        <w:t xml:space="preserve">et </w:t>
      </w:r>
      <w:r w:rsidRPr="00C304EF">
        <w:rPr>
          <w:rFonts w:cs="Times New Roman"/>
          <w:sz w:val="22"/>
          <w:szCs w:val="22"/>
        </w:rPr>
        <w:t xml:space="preserve">vers lesquels </w:t>
      </w:r>
      <w:r w:rsidR="00803B89" w:rsidRPr="00C304EF">
        <w:rPr>
          <w:rFonts w:cs="Times New Roman"/>
          <w:sz w:val="22"/>
          <w:szCs w:val="22"/>
        </w:rPr>
        <w:t xml:space="preserve">on a canalisé et </w:t>
      </w:r>
      <w:r w:rsidRPr="00C304EF">
        <w:rPr>
          <w:rFonts w:cs="Times New Roman"/>
          <w:sz w:val="22"/>
          <w:szCs w:val="22"/>
        </w:rPr>
        <w:t>on</w:t>
      </w:r>
      <w:r w:rsidR="009F1E41" w:rsidRPr="00C304EF">
        <w:rPr>
          <w:rFonts w:cs="Times New Roman"/>
          <w:sz w:val="22"/>
          <w:szCs w:val="22"/>
        </w:rPr>
        <w:t>t afflué</w:t>
      </w:r>
      <w:r w:rsidRPr="00C304EF">
        <w:rPr>
          <w:rFonts w:cs="Times New Roman"/>
          <w:sz w:val="22"/>
          <w:szCs w:val="22"/>
        </w:rPr>
        <w:t xml:space="preserve"> un grand nombre de financements </w:t>
      </w:r>
      <w:r w:rsidR="009F1E41" w:rsidRPr="00C304EF">
        <w:rPr>
          <w:rFonts w:cs="Times New Roman"/>
          <w:sz w:val="22"/>
          <w:szCs w:val="22"/>
        </w:rPr>
        <w:t>tr</w:t>
      </w:r>
      <w:r w:rsidR="00803B89" w:rsidRPr="00C304EF">
        <w:rPr>
          <w:rFonts w:cs="Times New Roman"/>
          <w:sz w:val="22"/>
          <w:szCs w:val="22"/>
        </w:rPr>
        <w:t>ès</w:t>
      </w:r>
      <w:r w:rsidRPr="00C304EF">
        <w:rPr>
          <w:rFonts w:cs="Times New Roman"/>
          <w:sz w:val="22"/>
          <w:szCs w:val="22"/>
        </w:rPr>
        <w:t xml:space="preserve"> importants. </w:t>
      </w:r>
    </w:p>
    <w:p w14:paraId="006DDB3D" w14:textId="77777777" w:rsidR="00304808" w:rsidRDefault="00A368AB" w:rsidP="00304808">
      <w:pPr>
        <w:ind w:right="566"/>
        <w:jc w:val="both"/>
        <w:rPr>
          <w:rFonts w:cs="Times New Roman"/>
          <w:sz w:val="22"/>
          <w:szCs w:val="22"/>
        </w:rPr>
      </w:pPr>
      <w:r w:rsidRPr="00C304EF">
        <w:rPr>
          <w:rFonts w:cs="Times New Roman"/>
          <w:sz w:val="22"/>
          <w:szCs w:val="22"/>
        </w:rPr>
        <w:t>Le paysage bouge beaucoup</w:t>
      </w:r>
      <w:r w:rsidR="008B3033" w:rsidRPr="00C304EF">
        <w:rPr>
          <w:rFonts w:cs="Times New Roman"/>
          <w:sz w:val="22"/>
          <w:szCs w:val="22"/>
        </w:rPr>
        <w:t>:</w:t>
      </w:r>
      <w:r w:rsidRPr="00C304EF">
        <w:rPr>
          <w:rFonts w:cs="Times New Roman"/>
          <w:sz w:val="22"/>
          <w:szCs w:val="22"/>
        </w:rPr>
        <w:t xml:space="preserve"> il y a clairement une crainte du côté de la communauté universitaire qu'il y ait à travers tous ces dispositifs une espèce d'allocation des ressources</w:t>
      </w:r>
      <w:r w:rsidR="00BD090D" w:rsidRPr="00C304EF">
        <w:rPr>
          <w:rFonts w:cs="Times New Roman"/>
          <w:sz w:val="22"/>
          <w:szCs w:val="22"/>
        </w:rPr>
        <w:t>,</w:t>
      </w:r>
      <w:r w:rsidRPr="00C304EF">
        <w:rPr>
          <w:rFonts w:cs="Times New Roman"/>
          <w:sz w:val="22"/>
          <w:szCs w:val="22"/>
        </w:rPr>
        <w:t xml:space="preserve"> pas seulement financières mais aussi symboliques</w:t>
      </w:r>
      <w:r w:rsidR="00BD090D" w:rsidRPr="00C304EF">
        <w:rPr>
          <w:rFonts w:cs="Times New Roman"/>
          <w:sz w:val="22"/>
          <w:szCs w:val="22"/>
        </w:rPr>
        <w:t>,</w:t>
      </w:r>
      <w:r w:rsidRPr="00C304EF">
        <w:rPr>
          <w:rFonts w:cs="Times New Roman"/>
          <w:sz w:val="22"/>
          <w:szCs w:val="22"/>
        </w:rPr>
        <w:t xml:space="preserve"> </w:t>
      </w:r>
      <w:r w:rsidR="00BD090D" w:rsidRPr="00C304EF">
        <w:rPr>
          <w:rFonts w:cs="Times New Roman"/>
          <w:sz w:val="22"/>
          <w:szCs w:val="22"/>
        </w:rPr>
        <w:t xml:space="preserve">toujours </w:t>
      </w:r>
      <w:r w:rsidRPr="00C304EF">
        <w:rPr>
          <w:rFonts w:cs="Times New Roman"/>
          <w:sz w:val="22"/>
          <w:szCs w:val="22"/>
        </w:rPr>
        <w:t>vers les mêmes entités au détriment d'autres</w:t>
      </w:r>
      <w:r w:rsidR="008F2399" w:rsidRPr="00C304EF">
        <w:rPr>
          <w:rFonts w:cs="Times New Roman"/>
          <w:sz w:val="22"/>
          <w:szCs w:val="22"/>
        </w:rPr>
        <w:t xml:space="preserve"> et</w:t>
      </w:r>
      <w:r w:rsidRPr="00C304EF">
        <w:rPr>
          <w:rFonts w:cs="Times New Roman"/>
          <w:sz w:val="22"/>
          <w:szCs w:val="22"/>
        </w:rPr>
        <w:t xml:space="preserve"> que les écarts se creusent entre les différentes universités. C'est une question qui a suscité beaucoup de débats lors des </w:t>
      </w:r>
      <w:r w:rsidR="00BD090D" w:rsidRPr="00C304EF">
        <w:rPr>
          <w:rFonts w:cs="Times New Roman"/>
          <w:sz w:val="22"/>
          <w:szCs w:val="22"/>
        </w:rPr>
        <w:t>A</w:t>
      </w:r>
      <w:r w:rsidRPr="00C304EF">
        <w:rPr>
          <w:rFonts w:cs="Times New Roman"/>
          <w:sz w:val="22"/>
          <w:szCs w:val="22"/>
        </w:rPr>
        <w:t>ssises de l'enseignement supérieur et de la recherche en France.</w:t>
      </w:r>
    </w:p>
    <w:p w14:paraId="6707F9BA" w14:textId="77777777" w:rsidR="00304808" w:rsidRDefault="0025195D" w:rsidP="00304808">
      <w:pPr>
        <w:ind w:right="566"/>
        <w:jc w:val="both"/>
        <w:rPr>
          <w:rFonts w:cs="Times New Roman"/>
          <w:sz w:val="22"/>
          <w:szCs w:val="22"/>
        </w:rPr>
      </w:pPr>
      <w:r w:rsidRPr="00C304EF">
        <w:rPr>
          <w:rFonts w:cs="Times New Roman"/>
          <w:sz w:val="22"/>
          <w:szCs w:val="22"/>
        </w:rPr>
        <w:t>Un mot sur l'AERES</w:t>
      </w:r>
      <w:r w:rsidR="00F62843" w:rsidRPr="00C304EF">
        <w:rPr>
          <w:rFonts w:cs="Times New Roman"/>
          <w:sz w:val="22"/>
          <w:szCs w:val="22"/>
        </w:rPr>
        <w:t>. E</w:t>
      </w:r>
      <w:r w:rsidR="00A368AB" w:rsidRPr="00C304EF">
        <w:rPr>
          <w:rFonts w:cs="Times New Roman"/>
          <w:sz w:val="22"/>
          <w:szCs w:val="22"/>
        </w:rPr>
        <w:t>n 2011, avec mes collègues du CSO, nous avons fait deux grandes enquêtes, l'une qualitative dans trois universités, et l'autre quantitative, par l'envoi d'un questionnaire à 10000 exemplaires dans toutes les universités françaises</w:t>
      </w:r>
      <w:r w:rsidR="008B3033" w:rsidRPr="00C304EF">
        <w:rPr>
          <w:rFonts w:cs="Times New Roman"/>
          <w:sz w:val="22"/>
          <w:szCs w:val="22"/>
        </w:rPr>
        <w:t>. Leurs résultats</w:t>
      </w:r>
      <w:r w:rsidR="00A368AB" w:rsidRPr="00C304EF">
        <w:rPr>
          <w:rFonts w:cs="Times New Roman"/>
          <w:sz w:val="22"/>
          <w:szCs w:val="22"/>
        </w:rPr>
        <w:t xml:space="preserve"> montre</w:t>
      </w:r>
      <w:r w:rsidR="008B3033" w:rsidRPr="00C304EF">
        <w:rPr>
          <w:rFonts w:cs="Times New Roman"/>
          <w:sz w:val="22"/>
          <w:szCs w:val="22"/>
        </w:rPr>
        <w:t>nt</w:t>
      </w:r>
      <w:r w:rsidR="00A368AB" w:rsidRPr="00C304EF">
        <w:rPr>
          <w:rFonts w:cs="Times New Roman"/>
          <w:sz w:val="22"/>
          <w:szCs w:val="22"/>
        </w:rPr>
        <w:t xml:space="preserve"> des choses très importantes sur l'AERES. Cette agence, alors même qu'elle est extrêmement décriée par la communauté universitaire </w:t>
      </w:r>
      <w:r w:rsidR="008B5FA6" w:rsidRPr="00C304EF">
        <w:rPr>
          <w:rFonts w:cs="Times New Roman"/>
          <w:sz w:val="22"/>
          <w:szCs w:val="22"/>
        </w:rPr>
        <w:t xml:space="preserve">et </w:t>
      </w:r>
      <w:r w:rsidR="00A368AB" w:rsidRPr="00C304EF">
        <w:rPr>
          <w:rFonts w:cs="Times New Roman"/>
          <w:sz w:val="22"/>
          <w:szCs w:val="22"/>
        </w:rPr>
        <w:t>q</w:t>
      </w:r>
      <w:r w:rsidR="008B5FA6" w:rsidRPr="00C304EF">
        <w:rPr>
          <w:rFonts w:cs="Times New Roman"/>
          <w:sz w:val="22"/>
          <w:szCs w:val="22"/>
        </w:rPr>
        <w:t xml:space="preserve">u'à l'issue des </w:t>
      </w:r>
      <w:r w:rsidR="00BD090D" w:rsidRPr="00C304EF">
        <w:rPr>
          <w:rFonts w:cs="Times New Roman"/>
          <w:sz w:val="22"/>
          <w:szCs w:val="22"/>
        </w:rPr>
        <w:t>A</w:t>
      </w:r>
      <w:r w:rsidR="008B5FA6" w:rsidRPr="00C304EF">
        <w:rPr>
          <w:rFonts w:cs="Times New Roman"/>
          <w:sz w:val="22"/>
          <w:szCs w:val="22"/>
        </w:rPr>
        <w:t>ssises se pos</w:t>
      </w:r>
      <w:r w:rsidR="009F1E41" w:rsidRPr="00C304EF">
        <w:rPr>
          <w:rFonts w:cs="Times New Roman"/>
          <w:sz w:val="22"/>
          <w:szCs w:val="22"/>
        </w:rPr>
        <w:t>e</w:t>
      </w:r>
      <w:r w:rsidR="00A368AB" w:rsidRPr="00C304EF">
        <w:rPr>
          <w:rFonts w:cs="Times New Roman"/>
          <w:sz w:val="22"/>
          <w:szCs w:val="22"/>
        </w:rPr>
        <w:t xml:space="preserve"> la question de sa suppression, a eu des effets considérables sur les comportements des enseignants chercheurs au sein des universités. </w:t>
      </w:r>
      <w:r w:rsidR="00BD090D" w:rsidRPr="00C304EF">
        <w:rPr>
          <w:rFonts w:cs="Times New Roman"/>
          <w:sz w:val="22"/>
          <w:szCs w:val="22"/>
        </w:rPr>
        <w:t>Je peux en indiquer</w:t>
      </w:r>
      <w:r w:rsidR="00F62843" w:rsidRPr="00C304EF">
        <w:rPr>
          <w:rFonts w:cs="Times New Roman"/>
          <w:sz w:val="22"/>
          <w:szCs w:val="22"/>
        </w:rPr>
        <w:t xml:space="preserve">. </w:t>
      </w:r>
    </w:p>
    <w:p w14:paraId="6CAAE0D6" w14:textId="77777777" w:rsidR="00304808" w:rsidRDefault="00F62843" w:rsidP="00304808">
      <w:pPr>
        <w:ind w:right="566"/>
        <w:jc w:val="both"/>
        <w:rPr>
          <w:rFonts w:cs="Times New Roman"/>
          <w:sz w:val="22"/>
          <w:szCs w:val="22"/>
        </w:rPr>
      </w:pPr>
      <w:r w:rsidRPr="00C304EF">
        <w:rPr>
          <w:rFonts w:cs="Times New Roman"/>
          <w:sz w:val="22"/>
          <w:szCs w:val="22"/>
        </w:rPr>
        <w:t>A</w:t>
      </w:r>
      <w:r w:rsidR="00A368AB" w:rsidRPr="00C304EF">
        <w:rPr>
          <w:rFonts w:cs="Times New Roman"/>
          <w:sz w:val="22"/>
          <w:szCs w:val="22"/>
        </w:rPr>
        <w:t xml:space="preserve"> cette époque, l'AERES notait les laboratoires qui recevaient des notes allant de A à C, et ce qu'on a vu</w:t>
      </w:r>
      <w:r w:rsidR="00AE4286" w:rsidRPr="00C304EF">
        <w:rPr>
          <w:rFonts w:cs="Times New Roman"/>
          <w:sz w:val="22"/>
          <w:szCs w:val="22"/>
        </w:rPr>
        <w:t>,</w:t>
      </w:r>
      <w:r w:rsidR="00A368AB" w:rsidRPr="00C304EF">
        <w:rPr>
          <w:rFonts w:cs="Times New Roman"/>
          <w:sz w:val="22"/>
          <w:szCs w:val="22"/>
        </w:rPr>
        <w:t xml:space="preserve"> dans les universités étudiées, c'est qu'au niveau du gouvernement des universités, les présidents d'universités et</w:t>
      </w:r>
      <w:r w:rsidR="008B5FA6" w:rsidRPr="00C304EF">
        <w:rPr>
          <w:rFonts w:cs="Times New Roman"/>
          <w:sz w:val="22"/>
          <w:szCs w:val="22"/>
        </w:rPr>
        <w:t xml:space="preserve"> vice-présidents à</w:t>
      </w:r>
      <w:r w:rsidR="00A368AB" w:rsidRPr="00C304EF">
        <w:rPr>
          <w:rFonts w:cs="Times New Roman"/>
          <w:sz w:val="22"/>
          <w:szCs w:val="22"/>
        </w:rPr>
        <w:t xml:space="preserve"> la recherche se sont appuyés sur les notes reçues par leur</w:t>
      </w:r>
      <w:r w:rsidR="00556828" w:rsidRPr="00C304EF">
        <w:rPr>
          <w:rFonts w:cs="Times New Roman"/>
          <w:sz w:val="22"/>
          <w:szCs w:val="22"/>
        </w:rPr>
        <w:t>s</w:t>
      </w:r>
      <w:r w:rsidR="00A368AB" w:rsidRPr="00C304EF">
        <w:rPr>
          <w:rFonts w:cs="Times New Roman"/>
          <w:sz w:val="22"/>
          <w:szCs w:val="22"/>
        </w:rPr>
        <w:t xml:space="preserve"> laboratoires pour redistribuer les moyens entre les unités de recherche. Souvent</w:t>
      </w:r>
      <w:r w:rsidR="00BD090D" w:rsidRPr="00C304EF">
        <w:rPr>
          <w:rFonts w:cs="Times New Roman"/>
          <w:sz w:val="22"/>
          <w:szCs w:val="22"/>
        </w:rPr>
        <w:t>,</w:t>
      </w:r>
      <w:r w:rsidR="00A368AB" w:rsidRPr="00C304EF">
        <w:rPr>
          <w:rFonts w:cs="Times New Roman"/>
          <w:sz w:val="22"/>
          <w:szCs w:val="22"/>
        </w:rPr>
        <w:t xml:space="preserve"> il</w:t>
      </w:r>
      <w:r w:rsidR="008B3033" w:rsidRPr="00C304EF">
        <w:rPr>
          <w:rFonts w:cs="Times New Roman"/>
          <w:sz w:val="22"/>
          <w:szCs w:val="22"/>
        </w:rPr>
        <w:t>s effectuaient</w:t>
      </w:r>
      <w:r w:rsidR="00A368AB" w:rsidRPr="00C304EF">
        <w:rPr>
          <w:rFonts w:cs="Times New Roman"/>
          <w:sz w:val="22"/>
          <w:szCs w:val="22"/>
        </w:rPr>
        <w:t xml:space="preserve"> une pondération de l'allocation interne des moyens entre les laboratoires. Ce que l'on a </w:t>
      </w:r>
      <w:r w:rsidR="008F2399" w:rsidRPr="00C304EF">
        <w:rPr>
          <w:rFonts w:cs="Times New Roman"/>
          <w:sz w:val="22"/>
          <w:szCs w:val="22"/>
        </w:rPr>
        <w:t>également constaté</w:t>
      </w:r>
      <w:r w:rsidR="00A368AB" w:rsidRPr="00C304EF">
        <w:rPr>
          <w:rFonts w:cs="Times New Roman"/>
          <w:sz w:val="22"/>
          <w:szCs w:val="22"/>
        </w:rPr>
        <w:t xml:space="preserve">, c'est que cela n'a pas eu d'effet uniquement sur le management </w:t>
      </w:r>
      <w:r w:rsidR="00A368AB" w:rsidRPr="00C304EF">
        <w:rPr>
          <w:rFonts w:cs="Times New Roman"/>
          <w:sz w:val="22"/>
          <w:szCs w:val="22"/>
        </w:rPr>
        <w:lastRenderedPageBreak/>
        <w:t>des universités, mais</w:t>
      </w:r>
      <w:r w:rsidR="008F2399" w:rsidRPr="00C304EF">
        <w:rPr>
          <w:rFonts w:cs="Times New Roman"/>
          <w:sz w:val="22"/>
          <w:szCs w:val="22"/>
        </w:rPr>
        <w:t xml:space="preserve"> aussi sur</w:t>
      </w:r>
      <w:r w:rsidR="00A368AB" w:rsidRPr="00C304EF">
        <w:rPr>
          <w:rFonts w:cs="Times New Roman"/>
          <w:sz w:val="22"/>
          <w:szCs w:val="22"/>
        </w:rPr>
        <w:t xml:space="preserve"> les universitaires eux-mêmes</w:t>
      </w:r>
      <w:r w:rsidR="008F2399" w:rsidRPr="00C304EF">
        <w:rPr>
          <w:rFonts w:cs="Times New Roman"/>
          <w:sz w:val="22"/>
          <w:szCs w:val="22"/>
        </w:rPr>
        <w:t xml:space="preserve"> qu</w:t>
      </w:r>
      <w:r w:rsidR="008B3033" w:rsidRPr="00C304EF">
        <w:rPr>
          <w:rFonts w:cs="Times New Roman"/>
          <w:sz w:val="22"/>
          <w:szCs w:val="22"/>
        </w:rPr>
        <w:t>i</w:t>
      </w:r>
      <w:r w:rsidR="00A368AB" w:rsidRPr="00C304EF">
        <w:rPr>
          <w:rFonts w:cs="Times New Roman"/>
          <w:sz w:val="22"/>
          <w:szCs w:val="22"/>
        </w:rPr>
        <w:t xml:space="preserve"> ont complètement joué le jeu de l'AERES. Un des critères de l'AERES éta</w:t>
      </w:r>
      <w:r w:rsidR="008F2399" w:rsidRPr="00C304EF">
        <w:rPr>
          <w:rFonts w:cs="Times New Roman"/>
          <w:sz w:val="22"/>
          <w:szCs w:val="22"/>
        </w:rPr>
        <w:t>n</w:t>
      </w:r>
      <w:r w:rsidR="00A368AB" w:rsidRPr="00C304EF">
        <w:rPr>
          <w:rFonts w:cs="Times New Roman"/>
          <w:sz w:val="22"/>
          <w:szCs w:val="22"/>
        </w:rPr>
        <w:t xml:space="preserve">t le nombre de chercheurs publiant, on </w:t>
      </w:r>
      <w:r w:rsidR="008B3033" w:rsidRPr="00C304EF">
        <w:rPr>
          <w:rFonts w:cs="Times New Roman"/>
          <w:sz w:val="22"/>
          <w:szCs w:val="22"/>
        </w:rPr>
        <w:t>s´est également rendu compte</w:t>
      </w:r>
      <w:r w:rsidR="00A368AB" w:rsidRPr="00C304EF">
        <w:rPr>
          <w:rFonts w:cs="Times New Roman"/>
          <w:sz w:val="22"/>
          <w:szCs w:val="22"/>
        </w:rPr>
        <w:t xml:space="preserve"> </w:t>
      </w:r>
      <w:r w:rsidR="0086430C" w:rsidRPr="00C304EF">
        <w:rPr>
          <w:rFonts w:cs="Times New Roman"/>
          <w:sz w:val="22"/>
          <w:szCs w:val="22"/>
        </w:rPr>
        <w:t>qu´</w:t>
      </w:r>
      <w:r w:rsidR="00A368AB" w:rsidRPr="00C304EF">
        <w:rPr>
          <w:rFonts w:cs="Times New Roman"/>
          <w:sz w:val="22"/>
          <w:szCs w:val="22"/>
        </w:rPr>
        <w:t xml:space="preserve">un certain nombre de laboratoires </w:t>
      </w:r>
      <w:r w:rsidR="008B3033" w:rsidRPr="00C304EF">
        <w:rPr>
          <w:rFonts w:cs="Times New Roman"/>
          <w:sz w:val="22"/>
          <w:szCs w:val="22"/>
        </w:rPr>
        <w:t>avaient</w:t>
      </w:r>
      <w:r w:rsidR="008B5FA6" w:rsidRPr="00C304EF">
        <w:rPr>
          <w:rFonts w:cs="Times New Roman"/>
          <w:sz w:val="22"/>
          <w:szCs w:val="22"/>
        </w:rPr>
        <w:t xml:space="preserve"> </w:t>
      </w:r>
      <w:r w:rsidR="0086430C" w:rsidRPr="00C304EF">
        <w:rPr>
          <w:rFonts w:cs="Times New Roman"/>
          <w:sz w:val="22"/>
          <w:szCs w:val="22"/>
        </w:rPr>
        <w:t>adopté</w:t>
      </w:r>
      <w:r w:rsidR="008B5FA6" w:rsidRPr="00C304EF">
        <w:rPr>
          <w:rFonts w:cs="Times New Roman"/>
          <w:sz w:val="22"/>
          <w:szCs w:val="22"/>
        </w:rPr>
        <w:t xml:space="preserve"> des méthodes radicales</w:t>
      </w:r>
      <w:r w:rsidR="00BD090D" w:rsidRPr="00C304EF">
        <w:rPr>
          <w:rFonts w:cs="Times New Roman"/>
          <w:sz w:val="22"/>
          <w:szCs w:val="22"/>
        </w:rPr>
        <w:t>,</w:t>
      </w:r>
      <w:r w:rsidR="00A368AB" w:rsidRPr="00C304EF">
        <w:rPr>
          <w:rFonts w:cs="Times New Roman"/>
          <w:sz w:val="22"/>
          <w:szCs w:val="22"/>
        </w:rPr>
        <w:t xml:space="preserve"> écarter les chercheurs non-publiant pour leur </w:t>
      </w:r>
      <w:r w:rsidR="0086430C" w:rsidRPr="00C304EF">
        <w:rPr>
          <w:rFonts w:cs="Times New Roman"/>
          <w:sz w:val="22"/>
          <w:szCs w:val="22"/>
        </w:rPr>
        <w:t>confér</w:t>
      </w:r>
      <w:r w:rsidR="00A368AB" w:rsidRPr="00C304EF">
        <w:rPr>
          <w:rFonts w:cs="Times New Roman"/>
          <w:sz w:val="22"/>
          <w:szCs w:val="22"/>
        </w:rPr>
        <w:t>er un statut de chercheurs associés</w:t>
      </w:r>
      <w:r w:rsidR="0086430C" w:rsidRPr="00C304EF">
        <w:rPr>
          <w:rFonts w:cs="Times New Roman"/>
          <w:sz w:val="22"/>
          <w:szCs w:val="22"/>
        </w:rPr>
        <w:t>, par exemple</w:t>
      </w:r>
      <w:r w:rsidR="00A368AB" w:rsidRPr="00C304EF">
        <w:rPr>
          <w:rFonts w:cs="Times New Roman"/>
          <w:sz w:val="22"/>
          <w:szCs w:val="22"/>
        </w:rPr>
        <w:t xml:space="preserve">. On a vu que cela a beaucoup mobilisé les directeurs de laboratoires qui ont mis en place des évaluations blanches pour se préparer à l'AERES. </w:t>
      </w:r>
    </w:p>
    <w:p w14:paraId="2D327CDE" w14:textId="77777777" w:rsidR="00304808" w:rsidRDefault="00A368AB" w:rsidP="00304808">
      <w:pPr>
        <w:ind w:right="566"/>
        <w:jc w:val="both"/>
        <w:rPr>
          <w:rFonts w:cs="Times New Roman"/>
          <w:sz w:val="22"/>
          <w:szCs w:val="22"/>
        </w:rPr>
      </w:pPr>
      <w:r w:rsidRPr="00C304EF">
        <w:rPr>
          <w:rFonts w:cs="Times New Roman"/>
          <w:sz w:val="22"/>
          <w:szCs w:val="22"/>
        </w:rPr>
        <w:t>Les acteurs universitaires ont</w:t>
      </w:r>
      <w:r w:rsidR="008B3033" w:rsidRPr="00C304EF">
        <w:rPr>
          <w:rFonts w:cs="Times New Roman"/>
          <w:sz w:val="22"/>
          <w:szCs w:val="22"/>
        </w:rPr>
        <w:t xml:space="preserve"> ainsi</w:t>
      </w:r>
      <w:r w:rsidRPr="00C304EF">
        <w:rPr>
          <w:rFonts w:cs="Times New Roman"/>
          <w:sz w:val="22"/>
          <w:szCs w:val="22"/>
        </w:rPr>
        <w:t xml:space="preserve"> été</w:t>
      </w:r>
      <w:r w:rsidR="008B5FA6" w:rsidRPr="00C304EF">
        <w:rPr>
          <w:rFonts w:cs="Times New Roman"/>
          <w:sz w:val="22"/>
          <w:szCs w:val="22"/>
        </w:rPr>
        <w:t xml:space="preserve"> extrêmement réactifs. Pourquoi</w:t>
      </w:r>
      <w:r w:rsidR="009F1E41" w:rsidRPr="00C304EF">
        <w:rPr>
          <w:rFonts w:cs="Times New Roman"/>
          <w:sz w:val="22"/>
          <w:szCs w:val="22"/>
        </w:rPr>
        <w:t xml:space="preserve"> c</w:t>
      </w:r>
      <w:r w:rsidR="00E30B01" w:rsidRPr="00C304EF">
        <w:rPr>
          <w:rFonts w:cs="Times New Roman"/>
          <w:sz w:val="22"/>
          <w:szCs w:val="22"/>
        </w:rPr>
        <w:t>e</w:t>
      </w:r>
      <w:r w:rsidR="009F1E41" w:rsidRPr="00C304EF">
        <w:rPr>
          <w:rFonts w:cs="Times New Roman"/>
          <w:sz w:val="22"/>
          <w:szCs w:val="22"/>
        </w:rPr>
        <w:t>tte réactivité</w:t>
      </w:r>
      <w:r w:rsidR="00F62843" w:rsidRPr="00C304EF">
        <w:rPr>
          <w:rFonts w:cs="Times New Roman"/>
          <w:sz w:val="22"/>
          <w:szCs w:val="22"/>
        </w:rPr>
        <w:t>, a</w:t>
      </w:r>
      <w:r w:rsidRPr="00C304EF">
        <w:rPr>
          <w:rFonts w:cs="Times New Roman"/>
          <w:sz w:val="22"/>
          <w:szCs w:val="22"/>
        </w:rPr>
        <w:t>lors même qu'ils ne sont pas d'accord avec les valeurs sous-jacentes de ces modes d'évaluation</w:t>
      </w:r>
      <w:r w:rsidR="00F62843" w:rsidRPr="00C304EF">
        <w:rPr>
          <w:rFonts w:cs="Times New Roman"/>
          <w:sz w:val="22"/>
          <w:szCs w:val="22"/>
        </w:rPr>
        <w:t> ? C</w:t>
      </w:r>
      <w:r w:rsidRPr="00C304EF">
        <w:rPr>
          <w:rFonts w:cs="Times New Roman"/>
          <w:sz w:val="22"/>
          <w:szCs w:val="22"/>
        </w:rPr>
        <w:t>'est parce que cette agence</w:t>
      </w:r>
      <w:r w:rsidR="00E30B01" w:rsidRPr="00C304EF">
        <w:rPr>
          <w:rFonts w:cs="Times New Roman"/>
          <w:sz w:val="22"/>
          <w:szCs w:val="22"/>
        </w:rPr>
        <w:t>,</w:t>
      </w:r>
      <w:r w:rsidRPr="00C304EF">
        <w:rPr>
          <w:rFonts w:cs="Times New Roman"/>
          <w:sz w:val="22"/>
          <w:szCs w:val="22"/>
        </w:rPr>
        <w:t xml:space="preserve"> </w:t>
      </w:r>
      <w:r w:rsidR="009F1E41" w:rsidRPr="00C304EF">
        <w:rPr>
          <w:rFonts w:cs="Times New Roman"/>
          <w:sz w:val="22"/>
          <w:szCs w:val="22"/>
        </w:rPr>
        <w:t>comme d’autres classement</w:t>
      </w:r>
      <w:r w:rsidR="00E30B01" w:rsidRPr="00C304EF">
        <w:rPr>
          <w:rFonts w:cs="Times New Roman"/>
          <w:sz w:val="22"/>
          <w:szCs w:val="22"/>
        </w:rPr>
        <w:t>s,</w:t>
      </w:r>
      <w:r w:rsidR="009F1E41" w:rsidRPr="00C304EF">
        <w:rPr>
          <w:rFonts w:cs="Times New Roman"/>
          <w:sz w:val="22"/>
          <w:szCs w:val="22"/>
        </w:rPr>
        <w:t xml:space="preserve"> </w:t>
      </w:r>
      <w:r w:rsidRPr="00C304EF">
        <w:rPr>
          <w:rFonts w:cs="Times New Roman"/>
          <w:sz w:val="22"/>
          <w:szCs w:val="22"/>
        </w:rPr>
        <w:t>donne des notes aux laboratoires, qui sont rendues publiques. La publicisation de la notation crée de l'anxiété chez les acteurs, ce qui les fait bouger. On est face à des mécanismes subjectifs d'instruments de gouvernance à distance qui sont très efficaces et</w:t>
      </w:r>
      <w:r w:rsidR="008B3033" w:rsidRPr="00C304EF">
        <w:rPr>
          <w:rFonts w:cs="Times New Roman"/>
          <w:sz w:val="22"/>
          <w:szCs w:val="22"/>
        </w:rPr>
        <w:t>,</w:t>
      </w:r>
      <w:r w:rsidRPr="00C304EF">
        <w:rPr>
          <w:rFonts w:cs="Times New Roman"/>
          <w:sz w:val="22"/>
          <w:szCs w:val="22"/>
        </w:rPr>
        <w:t xml:space="preserve"> finalement</w:t>
      </w:r>
      <w:r w:rsidR="008B3033" w:rsidRPr="00C304EF">
        <w:rPr>
          <w:rFonts w:cs="Times New Roman"/>
          <w:sz w:val="22"/>
          <w:szCs w:val="22"/>
        </w:rPr>
        <w:t>,</w:t>
      </w:r>
      <w:r w:rsidRPr="00C304EF">
        <w:rPr>
          <w:rFonts w:cs="Times New Roman"/>
          <w:sz w:val="22"/>
          <w:szCs w:val="22"/>
        </w:rPr>
        <w:t xml:space="preserve"> plus efficaces que la mise en place de hiérarchie</w:t>
      </w:r>
      <w:r w:rsidR="00BD090D" w:rsidRPr="00C304EF">
        <w:rPr>
          <w:rFonts w:cs="Times New Roman"/>
          <w:sz w:val="22"/>
          <w:szCs w:val="22"/>
        </w:rPr>
        <w:t>s</w:t>
      </w:r>
      <w:r w:rsidR="008B3033" w:rsidRPr="00C304EF">
        <w:rPr>
          <w:rFonts w:cs="Times New Roman"/>
          <w:sz w:val="22"/>
          <w:szCs w:val="22"/>
        </w:rPr>
        <w:t xml:space="preserve"> et</w:t>
      </w:r>
      <w:r w:rsidRPr="00C304EF">
        <w:rPr>
          <w:rFonts w:cs="Times New Roman"/>
          <w:sz w:val="22"/>
          <w:szCs w:val="22"/>
        </w:rPr>
        <w:t xml:space="preserve"> de management dans les universités. C'est l'hypothèse que je pose et qui me semble intéressante.</w:t>
      </w:r>
    </w:p>
    <w:p w14:paraId="404620AC" w14:textId="77777777" w:rsidR="00304808" w:rsidRDefault="00A368AB" w:rsidP="00304808">
      <w:pPr>
        <w:ind w:right="566"/>
        <w:jc w:val="both"/>
        <w:rPr>
          <w:rFonts w:cs="Times New Roman"/>
          <w:sz w:val="22"/>
          <w:szCs w:val="22"/>
        </w:rPr>
      </w:pPr>
      <w:r w:rsidRPr="00C304EF">
        <w:rPr>
          <w:rFonts w:cs="Times New Roman"/>
          <w:sz w:val="22"/>
          <w:szCs w:val="22"/>
        </w:rPr>
        <w:t xml:space="preserve">Deux derniers </w:t>
      </w:r>
      <w:r w:rsidR="0025195D" w:rsidRPr="00C304EF">
        <w:rPr>
          <w:rFonts w:cs="Times New Roman"/>
          <w:sz w:val="22"/>
          <w:szCs w:val="22"/>
        </w:rPr>
        <w:t>points</w:t>
      </w:r>
      <w:r w:rsidR="008B3033" w:rsidRPr="00C304EF">
        <w:rPr>
          <w:rFonts w:cs="Times New Roman"/>
          <w:sz w:val="22"/>
          <w:szCs w:val="22"/>
        </w:rPr>
        <w:t>:</w:t>
      </w:r>
      <w:r w:rsidR="0025195D" w:rsidRPr="00C304EF">
        <w:rPr>
          <w:rFonts w:cs="Times New Roman"/>
          <w:sz w:val="22"/>
          <w:szCs w:val="22"/>
        </w:rPr>
        <w:t xml:space="preserve"> vous avez parlé des bureau</w:t>
      </w:r>
      <w:r w:rsidRPr="00C304EF">
        <w:rPr>
          <w:rFonts w:cs="Times New Roman"/>
          <w:sz w:val="22"/>
          <w:szCs w:val="22"/>
        </w:rPr>
        <w:t xml:space="preserve">crates, experts, </w:t>
      </w:r>
      <w:r w:rsidR="008B5FA6" w:rsidRPr="00C304EF">
        <w:rPr>
          <w:rFonts w:cs="Times New Roman"/>
          <w:sz w:val="22"/>
          <w:szCs w:val="22"/>
        </w:rPr>
        <w:t>etc</w:t>
      </w:r>
      <w:r w:rsidRPr="00C304EF">
        <w:rPr>
          <w:rFonts w:cs="Times New Roman"/>
          <w:sz w:val="22"/>
          <w:szCs w:val="22"/>
        </w:rPr>
        <w:t>. C'est vrai que quand on parle de management des universités, on a tendance à opposer les managers d'un côté et les professionnels de l'autre. Je voudrais dire deux choses là-dessus</w:t>
      </w:r>
      <w:r w:rsidR="001F2C52" w:rsidRPr="00C304EF">
        <w:rPr>
          <w:rFonts w:cs="Times New Roman"/>
          <w:sz w:val="22"/>
          <w:szCs w:val="22"/>
        </w:rPr>
        <w:t>. L</w:t>
      </w:r>
      <w:r w:rsidRPr="00C304EF">
        <w:rPr>
          <w:rFonts w:cs="Times New Roman"/>
          <w:sz w:val="22"/>
          <w:szCs w:val="22"/>
        </w:rPr>
        <w:t>e management des universités a besoin des universitaires pour agir</w:t>
      </w:r>
      <w:r w:rsidR="00BD090D" w:rsidRPr="00C304EF">
        <w:rPr>
          <w:rFonts w:cs="Times New Roman"/>
          <w:sz w:val="22"/>
          <w:szCs w:val="22"/>
        </w:rPr>
        <w:t> ;</w:t>
      </w:r>
      <w:r w:rsidRPr="00C304EF">
        <w:rPr>
          <w:rFonts w:cs="Times New Roman"/>
          <w:sz w:val="22"/>
          <w:szCs w:val="22"/>
        </w:rPr>
        <w:t xml:space="preserve"> on s'aperçoit qu'ils s'appuient énormément sur le jugement des pairs pour agir. Les experts sont souvent avant tout des universitaires</w:t>
      </w:r>
      <w:r w:rsidR="001F2C52" w:rsidRPr="00C304EF">
        <w:rPr>
          <w:rFonts w:cs="Times New Roman"/>
          <w:sz w:val="22"/>
          <w:szCs w:val="22"/>
        </w:rPr>
        <w:t>. D</w:t>
      </w:r>
      <w:r w:rsidR="008B3033" w:rsidRPr="00C304EF">
        <w:rPr>
          <w:rFonts w:cs="Times New Roman"/>
          <w:sz w:val="22"/>
          <w:szCs w:val="22"/>
        </w:rPr>
        <w:t>e fait</w:t>
      </w:r>
      <w:r w:rsidRPr="00C304EF">
        <w:rPr>
          <w:rFonts w:cs="Times New Roman"/>
          <w:sz w:val="22"/>
          <w:szCs w:val="22"/>
        </w:rPr>
        <w:t>, au sein de l'AERES, les universitaires sont nommés par leurs pairs. Par ailleurs, on parle souvent de cette opposition entre l'organisation et la profession, mais la profession n'est pas du tout homogène. Dedans</w:t>
      </w:r>
      <w:r w:rsidR="008B3033" w:rsidRPr="00C304EF">
        <w:rPr>
          <w:rFonts w:cs="Times New Roman"/>
          <w:sz w:val="22"/>
          <w:szCs w:val="22"/>
        </w:rPr>
        <w:t>,</w:t>
      </w:r>
      <w:r w:rsidRPr="00C304EF">
        <w:rPr>
          <w:rFonts w:cs="Times New Roman"/>
          <w:sz w:val="22"/>
          <w:szCs w:val="22"/>
        </w:rPr>
        <w:t xml:space="preserve"> il y a des disciplines qui gagnent et d'autres qui perdent. L'hypothèse que je voudrais </w:t>
      </w:r>
      <w:r w:rsidR="008B3033" w:rsidRPr="00C304EF">
        <w:rPr>
          <w:rFonts w:cs="Times New Roman"/>
          <w:sz w:val="22"/>
          <w:szCs w:val="22"/>
        </w:rPr>
        <w:t>examiner</w:t>
      </w:r>
      <w:r w:rsidRPr="00C304EF">
        <w:rPr>
          <w:rFonts w:cs="Times New Roman"/>
          <w:sz w:val="22"/>
          <w:szCs w:val="22"/>
        </w:rPr>
        <w:t xml:space="preserve"> avec vous c'est qu'il y a plusieurs types d'universitaires</w:t>
      </w:r>
      <w:r w:rsidR="00E30B01" w:rsidRPr="00C304EF">
        <w:rPr>
          <w:rFonts w:cs="Times New Roman"/>
          <w:sz w:val="22"/>
          <w:szCs w:val="22"/>
        </w:rPr>
        <w:t xml:space="preserve"> </w:t>
      </w:r>
      <w:r w:rsidR="009F1E41" w:rsidRPr="00C304EF">
        <w:rPr>
          <w:rFonts w:cs="Times New Roman"/>
          <w:sz w:val="22"/>
          <w:szCs w:val="22"/>
        </w:rPr>
        <w:t xml:space="preserve">avec des ressources différentes </w:t>
      </w:r>
      <w:r w:rsidRPr="00C304EF">
        <w:rPr>
          <w:rFonts w:cs="Times New Roman"/>
          <w:sz w:val="22"/>
          <w:szCs w:val="22"/>
        </w:rPr>
        <w:t xml:space="preserve"> et qu'on ne peut pas opposer les choses d'un seul bloc comme on le fait actuellement.</w:t>
      </w:r>
    </w:p>
    <w:p w14:paraId="1560B9B9" w14:textId="77777777" w:rsidR="00304808" w:rsidRDefault="00A368AB" w:rsidP="00304808">
      <w:pPr>
        <w:ind w:right="566"/>
        <w:jc w:val="both"/>
        <w:rPr>
          <w:rFonts w:cs="Times New Roman"/>
          <w:sz w:val="22"/>
          <w:szCs w:val="22"/>
        </w:rPr>
      </w:pPr>
      <w:r w:rsidRPr="00C304EF">
        <w:rPr>
          <w:rFonts w:cs="Times New Roman"/>
          <w:sz w:val="22"/>
          <w:szCs w:val="22"/>
        </w:rPr>
        <w:t xml:space="preserve">La dernière chose que je voudrais souligner c'est qu'il y a un autre acteur qui est </w:t>
      </w:r>
      <w:r w:rsidR="008B3033" w:rsidRPr="00C304EF">
        <w:rPr>
          <w:rFonts w:cs="Times New Roman"/>
          <w:sz w:val="22"/>
          <w:szCs w:val="22"/>
        </w:rPr>
        <w:t>fondamental</w:t>
      </w:r>
      <w:r w:rsidRPr="00C304EF">
        <w:rPr>
          <w:rFonts w:cs="Times New Roman"/>
          <w:sz w:val="22"/>
          <w:szCs w:val="22"/>
        </w:rPr>
        <w:t xml:space="preserve"> en France </w:t>
      </w:r>
      <w:r w:rsidR="008B3033" w:rsidRPr="00C304EF">
        <w:rPr>
          <w:rFonts w:cs="Times New Roman"/>
          <w:sz w:val="22"/>
          <w:szCs w:val="22"/>
        </w:rPr>
        <w:t>pour</w:t>
      </w:r>
      <w:r w:rsidRPr="00C304EF">
        <w:rPr>
          <w:rFonts w:cs="Times New Roman"/>
          <w:sz w:val="22"/>
          <w:szCs w:val="22"/>
        </w:rPr>
        <w:t xml:space="preserve"> l'évaluation de </w:t>
      </w:r>
      <w:r w:rsidRPr="00C304EF">
        <w:rPr>
          <w:rFonts w:cs="Times New Roman"/>
          <w:sz w:val="22"/>
          <w:szCs w:val="22"/>
        </w:rPr>
        <w:lastRenderedPageBreak/>
        <w:t xml:space="preserve">la qualité de la recherche, le CNU, le Conseil National des Universités. Vous </w:t>
      </w:r>
      <w:r w:rsidR="009F1E41" w:rsidRPr="00C304EF">
        <w:rPr>
          <w:rFonts w:cs="Times New Roman"/>
          <w:sz w:val="22"/>
          <w:szCs w:val="22"/>
        </w:rPr>
        <w:t>savez sans doute</w:t>
      </w:r>
      <w:r w:rsidRPr="00C304EF">
        <w:rPr>
          <w:rFonts w:cs="Times New Roman"/>
          <w:sz w:val="22"/>
          <w:szCs w:val="22"/>
        </w:rPr>
        <w:t xml:space="preserve"> que la semaine dernière un député Vert</w:t>
      </w:r>
      <w:r w:rsidR="008026AB" w:rsidRPr="00C304EF">
        <w:rPr>
          <w:rFonts w:cs="Times New Roman"/>
          <w:sz w:val="22"/>
          <w:szCs w:val="22"/>
        </w:rPr>
        <w:t>,</w:t>
      </w:r>
      <w:r w:rsidRPr="00C304EF">
        <w:rPr>
          <w:rFonts w:cs="Times New Roman"/>
          <w:sz w:val="22"/>
          <w:szCs w:val="22"/>
        </w:rPr>
        <w:t xml:space="preserve"> je crois</w:t>
      </w:r>
      <w:r w:rsidR="008026AB" w:rsidRPr="00C304EF">
        <w:rPr>
          <w:rFonts w:cs="Times New Roman"/>
          <w:sz w:val="22"/>
          <w:szCs w:val="22"/>
        </w:rPr>
        <w:t>,</w:t>
      </w:r>
      <w:r w:rsidRPr="00C304EF">
        <w:rPr>
          <w:rFonts w:cs="Times New Roman"/>
          <w:sz w:val="22"/>
          <w:szCs w:val="22"/>
        </w:rPr>
        <w:t xml:space="preserve"> a proposé un projet de loi pour essayer de supprimer le CNU. Dans l'enquête quantitative menée en 2011 dans toutes les universités françaises, 72% de notre échantillon d'enseignants chercheurs trouvai</w:t>
      </w:r>
      <w:r w:rsidR="001F2C52" w:rsidRPr="00C304EF">
        <w:rPr>
          <w:rFonts w:cs="Times New Roman"/>
          <w:sz w:val="22"/>
          <w:szCs w:val="22"/>
        </w:rPr>
        <w:t>en</w:t>
      </w:r>
      <w:r w:rsidRPr="00C304EF">
        <w:rPr>
          <w:rFonts w:cs="Times New Roman"/>
          <w:sz w:val="22"/>
          <w:szCs w:val="22"/>
        </w:rPr>
        <w:t xml:space="preserve">t bien l'idée que le CNU fasse une évaluation régulière des activités de recherche des universitaires, alors même qu'ils </w:t>
      </w:r>
      <w:r w:rsidR="008B3033" w:rsidRPr="00C304EF">
        <w:rPr>
          <w:rFonts w:cs="Times New Roman"/>
          <w:sz w:val="22"/>
          <w:szCs w:val="22"/>
        </w:rPr>
        <w:t>étaient</w:t>
      </w:r>
      <w:r w:rsidRPr="00C304EF">
        <w:rPr>
          <w:rFonts w:cs="Times New Roman"/>
          <w:sz w:val="22"/>
          <w:szCs w:val="22"/>
        </w:rPr>
        <w:t xml:space="preserve"> beaucoup plus partagés sur l'AERES. On est dans un monde </w:t>
      </w:r>
      <w:r w:rsidR="00843E16" w:rsidRPr="00C304EF">
        <w:rPr>
          <w:rFonts w:cs="Times New Roman"/>
          <w:sz w:val="22"/>
          <w:szCs w:val="22"/>
        </w:rPr>
        <w:t>français</w:t>
      </w:r>
      <w:r w:rsidR="00556828" w:rsidRPr="00C304EF">
        <w:rPr>
          <w:rFonts w:cs="Times New Roman"/>
          <w:sz w:val="22"/>
          <w:szCs w:val="22"/>
        </w:rPr>
        <w:t xml:space="preserve"> </w:t>
      </w:r>
      <w:r w:rsidRPr="00C304EF">
        <w:rPr>
          <w:rFonts w:cs="Times New Roman"/>
          <w:sz w:val="22"/>
          <w:szCs w:val="22"/>
        </w:rPr>
        <w:t>où le CNU</w:t>
      </w:r>
      <w:r w:rsidR="00BD090D" w:rsidRPr="00C304EF">
        <w:rPr>
          <w:rFonts w:cs="Times New Roman"/>
          <w:sz w:val="22"/>
          <w:szCs w:val="22"/>
        </w:rPr>
        <w:t>,</w:t>
      </w:r>
      <w:r w:rsidR="0025195D" w:rsidRPr="00C304EF">
        <w:rPr>
          <w:rFonts w:cs="Times New Roman"/>
          <w:sz w:val="22"/>
          <w:szCs w:val="22"/>
        </w:rPr>
        <w:t xml:space="preserve"> </w:t>
      </w:r>
      <w:r w:rsidRPr="00C304EF">
        <w:rPr>
          <w:rFonts w:cs="Times New Roman"/>
          <w:sz w:val="22"/>
          <w:szCs w:val="22"/>
        </w:rPr>
        <w:t xml:space="preserve">d'héritage </w:t>
      </w:r>
      <w:r w:rsidR="0025195D" w:rsidRPr="00C304EF">
        <w:rPr>
          <w:rFonts w:cs="Times New Roman"/>
          <w:sz w:val="22"/>
          <w:szCs w:val="22"/>
        </w:rPr>
        <w:t>napoléonien</w:t>
      </w:r>
      <w:r w:rsidR="00BD090D" w:rsidRPr="00C304EF">
        <w:rPr>
          <w:rFonts w:cs="Times New Roman"/>
          <w:sz w:val="22"/>
          <w:szCs w:val="22"/>
        </w:rPr>
        <w:t>,</w:t>
      </w:r>
      <w:r w:rsidRPr="00C304EF">
        <w:rPr>
          <w:rFonts w:cs="Times New Roman"/>
          <w:sz w:val="22"/>
          <w:szCs w:val="22"/>
        </w:rPr>
        <w:t xml:space="preserve"> est une instance à laquelle les universitaires sont extrêmement attachés</w:t>
      </w:r>
      <w:r w:rsidR="008B5FA6" w:rsidRPr="00C304EF">
        <w:rPr>
          <w:rFonts w:cs="Times New Roman"/>
          <w:sz w:val="22"/>
          <w:szCs w:val="22"/>
        </w:rPr>
        <w:t>. J'en terminerai là mais serai</w:t>
      </w:r>
      <w:r w:rsidRPr="00C304EF">
        <w:rPr>
          <w:rFonts w:cs="Times New Roman"/>
          <w:sz w:val="22"/>
          <w:szCs w:val="22"/>
        </w:rPr>
        <w:t xml:space="preserve"> très heureuse de continuer à discuter avec vous.</w:t>
      </w:r>
    </w:p>
    <w:p w14:paraId="32058101" w14:textId="77777777" w:rsidR="00304808" w:rsidRDefault="00304808" w:rsidP="00304808">
      <w:pPr>
        <w:ind w:right="566"/>
        <w:jc w:val="both"/>
        <w:rPr>
          <w:rFonts w:cs="Times New Roman"/>
          <w:sz w:val="22"/>
          <w:szCs w:val="22"/>
        </w:rPr>
      </w:pPr>
    </w:p>
    <w:p w14:paraId="7234A75F" w14:textId="77777777" w:rsidR="00304808" w:rsidRDefault="008F1908" w:rsidP="00304808">
      <w:pPr>
        <w:ind w:right="566"/>
        <w:jc w:val="both"/>
        <w:rPr>
          <w:rFonts w:cs="Times New Roman"/>
          <w:b/>
          <w:bCs/>
          <w:sz w:val="22"/>
          <w:szCs w:val="22"/>
        </w:rPr>
      </w:pPr>
      <w:r w:rsidRPr="00C304EF">
        <w:rPr>
          <w:rFonts w:cs="Times New Roman"/>
          <w:b/>
          <w:bCs/>
          <w:sz w:val="22"/>
          <w:szCs w:val="22"/>
        </w:rPr>
        <w:t>Patrick Boumard</w:t>
      </w:r>
      <w:r w:rsidR="00AA27FD" w:rsidRPr="00C304EF">
        <w:rPr>
          <w:rFonts w:cs="Times New Roman"/>
          <w:b/>
          <w:bCs/>
          <w:sz w:val="22"/>
          <w:szCs w:val="22"/>
        </w:rPr>
        <w:t xml:space="preserve"> (France) :</w:t>
      </w:r>
    </w:p>
    <w:p w14:paraId="57414A12" w14:textId="77777777" w:rsidR="008E3777" w:rsidRDefault="00A368AB" w:rsidP="00304808">
      <w:pPr>
        <w:ind w:right="566"/>
        <w:jc w:val="both"/>
        <w:rPr>
          <w:rFonts w:cs="Times New Roman"/>
          <w:sz w:val="22"/>
          <w:szCs w:val="22"/>
        </w:rPr>
      </w:pPr>
      <w:r w:rsidRPr="00C304EF">
        <w:rPr>
          <w:rFonts w:cs="Times New Roman"/>
          <w:sz w:val="22"/>
          <w:szCs w:val="22"/>
        </w:rPr>
        <w:t xml:space="preserve">Je vais </w:t>
      </w:r>
      <w:r w:rsidR="0025195D" w:rsidRPr="00C304EF">
        <w:rPr>
          <w:rFonts w:cs="Times New Roman"/>
          <w:sz w:val="22"/>
          <w:szCs w:val="22"/>
        </w:rPr>
        <w:t>peut-être</w:t>
      </w:r>
      <w:r w:rsidRPr="00C304EF">
        <w:rPr>
          <w:rFonts w:cs="Times New Roman"/>
          <w:sz w:val="22"/>
          <w:szCs w:val="22"/>
        </w:rPr>
        <w:t xml:space="preserve"> faire une remarque un peu </w:t>
      </w:r>
      <w:r w:rsidR="0025195D" w:rsidRPr="00C304EF">
        <w:rPr>
          <w:rFonts w:cs="Times New Roman"/>
          <w:sz w:val="22"/>
          <w:szCs w:val="22"/>
        </w:rPr>
        <w:t>naïve</w:t>
      </w:r>
      <w:r w:rsidRPr="00C304EF">
        <w:rPr>
          <w:rFonts w:cs="Times New Roman"/>
          <w:sz w:val="22"/>
          <w:szCs w:val="22"/>
        </w:rPr>
        <w:t xml:space="preserve"> car je ne connais pas forcément le dossier, néanmoins, dans ce qui a été dit, il y a </w:t>
      </w:r>
      <w:r w:rsidR="0025195D" w:rsidRPr="00C304EF">
        <w:rPr>
          <w:rFonts w:cs="Times New Roman"/>
          <w:sz w:val="22"/>
          <w:szCs w:val="22"/>
        </w:rPr>
        <w:t>quelque chose</w:t>
      </w:r>
      <w:r w:rsidRPr="00C304EF">
        <w:rPr>
          <w:rFonts w:cs="Times New Roman"/>
          <w:sz w:val="22"/>
          <w:szCs w:val="22"/>
        </w:rPr>
        <w:t xml:space="preserve"> qui m'a un peu fait réagir, une phrase que je sors un peu du contexte, c'est </w:t>
      </w:r>
      <w:r w:rsidR="00556828" w:rsidRPr="00C304EF">
        <w:rPr>
          <w:rFonts w:cs="Times New Roman"/>
          <w:sz w:val="22"/>
          <w:szCs w:val="22"/>
        </w:rPr>
        <w:t>« </w:t>
      </w:r>
      <w:r w:rsidRPr="00C304EF">
        <w:rPr>
          <w:rFonts w:cs="Times New Roman"/>
          <w:sz w:val="22"/>
          <w:szCs w:val="22"/>
        </w:rPr>
        <w:t>l'anxiété fait bouger</w:t>
      </w:r>
      <w:r w:rsidR="00556828" w:rsidRPr="00C304EF">
        <w:rPr>
          <w:rFonts w:cs="Times New Roman"/>
          <w:sz w:val="22"/>
          <w:szCs w:val="22"/>
        </w:rPr>
        <w:t> »</w:t>
      </w:r>
      <w:r w:rsidR="00BD090D" w:rsidRPr="00C304EF">
        <w:rPr>
          <w:rFonts w:cs="Times New Roman"/>
          <w:sz w:val="22"/>
          <w:szCs w:val="22"/>
        </w:rPr>
        <w:t>. L</w:t>
      </w:r>
      <w:r w:rsidRPr="00C304EF">
        <w:rPr>
          <w:rFonts w:cs="Times New Roman"/>
          <w:sz w:val="22"/>
          <w:szCs w:val="22"/>
        </w:rPr>
        <w:t>à</w:t>
      </w:r>
      <w:r w:rsidR="00BD090D" w:rsidRPr="00C304EF">
        <w:rPr>
          <w:rFonts w:cs="Times New Roman"/>
          <w:sz w:val="22"/>
          <w:szCs w:val="22"/>
        </w:rPr>
        <w:t>,</w:t>
      </w:r>
      <w:r w:rsidRPr="00C304EF">
        <w:rPr>
          <w:rFonts w:cs="Times New Roman"/>
          <w:sz w:val="22"/>
          <w:szCs w:val="22"/>
        </w:rPr>
        <w:t xml:space="preserve"> je me suis dit</w:t>
      </w:r>
      <w:r w:rsidR="00556828" w:rsidRPr="00C304EF">
        <w:rPr>
          <w:rFonts w:cs="Times New Roman"/>
          <w:sz w:val="22"/>
          <w:szCs w:val="22"/>
        </w:rPr>
        <w:t xml:space="preserve"> « </w:t>
      </w:r>
      <w:r w:rsidRPr="00C304EF">
        <w:rPr>
          <w:rFonts w:cs="Times New Roman"/>
          <w:sz w:val="22"/>
          <w:szCs w:val="22"/>
        </w:rPr>
        <w:t>si l'on doit être anxieux pour faire de la recherche, si la recherche est fait</w:t>
      </w:r>
      <w:r w:rsidR="009A4B96" w:rsidRPr="00C304EF">
        <w:rPr>
          <w:rFonts w:cs="Times New Roman"/>
          <w:sz w:val="22"/>
          <w:szCs w:val="22"/>
        </w:rPr>
        <w:t>e</w:t>
      </w:r>
      <w:r w:rsidRPr="00C304EF">
        <w:rPr>
          <w:rFonts w:cs="Times New Roman"/>
          <w:sz w:val="22"/>
          <w:szCs w:val="22"/>
        </w:rPr>
        <w:t xml:space="preserve"> dans le cadre du stress et de l'anxiété, est</w:t>
      </w:r>
      <w:r w:rsidR="008F1908" w:rsidRPr="00C304EF">
        <w:rPr>
          <w:rFonts w:cs="Times New Roman"/>
          <w:sz w:val="22"/>
          <w:szCs w:val="22"/>
        </w:rPr>
        <w:t>-</w:t>
      </w:r>
      <w:r w:rsidRPr="00C304EF">
        <w:rPr>
          <w:rFonts w:cs="Times New Roman"/>
          <w:sz w:val="22"/>
          <w:szCs w:val="22"/>
        </w:rPr>
        <w:t>ce que c'est bon ?</w:t>
      </w:r>
      <w:r w:rsidR="00556828" w:rsidRPr="00C304EF">
        <w:rPr>
          <w:rFonts w:cs="Times New Roman"/>
          <w:sz w:val="22"/>
          <w:szCs w:val="22"/>
        </w:rPr>
        <w:t> »</w:t>
      </w:r>
      <w:r w:rsidRPr="00C304EF">
        <w:rPr>
          <w:rFonts w:cs="Times New Roman"/>
          <w:sz w:val="22"/>
          <w:szCs w:val="22"/>
        </w:rPr>
        <w:t xml:space="preserve"> J'ai compris qu'à partir du moment où l'AERES rendait publiques les notes au sein de la communauté, cela </w:t>
      </w:r>
      <w:r w:rsidR="008F2399" w:rsidRPr="00C304EF">
        <w:rPr>
          <w:rFonts w:cs="Times New Roman"/>
          <w:sz w:val="22"/>
          <w:szCs w:val="22"/>
        </w:rPr>
        <w:t>entrain</w:t>
      </w:r>
      <w:r w:rsidRPr="00C304EF">
        <w:rPr>
          <w:rFonts w:cs="Times New Roman"/>
          <w:sz w:val="22"/>
          <w:szCs w:val="22"/>
        </w:rPr>
        <w:t xml:space="preserve">ait un effet miroir </w:t>
      </w:r>
      <w:r w:rsidR="00AA27FD" w:rsidRPr="00C304EF">
        <w:rPr>
          <w:rFonts w:cs="Times New Roman"/>
          <w:sz w:val="22"/>
          <w:szCs w:val="22"/>
        </w:rPr>
        <w:t>et que</w:t>
      </w:r>
      <w:r w:rsidRPr="00C304EF">
        <w:rPr>
          <w:rFonts w:cs="Times New Roman"/>
          <w:sz w:val="22"/>
          <w:szCs w:val="22"/>
        </w:rPr>
        <w:t xml:space="preserve"> la réputation des laboratoires en dépendait. Donc</w:t>
      </w:r>
      <w:r w:rsidR="00AA27FD" w:rsidRPr="00C304EF">
        <w:rPr>
          <w:rFonts w:cs="Times New Roman"/>
          <w:sz w:val="22"/>
          <w:szCs w:val="22"/>
        </w:rPr>
        <w:t>,</w:t>
      </w:r>
      <w:r w:rsidRPr="00C304EF">
        <w:rPr>
          <w:rFonts w:cs="Times New Roman"/>
          <w:sz w:val="22"/>
          <w:szCs w:val="22"/>
        </w:rPr>
        <w:t xml:space="preserve"> si cela fait bouger, cela fait bouger vers </w:t>
      </w:r>
      <w:r w:rsidR="00A2318E" w:rsidRPr="00C304EF">
        <w:rPr>
          <w:rFonts w:cs="Times New Roman"/>
          <w:sz w:val="22"/>
          <w:szCs w:val="22"/>
        </w:rPr>
        <w:t>le conformisme par rapport aux</w:t>
      </w:r>
      <w:r w:rsidRPr="00C304EF">
        <w:rPr>
          <w:rFonts w:cs="Times New Roman"/>
          <w:sz w:val="22"/>
          <w:szCs w:val="22"/>
        </w:rPr>
        <w:t xml:space="preserve"> règles de la communauté. Néanmoins, si l'on va plus loin, on va considérer que la hiérarchie peut également faire bouger et créer une nouvelle forme d'anxiété, que les subventions publiques peuvent également faire bouger et créer de l'anxiété. </w:t>
      </w:r>
      <w:r w:rsidR="008026AB" w:rsidRPr="00C304EF">
        <w:rPr>
          <w:rFonts w:cs="Times New Roman"/>
          <w:sz w:val="22"/>
          <w:szCs w:val="22"/>
        </w:rPr>
        <w:t>C</w:t>
      </w:r>
      <w:r w:rsidRPr="00C304EF">
        <w:rPr>
          <w:rFonts w:cs="Times New Roman"/>
          <w:sz w:val="22"/>
          <w:szCs w:val="22"/>
        </w:rPr>
        <w:t>es variables sont</w:t>
      </w:r>
      <w:r w:rsidR="008026AB" w:rsidRPr="00C304EF">
        <w:rPr>
          <w:rFonts w:cs="Times New Roman"/>
          <w:sz w:val="22"/>
          <w:szCs w:val="22"/>
        </w:rPr>
        <w:t>,</w:t>
      </w:r>
      <w:r w:rsidRPr="00C304EF">
        <w:rPr>
          <w:rFonts w:cs="Times New Roman"/>
          <w:sz w:val="22"/>
          <w:szCs w:val="22"/>
        </w:rPr>
        <w:t xml:space="preserve"> à mon avis</w:t>
      </w:r>
      <w:r w:rsidR="008026AB" w:rsidRPr="00C304EF">
        <w:rPr>
          <w:rFonts w:cs="Times New Roman"/>
          <w:sz w:val="22"/>
          <w:szCs w:val="22"/>
        </w:rPr>
        <w:t>,</w:t>
      </w:r>
      <w:r w:rsidRPr="00C304EF">
        <w:rPr>
          <w:rFonts w:cs="Times New Roman"/>
          <w:sz w:val="22"/>
          <w:szCs w:val="22"/>
        </w:rPr>
        <w:t xml:space="preserve"> exogènes</w:t>
      </w:r>
      <w:r w:rsidR="00AA27FD" w:rsidRPr="00C304EF">
        <w:rPr>
          <w:rFonts w:cs="Times New Roman"/>
          <w:sz w:val="22"/>
          <w:szCs w:val="22"/>
        </w:rPr>
        <w:t> :</w:t>
      </w:r>
      <w:r w:rsidRPr="00C304EF">
        <w:rPr>
          <w:rFonts w:cs="Times New Roman"/>
          <w:sz w:val="22"/>
          <w:szCs w:val="22"/>
        </w:rPr>
        <w:t xml:space="preserve"> la pression au conformisme, la hiérarchie, les finances publiques. </w:t>
      </w:r>
    </w:p>
    <w:p w14:paraId="24EBAF59" w14:textId="7EC38826" w:rsidR="00304808" w:rsidRDefault="00A368AB" w:rsidP="00304808">
      <w:pPr>
        <w:ind w:right="566"/>
        <w:jc w:val="both"/>
        <w:rPr>
          <w:rFonts w:cs="Times New Roman"/>
          <w:color w:val="000000"/>
          <w:sz w:val="22"/>
          <w:szCs w:val="22"/>
        </w:rPr>
      </w:pPr>
      <w:r w:rsidRPr="00C304EF">
        <w:rPr>
          <w:rFonts w:cs="Times New Roman"/>
          <w:sz w:val="22"/>
          <w:szCs w:val="22"/>
        </w:rPr>
        <w:t>J'aimerai</w:t>
      </w:r>
      <w:r w:rsidR="009A4B96" w:rsidRPr="00C304EF">
        <w:rPr>
          <w:rFonts w:cs="Times New Roman"/>
          <w:sz w:val="22"/>
          <w:szCs w:val="22"/>
        </w:rPr>
        <w:t>s</w:t>
      </w:r>
      <w:r w:rsidRPr="00C304EF">
        <w:rPr>
          <w:rFonts w:cs="Times New Roman"/>
          <w:sz w:val="22"/>
          <w:szCs w:val="22"/>
        </w:rPr>
        <w:t xml:space="preserve"> bien que l'on réfléchisse et que l'on parle un peu des variables endogènes chez le chercheur, c'est à dire </w:t>
      </w:r>
      <w:r w:rsidR="008026AB" w:rsidRPr="00C304EF">
        <w:rPr>
          <w:rFonts w:cs="Times New Roman"/>
          <w:sz w:val="22"/>
          <w:szCs w:val="22"/>
        </w:rPr>
        <w:t xml:space="preserve">de </w:t>
      </w:r>
      <w:r w:rsidRPr="00C304EF">
        <w:rPr>
          <w:rFonts w:cs="Times New Roman"/>
          <w:sz w:val="22"/>
          <w:szCs w:val="22"/>
        </w:rPr>
        <w:t>la motivation réelle qu'il porte à la connaissance, au développement des idées nouvelles,</w:t>
      </w:r>
      <w:r w:rsidR="008B3033" w:rsidRPr="00C304EF">
        <w:rPr>
          <w:rFonts w:cs="Times New Roman"/>
          <w:sz w:val="22"/>
          <w:szCs w:val="22"/>
        </w:rPr>
        <w:t xml:space="preserve"> et</w:t>
      </w:r>
      <w:r w:rsidRPr="00C304EF">
        <w:rPr>
          <w:rFonts w:cs="Times New Roman"/>
          <w:sz w:val="22"/>
          <w:szCs w:val="22"/>
        </w:rPr>
        <w:t xml:space="preserve"> qui n</w:t>
      </w:r>
      <w:r w:rsidR="00843E16" w:rsidRPr="00C304EF">
        <w:rPr>
          <w:rFonts w:cs="Times New Roman"/>
          <w:sz w:val="22"/>
          <w:szCs w:val="22"/>
        </w:rPr>
        <w:t>e soit</w:t>
      </w:r>
      <w:r w:rsidRPr="00C304EF">
        <w:rPr>
          <w:rFonts w:cs="Times New Roman"/>
          <w:sz w:val="22"/>
          <w:szCs w:val="22"/>
        </w:rPr>
        <w:t xml:space="preserve"> pas soumise</w:t>
      </w:r>
      <w:r w:rsidRPr="00C304EF">
        <w:rPr>
          <w:rFonts w:cs="Times New Roman"/>
          <w:color w:val="000000"/>
          <w:sz w:val="22"/>
          <w:szCs w:val="22"/>
        </w:rPr>
        <w:t xml:space="preserve"> soit </w:t>
      </w:r>
      <w:r w:rsidR="00446303" w:rsidRPr="00C304EF">
        <w:rPr>
          <w:rFonts w:cs="Times New Roman"/>
          <w:color w:val="000000"/>
          <w:sz w:val="22"/>
          <w:szCs w:val="22"/>
        </w:rPr>
        <w:t xml:space="preserve">à </w:t>
      </w:r>
      <w:r w:rsidRPr="00C304EF">
        <w:rPr>
          <w:rFonts w:cs="Times New Roman"/>
          <w:color w:val="000000"/>
          <w:sz w:val="22"/>
          <w:szCs w:val="22"/>
        </w:rPr>
        <w:t>un aléa financier, s</w:t>
      </w:r>
      <w:r w:rsidRPr="00C304EF">
        <w:rPr>
          <w:rFonts w:cs="Times New Roman"/>
          <w:sz w:val="22"/>
          <w:szCs w:val="22"/>
        </w:rPr>
        <w:t>oit à une directive politique</w:t>
      </w:r>
      <w:r w:rsidR="008026AB" w:rsidRPr="00C304EF">
        <w:rPr>
          <w:rFonts w:cs="Times New Roman"/>
          <w:sz w:val="22"/>
          <w:szCs w:val="22"/>
        </w:rPr>
        <w:t>,</w:t>
      </w:r>
      <w:r w:rsidRPr="00C304EF">
        <w:rPr>
          <w:rFonts w:cs="Times New Roman"/>
          <w:sz w:val="22"/>
          <w:szCs w:val="22"/>
        </w:rPr>
        <w:t xml:space="preserve"> soit à un jeu de regards conformistes qui empêchent parfois la cr</w:t>
      </w:r>
      <w:r w:rsidRPr="00C304EF">
        <w:rPr>
          <w:rFonts w:cs="Times New Roman"/>
          <w:color w:val="000000"/>
          <w:sz w:val="22"/>
          <w:szCs w:val="22"/>
        </w:rPr>
        <w:t>éativité et la prise de risque</w:t>
      </w:r>
      <w:r w:rsidR="00556828" w:rsidRPr="00C304EF">
        <w:rPr>
          <w:rFonts w:cs="Times New Roman"/>
          <w:color w:val="000000"/>
          <w:sz w:val="22"/>
          <w:szCs w:val="22"/>
        </w:rPr>
        <w:t>.</w:t>
      </w:r>
    </w:p>
    <w:p w14:paraId="371173DE" w14:textId="77777777" w:rsidR="00304808" w:rsidRDefault="00E30B01" w:rsidP="00304808">
      <w:pPr>
        <w:ind w:right="566"/>
        <w:jc w:val="both"/>
        <w:rPr>
          <w:rFonts w:cs="Times New Roman"/>
          <w:b/>
          <w:sz w:val="22"/>
          <w:szCs w:val="22"/>
        </w:rPr>
      </w:pPr>
      <w:r w:rsidRPr="00C304EF">
        <w:rPr>
          <w:rFonts w:cs="Times New Roman"/>
          <w:b/>
          <w:bCs/>
          <w:color w:val="000000"/>
          <w:sz w:val="22"/>
          <w:szCs w:val="22"/>
        </w:rPr>
        <w:lastRenderedPageBreak/>
        <w:t xml:space="preserve">Guy </w:t>
      </w:r>
      <w:r w:rsidRPr="00C304EF">
        <w:rPr>
          <w:rFonts w:cs="Times New Roman"/>
          <w:b/>
          <w:bCs/>
          <w:sz w:val="22"/>
          <w:szCs w:val="22"/>
        </w:rPr>
        <w:t>B</w:t>
      </w:r>
      <w:r w:rsidR="00843E16" w:rsidRPr="00C304EF">
        <w:rPr>
          <w:rFonts w:cs="Times New Roman"/>
          <w:b/>
          <w:bCs/>
          <w:sz w:val="22"/>
          <w:szCs w:val="22"/>
        </w:rPr>
        <w:t>erger</w:t>
      </w:r>
      <w:r w:rsidR="00A368AB" w:rsidRPr="00C304EF">
        <w:rPr>
          <w:rFonts w:cs="Times New Roman"/>
          <w:b/>
          <w:sz w:val="22"/>
          <w:szCs w:val="22"/>
        </w:rPr>
        <w:t xml:space="preserve"> </w:t>
      </w:r>
      <w:r w:rsidR="00AA27FD" w:rsidRPr="00C304EF">
        <w:rPr>
          <w:rFonts w:cs="Times New Roman"/>
          <w:b/>
          <w:sz w:val="22"/>
          <w:szCs w:val="22"/>
        </w:rPr>
        <w:t>(France) :</w:t>
      </w:r>
    </w:p>
    <w:p w14:paraId="3CFB5FCC" w14:textId="77777777" w:rsidR="00304808" w:rsidRDefault="00A368AB" w:rsidP="00304808">
      <w:pPr>
        <w:ind w:right="566"/>
        <w:jc w:val="both"/>
        <w:rPr>
          <w:rFonts w:cs="Times New Roman"/>
          <w:color w:val="000000"/>
          <w:sz w:val="22"/>
          <w:szCs w:val="22"/>
        </w:rPr>
      </w:pPr>
      <w:r w:rsidRPr="00C304EF">
        <w:rPr>
          <w:rFonts w:cs="Times New Roman"/>
          <w:color w:val="000000"/>
          <w:sz w:val="22"/>
          <w:szCs w:val="22"/>
        </w:rPr>
        <w:t xml:space="preserve">Je crois que </w:t>
      </w:r>
      <w:r w:rsidR="00E30B01" w:rsidRPr="00C304EF">
        <w:rPr>
          <w:rFonts w:cs="Times New Roman"/>
          <w:color w:val="000000"/>
          <w:sz w:val="22"/>
          <w:szCs w:val="22"/>
        </w:rPr>
        <w:t>madame</w:t>
      </w:r>
      <w:r w:rsidRPr="00C304EF">
        <w:rPr>
          <w:rFonts w:cs="Times New Roman"/>
          <w:color w:val="000000"/>
          <w:sz w:val="22"/>
          <w:szCs w:val="22"/>
        </w:rPr>
        <w:t xml:space="preserve"> M</w:t>
      </w:r>
      <w:r w:rsidR="00446303" w:rsidRPr="00C304EF">
        <w:rPr>
          <w:rFonts w:cs="Times New Roman"/>
          <w:color w:val="000000"/>
          <w:sz w:val="22"/>
          <w:szCs w:val="22"/>
        </w:rPr>
        <w:t>ignot</w:t>
      </w:r>
      <w:r w:rsidRPr="00C304EF">
        <w:rPr>
          <w:rFonts w:cs="Times New Roman"/>
          <w:color w:val="000000"/>
          <w:sz w:val="22"/>
          <w:szCs w:val="22"/>
        </w:rPr>
        <w:t xml:space="preserve"> a posé un problème fondamental. Elle montre bien que les processus d'évaluation des institutions détermine</w:t>
      </w:r>
      <w:r w:rsidR="009A4B96" w:rsidRPr="00C304EF">
        <w:rPr>
          <w:rFonts w:cs="Times New Roman"/>
          <w:color w:val="000000"/>
          <w:sz w:val="22"/>
          <w:szCs w:val="22"/>
        </w:rPr>
        <w:t>nt</w:t>
      </w:r>
      <w:r w:rsidRPr="00C304EF">
        <w:rPr>
          <w:rFonts w:cs="Times New Roman"/>
          <w:color w:val="000000"/>
          <w:sz w:val="22"/>
          <w:szCs w:val="22"/>
        </w:rPr>
        <w:t xml:space="preserve"> un certain nombre de caractéristiques de l'objet à évaluer. Mais </w:t>
      </w:r>
      <w:r w:rsidR="0025195D" w:rsidRPr="00C304EF">
        <w:rPr>
          <w:rFonts w:cs="Times New Roman"/>
          <w:color w:val="000000"/>
          <w:sz w:val="22"/>
          <w:szCs w:val="22"/>
        </w:rPr>
        <w:t>est-ce</w:t>
      </w:r>
      <w:r w:rsidRPr="00C304EF">
        <w:rPr>
          <w:rFonts w:cs="Times New Roman"/>
          <w:color w:val="000000"/>
          <w:sz w:val="22"/>
          <w:szCs w:val="22"/>
        </w:rPr>
        <w:t xml:space="preserve"> que ça ne pose pas automatiquement le problème de la validité de l'évaluation ?</w:t>
      </w:r>
    </w:p>
    <w:p w14:paraId="707A6924" w14:textId="123E125E" w:rsidR="00304808" w:rsidRDefault="00A368AB" w:rsidP="00304808">
      <w:pPr>
        <w:ind w:right="566"/>
        <w:jc w:val="both"/>
        <w:rPr>
          <w:rFonts w:cs="Times New Roman"/>
          <w:b/>
          <w:sz w:val="22"/>
          <w:szCs w:val="22"/>
        </w:rPr>
      </w:pPr>
      <w:r w:rsidRPr="00C304EF">
        <w:rPr>
          <w:rFonts w:cs="Times New Roman"/>
          <w:b/>
          <w:bCs/>
          <w:sz w:val="22"/>
          <w:szCs w:val="22"/>
        </w:rPr>
        <w:t>Joël L</w:t>
      </w:r>
      <w:r w:rsidR="00446303" w:rsidRPr="00C304EF">
        <w:rPr>
          <w:rFonts w:cs="Times New Roman"/>
          <w:b/>
          <w:bCs/>
          <w:sz w:val="22"/>
          <w:szCs w:val="22"/>
        </w:rPr>
        <w:t>ebeaume</w:t>
      </w:r>
      <w:r w:rsidRPr="00C304EF">
        <w:rPr>
          <w:rFonts w:cs="Times New Roman"/>
          <w:b/>
          <w:sz w:val="22"/>
          <w:szCs w:val="22"/>
        </w:rPr>
        <w:t xml:space="preserve"> </w:t>
      </w:r>
      <w:r w:rsidR="00304808">
        <w:rPr>
          <w:rFonts w:cs="Times New Roman"/>
          <w:b/>
          <w:sz w:val="22"/>
          <w:szCs w:val="22"/>
        </w:rPr>
        <w:t>(France) : </w:t>
      </w:r>
    </w:p>
    <w:p w14:paraId="0C79A018" w14:textId="77777777" w:rsidR="00304808" w:rsidRDefault="00A368AB" w:rsidP="00304808">
      <w:pPr>
        <w:ind w:right="566"/>
        <w:jc w:val="both"/>
        <w:rPr>
          <w:rFonts w:cs="Times New Roman"/>
          <w:sz w:val="22"/>
          <w:szCs w:val="22"/>
        </w:rPr>
      </w:pPr>
      <w:r w:rsidRPr="00C304EF">
        <w:rPr>
          <w:rFonts w:cs="Times New Roman"/>
          <w:sz w:val="22"/>
          <w:szCs w:val="22"/>
        </w:rPr>
        <w:t>Je souhaite intervenir pour que vous puissiez dater un peu vos analyses et peut-être considérer les choses d'</w:t>
      </w:r>
      <w:r w:rsidR="00A2318E" w:rsidRPr="00C304EF">
        <w:rPr>
          <w:rFonts w:cs="Times New Roman"/>
          <w:sz w:val="22"/>
          <w:szCs w:val="22"/>
        </w:rPr>
        <w:t>une façon plus interactionniste</w:t>
      </w:r>
      <w:r w:rsidRPr="00C304EF">
        <w:rPr>
          <w:rFonts w:cs="Times New Roman"/>
          <w:sz w:val="22"/>
          <w:szCs w:val="22"/>
        </w:rPr>
        <w:t xml:space="preserve"> que cela</w:t>
      </w:r>
      <w:r w:rsidR="008B3033" w:rsidRPr="00C304EF">
        <w:rPr>
          <w:rFonts w:cs="Times New Roman"/>
          <w:sz w:val="22"/>
          <w:szCs w:val="22"/>
        </w:rPr>
        <w:t>, p</w:t>
      </w:r>
      <w:r w:rsidRPr="00C304EF">
        <w:rPr>
          <w:rFonts w:cs="Times New Roman"/>
          <w:sz w:val="22"/>
          <w:szCs w:val="22"/>
        </w:rPr>
        <w:t>arce que l'AERES</w:t>
      </w:r>
      <w:r w:rsidR="00446303" w:rsidRPr="00C304EF">
        <w:rPr>
          <w:rFonts w:cs="Times New Roman"/>
          <w:sz w:val="22"/>
          <w:szCs w:val="22"/>
        </w:rPr>
        <w:t>,</w:t>
      </w:r>
      <w:r w:rsidRPr="00C304EF">
        <w:rPr>
          <w:rFonts w:cs="Times New Roman"/>
          <w:sz w:val="22"/>
          <w:szCs w:val="22"/>
        </w:rPr>
        <w:t xml:space="preserve"> chaque année</w:t>
      </w:r>
      <w:r w:rsidR="00446303" w:rsidRPr="00C304EF">
        <w:rPr>
          <w:rFonts w:cs="Times New Roman"/>
          <w:sz w:val="22"/>
          <w:szCs w:val="22"/>
        </w:rPr>
        <w:t>,</w:t>
      </w:r>
      <w:r w:rsidRPr="00C304EF">
        <w:rPr>
          <w:rFonts w:cs="Times New Roman"/>
          <w:sz w:val="22"/>
          <w:szCs w:val="22"/>
        </w:rPr>
        <w:t xml:space="preserve"> modifie ses p</w:t>
      </w:r>
      <w:r w:rsidR="00A2318E" w:rsidRPr="00C304EF">
        <w:rPr>
          <w:rFonts w:cs="Times New Roman"/>
          <w:sz w:val="22"/>
          <w:szCs w:val="22"/>
        </w:rPr>
        <w:t>rocédures</w:t>
      </w:r>
      <w:r w:rsidR="008B3033" w:rsidRPr="00C304EF">
        <w:rPr>
          <w:rFonts w:cs="Times New Roman"/>
          <w:sz w:val="22"/>
          <w:szCs w:val="22"/>
        </w:rPr>
        <w:t>. O</w:t>
      </w:r>
      <w:r w:rsidR="00A2318E" w:rsidRPr="00C304EF">
        <w:rPr>
          <w:rFonts w:cs="Times New Roman"/>
          <w:sz w:val="22"/>
          <w:szCs w:val="22"/>
        </w:rPr>
        <w:t>r</w:t>
      </w:r>
      <w:r w:rsidR="008B3033" w:rsidRPr="00C304EF">
        <w:rPr>
          <w:rFonts w:cs="Times New Roman"/>
          <w:sz w:val="22"/>
          <w:szCs w:val="22"/>
        </w:rPr>
        <w:t>,</w:t>
      </w:r>
      <w:r w:rsidR="00A2318E" w:rsidRPr="00C304EF">
        <w:rPr>
          <w:rFonts w:cs="Times New Roman"/>
          <w:sz w:val="22"/>
          <w:szCs w:val="22"/>
        </w:rPr>
        <w:t xml:space="preserve"> là, vous présentez</w:t>
      </w:r>
      <w:r w:rsidRPr="00C304EF">
        <w:rPr>
          <w:rFonts w:cs="Times New Roman"/>
          <w:sz w:val="22"/>
          <w:szCs w:val="22"/>
        </w:rPr>
        <w:t xml:space="preserve"> les choses</w:t>
      </w:r>
      <w:r w:rsidR="00A2318E" w:rsidRPr="00C304EF">
        <w:rPr>
          <w:rFonts w:cs="Times New Roman"/>
          <w:sz w:val="22"/>
          <w:szCs w:val="22"/>
        </w:rPr>
        <w:t>,</w:t>
      </w:r>
      <w:r w:rsidR="008026AB" w:rsidRPr="00C304EF">
        <w:rPr>
          <w:rFonts w:cs="Times New Roman"/>
          <w:sz w:val="22"/>
          <w:szCs w:val="22"/>
        </w:rPr>
        <w:t xml:space="preserve"> </w:t>
      </w:r>
      <w:r w:rsidRPr="00C304EF">
        <w:rPr>
          <w:rFonts w:cs="Times New Roman"/>
          <w:sz w:val="22"/>
          <w:szCs w:val="22"/>
        </w:rPr>
        <w:t>me semble-t-il</w:t>
      </w:r>
      <w:r w:rsidR="00A2318E" w:rsidRPr="00C304EF">
        <w:rPr>
          <w:rFonts w:cs="Times New Roman"/>
          <w:sz w:val="22"/>
          <w:szCs w:val="22"/>
        </w:rPr>
        <w:t>,</w:t>
      </w:r>
      <w:r w:rsidRPr="00C304EF">
        <w:rPr>
          <w:rFonts w:cs="Times New Roman"/>
          <w:sz w:val="22"/>
          <w:szCs w:val="22"/>
        </w:rPr>
        <w:t xml:space="preserve"> de façon un peu caricaturale et très fonctionnaliste, qu</w:t>
      </w:r>
      <w:r w:rsidR="008026AB" w:rsidRPr="00C304EF">
        <w:rPr>
          <w:rFonts w:cs="Times New Roman"/>
          <w:sz w:val="22"/>
          <w:szCs w:val="22"/>
        </w:rPr>
        <w:t>i tend à surenchérir sur la b</w:t>
      </w:r>
      <w:r w:rsidR="008B3033" w:rsidRPr="00C304EF">
        <w:rPr>
          <w:rFonts w:cs="Times New Roman"/>
          <w:sz w:val="22"/>
          <w:szCs w:val="22"/>
        </w:rPr>
        <w:t>u</w:t>
      </w:r>
      <w:r w:rsidR="0025195D" w:rsidRPr="00C304EF">
        <w:rPr>
          <w:rFonts w:cs="Times New Roman"/>
          <w:sz w:val="22"/>
          <w:szCs w:val="22"/>
        </w:rPr>
        <w:t>reau</w:t>
      </w:r>
      <w:r w:rsidRPr="00C304EF">
        <w:rPr>
          <w:rFonts w:cs="Times New Roman"/>
          <w:sz w:val="22"/>
          <w:szCs w:val="22"/>
        </w:rPr>
        <w:t>cratie et la technocratie que vous avez dénoncé</w:t>
      </w:r>
      <w:r w:rsidR="00A2318E" w:rsidRPr="00C304EF">
        <w:rPr>
          <w:rFonts w:cs="Times New Roman"/>
          <w:sz w:val="22"/>
          <w:szCs w:val="22"/>
        </w:rPr>
        <w:t>es</w:t>
      </w:r>
      <w:r w:rsidRPr="00C304EF">
        <w:rPr>
          <w:rFonts w:cs="Times New Roman"/>
          <w:sz w:val="22"/>
          <w:szCs w:val="22"/>
        </w:rPr>
        <w:t>.</w:t>
      </w:r>
    </w:p>
    <w:p w14:paraId="783D0541" w14:textId="77777777" w:rsidR="00304808" w:rsidRDefault="00A368AB" w:rsidP="00304808">
      <w:pPr>
        <w:ind w:right="566"/>
        <w:jc w:val="both"/>
        <w:rPr>
          <w:rFonts w:cs="Times New Roman"/>
          <w:b/>
          <w:bCs/>
          <w:sz w:val="22"/>
          <w:szCs w:val="22"/>
        </w:rPr>
      </w:pPr>
      <w:r w:rsidRPr="00C304EF">
        <w:rPr>
          <w:rFonts w:cs="Times New Roman"/>
          <w:b/>
          <w:bCs/>
          <w:sz w:val="22"/>
          <w:szCs w:val="22"/>
        </w:rPr>
        <w:t>Stéphanie M</w:t>
      </w:r>
      <w:r w:rsidR="00446303" w:rsidRPr="00C304EF">
        <w:rPr>
          <w:rFonts w:cs="Times New Roman"/>
          <w:b/>
          <w:bCs/>
          <w:sz w:val="22"/>
          <w:szCs w:val="22"/>
        </w:rPr>
        <w:t>ignot-Gérard</w:t>
      </w:r>
      <w:r w:rsidR="00AA27FD" w:rsidRPr="00C304EF">
        <w:rPr>
          <w:rFonts w:cs="Times New Roman"/>
          <w:b/>
          <w:bCs/>
          <w:sz w:val="22"/>
          <w:szCs w:val="22"/>
        </w:rPr>
        <w:t xml:space="preserve"> (France) :</w:t>
      </w:r>
      <w:r w:rsidRPr="00C304EF">
        <w:rPr>
          <w:rFonts w:cs="Times New Roman"/>
          <w:b/>
          <w:bCs/>
          <w:sz w:val="22"/>
          <w:szCs w:val="22"/>
        </w:rPr>
        <w:t xml:space="preserve"> </w:t>
      </w:r>
    </w:p>
    <w:p w14:paraId="27AEF57C" w14:textId="77777777" w:rsidR="00304808" w:rsidRDefault="00A368AB" w:rsidP="00304808">
      <w:pPr>
        <w:ind w:right="566"/>
        <w:jc w:val="both"/>
        <w:rPr>
          <w:rFonts w:cs="Times New Roman"/>
          <w:sz w:val="22"/>
          <w:szCs w:val="22"/>
        </w:rPr>
      </w:pPr>
      <w:r w:rsidRPr="00C304EF">
        <w:rPr>
          <w:rFonts w:cs="Times New Roman"/>
          <w:sz w:val="22"/>
          <w:szCs w:val="22"/>
        </w:rPr>
        <w:t>En effet</w:t>
      </w:r>
      <w:r w:rsidR="008B3033" w:rsidRPr="00C304EF">
        <w:rPr>
          <w:rFonts w:cs="Times New Roman"/>
          <w:sz w:val="22"/>
          <w:szCs w:val="22"/>
        </w:rPr>
        <w:t>,</w:t>
      </w:r>
      <w:r w:rsidRPr="00C304EF">
        <w:rPr>
          <w:rFonts w:cs="Times New Roman"/>
          <w:sz w:val="22"/>
          <w:szCs w:val="22"/>
        </w:rPr>
        <w:t xml:space="preserve"> les éléments que j'ai </w:t>
      </w:r>
      <w:r w:rsidR="0025195D" w:rsidRPr="00C304EF">
        <w:rPr>
          <w:rFonts w:cs="Times New Roman"/>
          <w:sz w:val="22"/>
          <w:szCs w:val="22"/>
        </w:rPr>
        <w:t>présentés</w:t>
      </w:r>
      <w:r w:rsidRPr="00C304EF">
        <w:rPr>
          <w:rFonts w:cs="Times New Roman"/>
          <w:sz w:val="22"/>
          <w:szCs w:val="22"/>
        </w:rPr>
        <w:t xml:space="preserve"> sont une coupe synchronique du fonctionnement d'une université à un moment</w:t>
      </w:r>
      <w:r w:rsidR="008B3033" w:rsidRPr="00C304EF">
        <w:rPr>
          <w:rFonts w:cs="Times New Roman"/>
          <w:sz w:val="22"/>
          <w:szCs w:val="22"/>
        </w:rPr>
        <w:t xml:space="preserve"> donné</w:t>
      </w:r>
      <w:r w:rsidRPr="00C304EF">
        <w:rPr>
          <w:rFonts w:cs="Times New Roman"/>
          <w:sz w:val="22"/>
          <w:szCs w:val="22"/>
        </w:rPr>
        <w:t xml:space="preserve">. L'enquête a été </w:t>
      </w:r>
      <w:r w:rsidR="008B3033" w:rsidRPr="00C304EF">
        <w:rPr>
          <w:rFonts w:cs="Times New Roman"/>
          <w:sz w:val="22"/>
          <w:szCs w:val="22"/>
        </w:rPr>
        <w:t>menée</w:t>
      </w:r>
      <w:r w:rsidRPr="00C304EF">
        <w:rPr>
          <w:rFonts w:cs="Times New Roman"/>
          <w:sz w:val="22"/>
          <w:szCs w:val="22"/>
        </w:rPr>
        <w:t xml:space="preserve"> en 2011. Je sais très bien que l'AERES a retravaillé ses critères, qu'elle a supprimé les fameuses notes, qu'elle est dans une démarche plus qualitative. </w:t>
      </w:r>
      <w:r w:rsidR="008B3033" w:rsidRPr="00C304EF">
        <w:rPr>
          <w:rFonts w:cs="Times New Roman"/>
          <w:sz w:val="22"/>
          <w:szCs w:val="22"/>
        </w:rPr>
        <w:t>Mais j</w:t>
      </w:r>
      <w:r w:rsidRPr="00C304EF">
        <w:rPr>
          <w:rFonts w:cs="Times New Roman"/>
          <w:sz w:val="22"/>
          <w:szCs w:val="22"/>
        </w:rPr>
        <w:t xml:space="preserve">e ne suis pas d'accord avec le fait </w:t>
      </w:r>
      <w:r w:rsidR="00556828" w:rsidRPr="00C304EF">
        <w:rPr>
          <w:rFonts w:cs="Times New Roman"/>
          <w:sz w:val="22"/>
          <w:szCs w:val="22"/>
        </w:rPr>
        <w:t>qu’elle</w:t>
      </w:r>
      <w:r w:rsidR="00A2318E" w:rsidRPr="00C304EF">
        <w:rPr>
          <w:rFonts w:cs="Times New Roman"/>
          <w:sz w:val="22"/>
          <w:szCs w:val="22"/>
        </w:rPr>
        <w:t xml:space="preserve"> soit fonctionnaliste parce qu’</w:t>
      </w:r>
      <w:r w:rsidRPr="00C304EF">
        <w:rPr>
          <w:rFonts w:cs="Times New Roman"/>
          <w:sz w:val="22"/>
          <w:szCs w:val="22"/>
        </w:rPr>
        <w:t>o</w:t>
      </w:r>
      <w:r w:rsidRPr="00C304EF">
        <w:rPr>
          <w:rFonts w:cs="Times New Roman"/>
          <w:color w:val="000000"/>
          <w:sz w:val="22"/>
          <w:szCs w:val="22"/>
        </w:rPr>
        <w:t xml:space="preserve">n </w:t>
      </w:r>
      <w:r w:rsidR="008B3033" w:rsidRPr="00C304EF">
        <w:rPr>
          <w:rFonts w:cs="Times New Roman"/>
          <w:color w:val="000000"/>
          <w:sz w:val="22"/>
          <w:szCs w:val="22"/>
        </w:rPr>
        <w:t>n´</w:t>
      </w:r>
      <w:r w:rsidRPr="00C304EF">
        <w:rPr>
          <w:rFonts w:cs="Times New Roman"/>
          <w:color w:val="000000"/>
          <w:sz w:val="22"/>
          <w:szCs w:val="22"/>
        </w:rPr>
        <w:t xml:space="preserve">avait aucun présupposé au </w:t>
      </w:r>
      <w:r w:rsidR="00A2318E" w:rsidRPr="00C304EF">
        <w:rPr>
          <w:rFonts w:cs="Times New Roman"/>
          <w:color w:val="000000"/>
          <w:sz w:val="22"/>
          <w:szCs w:val="22"/>
        </w:rPr>
        <w:t xml:space="preserve">départ. </w:t>
      </w:r>
      <w:r w:rsidR="00556828" w:rsidRPr="00C304EF">
        <w:rPr>
          <w:rFonts w:cs="Times New Roman"/>
          <w:color w:val="000000"/>
          <w:sz w:val="22"/>
          <w:szCs w:val="22"/>
        </w:rPr>
        <w:t>L</w:t>
      </w:r>
      <w:r w:rsidRPr="00C304EF">
        <w:rPr>
          <w:rFonts w:cs="Times New Roman"/>
          <w:color w:val="000000"/>
          <w:sz w:val="22"/>
          <w:szCs w:val="22"/>
        </w:rPr>
        <w:t>e fonct</w:t>
      </w:r>
      <w:r w:rsidR="00A2318E" w:rsidRPr="00C304EF">
        <w:rPr>
          <w:rFonts w:cs="Times New Roman"/>
          <w:color w:val="000000"/>
          <w:sz w:val="22"/>
          <w:szCs w:val="22"/>
        </w:rPr>
        <w:t>ionnalisme dirait que</w:t>
      </w:r>
      <w:r w:rsidR="00556828" w:rsidRPr="00C304EF">
        <w:rPr>
          <w:rFonts w:cs="Times New Roman"/>
          <w:color w:val="000000"/>
          <w:sz w:val="22"/>
          <w:szCs w:val="22"/>
        </w:rPr>
        <w:t>,</w:t>
      </w:r>
      <w:r w:rsidR="00A2318E" w:rsidRPr="00C304EF">
        <w:rPr>
          <w:rFonts w:cs="Times New Roman"/>
          <w:color w:val="000000"/>
          <w:sz w:val="22"/>
          <w:szCs w:val="22"/>
        </w:rPr>
        <w:t xml:space="preserve"> parce qu’</w:t>
      </w:r>
      <w:r w:rsidRPr="00C304EF">
        <w:rPr>
          <w:rFonts w:cs="Times New Roman"/>
          <w:color w:val="000000"/>
          <w:sz w:val="22"/>
          <w:szCs w:val="22"/>
        </w:rPr>
        <w:t>une agence existe</w:t>
      </w:r>
      <w:r w:rsidR="00A2318E" w:rsidRPr="00C304EF">
        <w:rPr>
          <w:rFonts w:cs="Times New Roman"/>
          <w:color w:val="000000"/>
          <w:sz w:val="22"/>
          <w:szCs w:val="22"/>
        </w:rPr>
        <w:t>,</w:t>
      </w:r>
      <w:r w:rsidRPr="00C304EF">
        <w:rPr>
          <w:rFonts w:cs="Times New Roman"/>
          <w:color w:val="000000"/>
          <w:sz w:val="22"/>
          <w:szCs w:val="22"/>
        </w:rPr>
        <w:t xml:space="preserve"> elle a un impact.</w:t>
      </w:r>
      <w:r w:rsidRPr="00C304EF">
        <w:rPr>
          <w:rFonts w:cs="Times New Roman"/>
          <w:sz w:val="22"/>
          <w:szCs w:val="22"/>
        </w:rPr>
        <w:t xml:space="preserve"> En sociologie</w:t>
      </w:r>
      <w:r w:rsidR="00A2318E" w:rsidRPr="00C304EF">
        <w:rPr>
          <w:rFonts w:cs="Times New Roman"/>
          <w:sz w:val="22"/>
          <w:szCs w:val="22"/>
        </w:rPr>
        <w:t>,</w:t>
      </w:r>
      <w:r w:rsidRPr="00C304EF">
        <w:rPr>
          <w:rFonts w:cs="Times New Roman"/>
          <w:sz w:val="22"/>
          <w:szCs w:val="22"/>
        </w:rPr>
        <w:t xml:space="preserve"> quand on regarde les structures formelles et leur impact sur les pratiques concrètes des acteurs, la</w:t>
      </w:r>
      <w:r w:rsidR="00A2318E" w:rsidRPr="00C304EF">
        <w:rPr>
          <w:rFonts w:cs="Times New Roman"/>
          <w:sz w:val="22"/>
          <w:szCs w:val="22"/>
        </w:rPr>
        <w:t xml:space="preserve"> première question qu'on se pos</w:t>
      </w:r>
      <w:r w:rsidRPr="00C304EF">
        <w:rPr>
          <w:rFonts w:cs="Times New Roman"/>
          <w:sz w:val="22"/>
          <w:szCs w:val="22"/>
        </w:rPr>
        <w:t>e</w:t>
      </w:r>
      <w:r w:rsidR="001F2C52" w:rsidRPr="00C304EF">
        <w:rPr>
          <w:rFonts w:cs="Times New Roman"/>
          <w:sz w:val="22"/>
          <w:szCs w:val="22"/>
        </w:rPr>
        <w:t>,</w:t>
      </w:r>
      <w:r w:rsidRPr="00C304EF">
        <w:rPr>
          <w:rFonts w:cs="Times New Roman"/>
          <w:sz w:val="22"/>
          <w:szCs w:val="22"/>
        </w:rPr>
        <w:t xml:space="preserve"> c'est </w:t>
      </w:r>
      <w:r w:rsidR="001F2C52" w:rsidRPr="00C304EF">
        <w:rPr>
          <w:rFonts w:cs="Times New Roman"/>
          <w:sz w:val="22"/>
          <w:szCs w:val="22"/>
        </w:rPr>
        <w:t>« </w:t>
      </w:r>
      <w:r w:rsidR="0025195D" w:rsidRPr="00C304EF">
        <w:rPr>
          <w:rFonts w:cs="Times New Roman"/>
          <w:sz w:val="22"/>
          <w:szCs w:val="22"/>
        </w:rPr>
        <w:t>est-ce</w:t>
      </w:r>
      <w:r w:rsidRPr="00C304EF">
        <w:rPr>
          <w:rFonts w:cs="Times New Roman"/>
          <w:sz w:val="22"/>
          <w:szCs w:val="22"/>
        </w:rPr>
        <w:t xml:space="preserve"> que cela n'a pas d'autres fonction</w:t>
      </w:r>
      <w:r w:rsidR="009A4B96" w:rsidRPr="00C304EF">
        <w:rPr>
          <w:rFonts w:cs="Times New Roman"/>
          <w:sz w:val="22"/>
          <w:szCs w:val="22"/>
        </w:rPr>
        <w:t>s</w:t>
      </w:r>
      <w:r w:rsidRPr="00C304EF">
        <w:rPr>
          <w:rFonts w:cs="Times New Roman"/>
          <w:sz w:val="22"/>
          <w:szCs w:val="22"/>
        </w:rPr>
        <w:t xml:space="preserve"> que celle de faire agir les acteurs dans ce sens</w:t>
      </w:r>
      <w:r w:rsidR="00A2318E" w:rsidRPr="00C304EF">
        <w:rPr>
          <w:rFonts w:cs="Times New Roman"/>
          <w:sz w:val="22"/>
          <w:szCs w:val="22"/>
        </w:rPr>
        <w:t>?</w:t>
      </w:r>
      <w:r w:rsidR="001F2C52" w:rsidRPr="00C304EF">
        <w:rPr>
          <w:rFonts w:cs="Times New Roman"/>
          <w:sz w:val="22"/>
          <w:szCs w:val="22"/>
        </w:rPr>
        <w:t> »</w:t>
      </w:r>
      <w:r w:rsidRPr="00C304EF">
        <w:rPr>
          <w:rFonts w:cs="Times New Roman"/>
          <w:sz w:val="22"/>
          <w:szCs w:val="22"/>
        </w:rPr>
        <w:t xml:space="preserve"> Et l'AERES</w:t>
      </w:r>
      <w:r w:rsidR="001F2C52" w:rsidRPr="00C304EF">
        <w:rPr>
          <w:rFonts w:cs="Times New Roman"/>
          <w:sz w:val="22"/>
          <w:szCs w:val="22"/>
        </w:rPr>
        <w:t>,</w:t>
      </w:r>
      <w:r w:rsidRPr="00C304EF">
        <w:rPr>
          <w:rFonts w:cs="Times New Roman"/>
          <w:sz w:val="22"/>
          <w:szCs w:val="22"/>
        </w:rPr>
        <w:t xml:space="preserve"> justement, alors même qu'elle</w:t>
      </w:r>
      <w:r w:rsidR="00A2318E" w:rsidRPr="00C304EF">
        <w:rPr>
          <w:rFonts w:cs="Times New Roman"/>
          <w:sz w:val="22"/>
          <w:szCs w:val="22"/>
        </w:rPr>
        <w:t xml:space="preserve"> est extrêmement critiquée, </w:t>
      </w:r>
      <w:r w:rsidRPr="00C304EF">
        <w:rPr>
          <w:rFonts w:cs="Times New Roman"/>
          <w:sz w:val="22"/>
          <w:szCs w:val="22"/>
        </w:rPr>
        <w:t>a</w:t>
      </w:r>
      <w:r w:rsidR="008B3033" w:rsidRPr="00C304EF">
        <w:rPr>
          <w:rFonts w:cs="Times New Roman"/>
          <w:sz w:val="22"/>
          <w:szCs w:val="22"/>
        </w:rPr>
        <w:t xml:space="preserve"> eu</w:t>
      </w:r>
      <w:r w:rsidRPr="00C304EF">
        <w:rPr>
          <w:rFonts w:cs="Times New Roman"/>
          <w:sz w:val="22"/>
          <w:szCs w:val="22"/>
        </w:rPr>
        <w:t xml:space="preserve"> beaucoup </w:t>
      </w:r>
      <w:r w:rsidR="008B3033" w:rsidRPr="00C304EF">
        <w:rPr>
          <w:rFonts w:cs="Times New Roman"/>
          <w:sz w:val="22"/>
          <w:szCs w:val="22"/>
        </w:rPr>
        <w:t>d´</w:t>
      </w:r>
      <w:r w:rsidRPr="00C304EF">
        <w:rPr>
          <w:rFonts w:cs="Times New Roman"/>
          <w:sz w:val="22"/>
          <w:szCs w:val="22"/>
        </w:rPr>
        <w:t>impact</w:t>
      </w:r>
      <w:r w:rsidR="008B3033" w:rsidRPr="00C304EF">
        <w:rPr>
          <w:rFonts w:cs="Times New Roman"/>
          <w:sz w:val="22"/>
          <w:szCs w:val="22"/>
        </w:rPr>
        <w:t>s sur</w:t>
      </w:r>
      <w:r w:rsidRPr="00C304EF">
        <w:rPr>
          <w:rFonts w:cs="Times New Roman"/>
          <w:sz w:val="22"/>
          <w:szCs w:val="22"/>
        </w:rPr>
        <w:t xml:space="preserve"> les pratiques et peu</w:t>
      </w:r>
      <w:r w:rsidR="002C4B28" w:rsidRPr="00C304EF">
        <w:rPr>
          <w:rFonts w:cs="Times New Roman"/>
          <w:sz w:val="22"/>
          <w:szCs w:val="22"/>
        </w:rPr>
        <w:t>t-</w:t>
      </w:r>
      <w:r w:rsidRPr="00C304EF">
        <w:rPr>
          <w:rFonts w:cs="Times New Roman"/>
          <w:sz w:val="22"/>
          <w:szCs w:val="22"/>
        </w:rPr>
        <w:t xml:space="preserve">être au-delà de ce qu'elle </w:t>
      </w:r>
      <w:r w:rsidR="008B3033" w:rsidRPr="00C304EF">
        <w:rPr>
          <w:rFonts w:cs="Times New Roman"/>
          <w:sz w:val="22"/>
          <w:szCs w:val="22"/>
        </w:rPr>
        <w:t>prévoy</w:t>
      </w:r>
      <w:r w:rsidRPr="00C304EF">
        <w:rPr>
          <w:rFonts w:cs="Times New Roman"/>
          <w:sz w:val="22"/>
          <w:szCs w:val="22"/>
        </w:rPr>
        <w:t>ait.</w:t>
      </w:r>
    </w:p>
    <w:p w14:paraId="7FDE0C65" w14:textId="77777777" w:rsidR="00304808" w:rsidRDefault="00A368AB" w:rsidP="00304808">
      <w:pPr>
        <w:ind w:right="566"/>
        <w:jc w:val="both"/>
        <w:rPr>
          <w:rFonts w:cs="Times New Roman"/>
          <w:b/>
          <w:bCs/>
          <w:sz w:val="22"/>
          <w:szCs w:val="22"/>
        </w:rPr>
      </w:pPr>
      <w:r w:rsidRPr="00C304EF">
        <w:rPr>
          <w:rFonts w:cs="Times New Roman"/>
          <w:b/>
          <w:bCs/>
          <w:sz w:val="22"/>
          <w:szCs w:val="22"/>
        </w:rPr>
        <w:t>Joël L</w:t>
      </w:r>
      <w:r w:rsidR="00446303" w:rsidRPr="00C304EF">
        <w:rPr>
          <w:rFonts w:cs="Times New Roman"/>
          <w:b/>
          <w:bCs/>
          <w:sz w:val="22"/>
          <w:szCs w:val="22"/>
        </w:rPr>
        <w:t>ebeaume</w:t>
      </w:r>
      <w:r w:rsidR="00AA27FD" w:rsidRPr="00C304EF">
        <w:rPr>
          <w:rFonts w:cs="Times New Roman"/>
          <w:b/>
          <w:bCs/>
          <w:sz w:val="22"/>
          <w:szCs w:val="22"/>
        </w:rPr>
        <w:t xml:space="preserve"> (France) :</w:t>
      </w:r>
    </w:p>
    <w:p w14:paraId="5FF342B3" w14:textId="6434B3D5" w:rsidR="00304808" w:rsidRDefault="00A368AB" w:rsidP="00304808">
      <w:pPr>
        <w:ind w:right="566"/>
        <w:jc w:val="both"/>
        <w:rPr>
          <w:rFonts w:cs="Times New Roman"/>
          <w:sz w:val="22"/>
          <w:szCs w:val="22"/>
        </w:rPr>
      </w:pPr>
      <w:r w:rsidRPr="00C304EF">
        <w:rPr>
          <w:rFonts w:cs="Times New Roman"/>
          <w:sz w:val="22"/>
          <w:szCs w:val="22"/>
        </w:rPr>
        <w:t>Je pense qu'il faut vraiment situer</w:t>
      </w:r>
      <w:r w:rsidR="008B3033" w:rsidRPr="00C304EF">
        <w:rPr>
          <w:rFonts w:cs="Times New Roman"/>
          <w:sz w:val="22"/>
          <w:szCs w:val="22"/>
        </w:rPr>
        <w:t xml:space="preserve"> l´AERES</w:t>
      </w:r>
      <w:r w:rsidRPr="00C304EF">
        <w:rPr>
          <w:rFonts w:cs="Times New Roman"/>
          <w:sz w:val="22"/>
          <w:szCs w:val="22"/>
        </w:rPr>
        <w:t xml:space="preserve"> dans une conjoncture, </w:t>
      </w:r>
      <w:r w:rsidR="008D1D28" w:rsidRPr="00C304EF">
        <w:rPr>
          <w:rFonts w:cs="Times New Roman"/>
          <w:sz w:val="22"/>
          <w:szCs w:val="22"/>
        </w:rPr>
        <w:t>parce que c’était une conjoncture de l’excellence</w:t>
      </w:r>
      <w:r w:rsidR="002C4B28" w:rsidRPr="00C304EF">
        <w:rPr>
          <w:rFonts w:cs="Times New Roman"/>
          <w:sz w:val="22"/>
          <w:szCs w:val="22"/>
        </w:rPr>
        <w:t xml:space="preserve">, </w:t>
      </w:r>
      <w:r w:rsidRPr="00C304EF">
        <w:rPr>
          <w:rFonts w:cs="Times New Roman"/>
          <w:sz w:val="22"/>
          <w:szCs w:val="22"/>
        </w:rPr>
        <w:t>vous l'avez</w:t>
      </w:r>
      <w:r w:rsidR="001F2C52" w:rsidRPr="00C304EF">
        <w:rPr>
          <w:rFonts w:cs="Times New Roman"/>
          <w:sz w:val="22"/>
          <w:szCs w:val="22"/>
        </w:rPr>
        <w:t xml:space="preserve"> </w:t>
      </w:r>
      <w:r w:rsidRPr="00C304EF">
        <w:rPr>
          <w:rFonts w:cs="Times New Roman"/>
          <w:sz w:val="22"/>
          <w:szCs w:val="22"/>
        </w:rPr>
        <w:t xml:space="preserve">mentionné, </w:t>
      </w:r>
      <w:r w:rsidR="002C4B28" w:rsidRPr="00C304EF">
        <w:rPr>
          <w:rFonts w:cs="Times New Roman"/>
          <w:sz w:val="22"/>
          <w:szCs w:val="22"/>
        </w:rPr>
        <w:t>dans une</w:t>
      </w:r>
      <w:r w:rsidRPr="00C304EF">
        <w:rPr>
          <w:rFonts w:cs="Times New Roman"/>
          <w:sz w:val="22"/>
          <w:szCs w:val="22"/>
        </w:rPr>
        <w:t xml:space="preserve"> logique de l'excellence. La raison pour laquelle je suis intervenu c'est que si l'on considère les choses sur une période plus longu</w:t>
      </w:r>
      <w:r w:rsidRPr="00C304EF">
        <w:rPr>
          <w:rFonts w:cs="Times New Roman"/>
          <w:color w:val="000000"/>
          <w:sz w:val="22"/>
          <w:szCs w:val="22"/>
        </w:rPr>
        <w:t>e</w:t>
      </w:r>
      <w:r w:rsidR="008026AB" w:rsidRPr="00C304EF">
        <w:rPr>
          <w:rFonts w:cs="Times New Roman"/>
          <w:color w:val="000000"/>
          <w:sz w:val="22"/>
          <w:szCs w:val="22"/>
        </w:rPr>
        <w:t>,</w:t>
      </w:r>
      <w:r w:rsidRPr="00C304EF">
        <w:rPr>
          <w:rFonts w:cs="Times New Roman"/>
          <w:color w:val="000000"/>
          <w:sz w:val="22"/>
          <w:szCs w:val="22"/>
        </w:rPr>
        <w:t xml:space="preserve"> on ne peut pas la qualifier d'</w:t>
      </w:r>
      <w:r w:rsidR="0025195D" w:rsidRPr="00C304EF">
        <w:rPr>
          <w:rFonts w:cs="Times New Roman"/>
          <w:color w:val="000000"/>
          <w:sz w:val="22"/>
          <w:szCs w:val="22"/>
        </w:rPr>
        <w:t>interactionniste</w:t>
      </w:r>
      <w:r w:rsidR="002C4B28" w:rsidRPr="00C304EF">
        <w:rPr>
          <w:rFonts w:cs="Times New Roman"/>
          <w:color w:val="000000"/>
          <w:sz w:val="22"/>
          <w:szCs w:val="22"/>
        </w:rPr>
        <w:t xml:space="preserve"> </w:t>
      </w:r>
      <w:r w:rsidR="008D1D28" w:rsidRPr="00C304EF">
        <w:rPr>
          <w:rFonts w:cs="Times New Roman"/>
          <w:color w:val="000000"/>
          <w:sz w:val="22"/>
          <w:szCs w:val="22"/>
        </w:rPr>
        <w:t>parce</w:t>
      </w:r>
      <w:r w:rsidR="002C4B28" w:rsidRPr="00C304EF">
        <w:rPr>
          <w:rFonts w:cs="Times New Roman"/>
          <w:color w:val="000000"/>
          <w:sz w:val="22"/>
          <w:szCs w:val="22"/>
        </w:rPr>
        <w:t xml:space="preserve"> </w:t>
      </w:r>
      <w:r w:rsidR="008D1D28" w:rsidRPr="00C304EF">
        <w:rPr>
          <w:rFonts w:cs="Times New Roman"/>
          <w:color w:val="000000"/>
          <w:sz w:val="22"/>
          <w:szCs w:val="22"/>
        </w:rPr>
        <w:t>que les conduites des enseigna</w:t>
      </w:r>
      <w:r w:rsidR="002C4B28" w:rsidRPr="00C304EF">
        <w:rPr>
          <w:rFonts w:cs="Times New Roman"/>
          <w:color w:val="000000"/>
          <w:sz w:val="22"/>
          <w:szCs w:val="22"/>
        </w:rPr>
        <w:t>n</w:t>
      </w:r>
      <w:r w:rsidR="008D1D28" w:rsidRPr="00C304EF">
        <w:rPr>
          <w:rFonts w:cs="Times New Roman"/>
          <w:color w:val="000000"/>
          <w:sz w:val="22"/>
          <w:szCs w:val="22"/>
        </w:rPr>
        <w:t>ts</w:t>
      </w:r>
      <w:r w:rsidR="002C4B28" w:rsidRPr="00C304EF">
        <w:rPr>
          <w:rFonts w:cs="Times New Roman"/>
          <w:color w:val="000000"/>
          <w:sz w:val="22"/>
          <w:szCs w:val="22"/>
        </w:rPr>
        <w:t>-</w:t>
      </w:r>
      <w:r w:rsidR="008D1D28" w:rsidRPr="00C304EF">
        <w:rPr>
          <w:rFonts w:cs="Times New Roman"/>
          <w:color w:val="000000"/>
          <w:sz w:val="22"/>
          <w:szCs w:val="22"/>
        </w:rPr>
        <w:t>chercheurs et les usages</w:t>
      </w:r>
      <w:r w:rsidR="00A2318E" w:rsidRPr="00C304EF">
        <w:rPr>
          <w:rFonts w:cs="Times New Roman"/>
          <w:color w:val="000000"/>
          <w:sz w:val="22"/>
          <w:szCs w:val="22"/>
        </w:rPr>
        <w:t xml:space="preserve"> et que </w:t>
      </w:r>
      <w:r w:rsidRPr="00C304EF">
        <w:rPr>
          <w:rFonts w:cs="Times New Roman"/>
          <w:color w:val="000000"/>
          <w:sz w:val="22"/>
          <w:szCs w:val="22"/>
        </w:rPr>
        <w:t xml:space="preserve">les conduites et les </w:t>
      </w:r>
      <w:r w:rsidRPr="00C304EF">
        <w:rPr>
          <w:rFonts w:cs="Times New Roman"/>
          <w:color w:val="000000"/>
          <w:sz w:val="22"/>
          <w:szCs w:val="22"/>
        </w:rPr>
        <w:lastRenderedPageBreak/>
        <w:t>usages des enseignants chercheurs ont incité</w:t>
      </w:r>
      <w:r w:rsidRPr="00C304EF">
        <w:rPr>
          <w:rFonts w:cs="Times New Roman"/>
          <w:sz w:val="22"/>
          <w:szCs w:val="22"/>
        </w:rPr>
        <w:t xml:space="preserve"> l'AERES à modifier ses procédures pour ne pas sombrer très facilement dans des effets qu</w:t>
      </w:r>
      <w:r w:rsidR="008B3033" w:rsidRPr="00C304EF">
        <w:rPr>
          <w:rFonts w:cs="Times New Roman"/>
          <w:sz w:val="22"/>
          <w:szCs w:val="22"/>
        </w:rPr>
        <w:t>´elle</w:t>
      </w:r>
      <w:r w:rsidRPr="00C304EF">
        <w:rPr>
          <w:rFonts w:cs="Times New Roman"/>
          <w:sz w:val="22"/>
          <w:szCs w:val="22"/>
        </w:rPr>
        <w:t xml:space="preserve"> ne souhaitait pas.</w:t>
      </w:r>
    </w:p>
    <w:p w14:paraId="13C11E93" w14:textId="77777777" w:rsidR="008E3777" w:rsidRDefault="008E3777" w:rsidP="00304808">
      <w:pPr>
        <w:ind w:right="566"/>
        <w:jc w:val="both"/>
        <w:rPr>
          <w:rFonts w:cs="Times New Roman"/>
          <w:b/>
          <w:bCs/>
          <w:sz w:val="22"/>
          <w:szCs w:val="22"/>
        </w:rPr>
      </w:pPr>
    </w:p>
    <w:p w14:paraId="6398EC9D" w14:textId="77777777" w:rsidR="00304808" w:rsidRDefault="00A368AB" w:rsidP="00304808">
      <w:pPr>
        <w:ind w:right="566"/>
        <w:jc w:val="both"/>
        <w:rPr>
          <w:rFonts w:cs="Times New Roman"/>
          <w:b/>
          <w:sz w:val="22"/>
          <w:szCs w:val="22"/>
        </w:rPr>
      </w:pPr>
      <w:r w:rsidRPr="00C304EF">
        <w:rPr>
          <w:rFonts w:cs="Times New Roman"/>
          <w:b/>
          <w:bCs/>
          <w:sz w:val="22"/>
          <w:szCs w:val="22"/>
        </w:rPr>
        <w:t>André R</w:t>
      </w:r>
      <w:r w:rsidR="00446303" w:rsidRPr="00C304EF">
        <w:rPr>
          <w:rFonts w:cs="Times New Roman"/>
          <w:b/>
          <w:bCs/>
          <w:sz w:val="22"/>
          <w:szCs w:val="22"/>
        </w:rPr>
        <w:t>obert</w:t>
      </w:r>
      <w:r w:rsidRPr="00C304EF">
        <w:rPr>
          <w:rFonts w:cs="Times New Roman"/>
          <w:b/>
          <w:sz w:val="22"/>
          <w:szCs w:val="22"/>
        </w:rPr>
        <w:t xml:space="preserve"> </w:t>
      </w:r>
      <w:r w:rsidR="00AA27FD" w:rsidRPr="00C304EF">
        <w:rPr>
          <w:rFonts w:cs="Times New Roman"/>
          <w:b/>
          <w:sz w:val="22"/>
          <w:szCs w:val="22"/>
        </w:rPr>
        <w:t>(France) :</w:t>
      </w:r>
    </w:p>
    <w:p w14:paraId="15E7ECF9" w14:textId="77777777" w:rsidR="00304808" w:rsidRDefault="00A368AB" w:rsidP="00304808">
      <w:pPr>
        <w:ind w:right="566"/>
        <w:jc w:val="both"/>
        <w:rPr>
          <w:rFonts w:cs="Times New Roman"/>
          <w:sz w:val="22"/>
          <w:szCs w:val="22"/>
        </w:rPr>
      </w:pPr>
      <w:r w:rsidRPr="00C304EF">
        <w:rPr>
          <w:rFonts w:cs="Times New Roman"/>
          <w:sz w:val="22"/>
          <w:szCs w:val="22"/>
        </w:rPr>
        <w:t>Je vais réagir</w:t>
      </w:r>
      <w:r w:rsidR="00564743" w:rsidRPr="00C304EF">
        <w:rPr>
          <w:rFonts w:cs="Times New Roman"/>
          <w:sz w:val="22"/>
          <w:szCs w:val="22"/>
        </w:rPr>
        <w:t xml:space="preserve"> ponctuell</w:t>
      </w:r>
      <w:r w:rsidRPr="00C304EF">
        <w:rPr>
          <w:rFonts w:cs="Times New Roman"/>
          <w:sz w:val="22"/>
          <w:szCs w:val="22"/>
        </w:rPr>
        <w:t>ement sur les propos très brefs tenus sur le CNU</w:t>
      </w:r>
      <w:r w:rsidR="00BB4A53" w:rsidRPr="00C304EF">
        <w:rPr>
          <w:rFonts w:cs="Times New Roman"/>
          <w:sz w:val="22"/>
          <w:szCs w:val="22"/>
        </w:rPr>
        <w:t>. J</w:t>
      </w:r>
      <w:r w:rsidRPr="00C304EF">
        <w:rPr>
          <w:rFonts w:cs="Times New Roman"/>
          <w:sz w:val="22"/>
          <w:szCs w:val="22"/>
        </w:rPr>
        <w:t>e n'ai pas entendu le</w:t>
      </w:r>
      <w:r w:rsidR="00446303" w:rsidRPr="00C304EF">
        <w:rPr>
          <w:rFonts w:cs="Times New Roman"/>
          <w:sz w:val="22"/>
          <w:szCs w:val="22"/>
        </w:rPr>
        <w:t>s</w:t>
      </w:r>
      <w:r w:rsidRPr="00C304EF">
        <w:rPr>
          <w:rFonts w:cs="Times New Roman"/>
          <w:sz w:val="22"/>
          <w:szCs w:val="22"/>
        </w:rPr>
        <w:t xml:space="preserve"> pourcentage</w:t>
      </w:r>
      <w:r w:rsidR="00446303" w:rsidRPr="00C304EF">
        <w:rPr>
          <w:rFonts w:cs="Times New Roman"/>
          <w:sz w:val="22"/>
          <w:szCs w:val="22"/>
        </w:rPr>
        <w:t>s</w:t>
      </w:r>
      <w:r w:rsidRPr="00C304EF">
        <w:rPr>
          <w:rFonts w:cs="Times New Roman"/>
          <w:sz w:val="22"/>
          <w:szCs w:val="22"/>
        </w:rPr>
        <w:t xml:space="preserve"> exact</w:t>
      </w:r>
      <w:r w:rsidR="00446303" w:rsidRPr="00C304EF">
        <w:rPr>
          <w:rFonts w:cs="Times New Roman"/>
          <w:sz w:val="22"/>
          <w:szCs w:val="22"/>
        </w:rPr>
        <w:t>s</w:t>
      </w:r>
      <w:r w:rsidRPr="00C304EF">
        <w:rPr>
          <w:rFonts w:cs="Times New Roman"/>
          <w:sz w:val="22"/>
          <w:szCs w:val="22"/>
        </w:rPr>
        <w:t xml:space="preserve"> résultant de votre enquête sur l'attachement des</w:t>
      </w:r>
      <w:r w:rsidR="008D1D28" w:rsidRPr="00C304EF">
        <w:rPr>
          <w:rFonts w:cs="Times New Roman"/>
          <w:sz w:val="22"/>
          <w:szCs w:val="22"/>
        </w:rPr>
        <w:t xml:space="preserve"> chercheurs</w:t>
      </w:r>
      <w:r w:rsidRPr="00C304EF">
        <w:rPr>
          <w:rFonts w:cs="Times New Roman"/>
          <w:sz w:val="22"/>
          <w:szCs w:val="22"/>
        </w:rPr>
        <w:t xml:space="preserve"> français au CNU.</w:t>
      </w:r>
    </w:p>
    <w:p w14:paraId="7862A230" w14:textId="77777777" w:rsidR="00304808" w:rsidRDefault="00A368AB" w:rsidP="00304808">
      <w:pPr>
        <w:ind w:right="566"/>
        <w:jc w:val="both"/>
        <w:rPr>
          <w:rFonts w:cs="Times New Roman"/>
          <w:b/>
          <w:sz w:val="22"/>
          <w:szCs w:val="22"/>
        </w:rPr>
      </w:pPr>
      <w:r w:rsidRPr="00C304EF">
        <w:rPr>
          <w:rFonts w:cs="Times New Roman"/>
          <w:b/>
          <w:bCs/>
          <w:sz w:val="22"/>
          <w:szCs w:val="22"/>
        </w:rPr>
        <w:t>Stéphanie M</w:t>
      </w:r>
      <w:r w:rsidR="00446303" w:rsidRPr="00C304EF">
        <w:rPr>
          <w:rFonts w:cs="Times New Roman"/>
          <w:b/>
          <w:bCs/>
          <w:sz w:val="22"/>
          <w:szCs w:val="22"/>
        </w:rPr>
        <w:t>ignot-</w:t>
      </w:r>
      <w:r w:rsidRPr="00C304EF">
        <w:rPr>
          <w:rFonts w:cs="Times New Roman"/>
          <w:b/>
          <w:bCs/>
          <w:sz w:val="22"/>
          <w:szCs w:val="22"/>
        </w:rPr>
        <w:t>G</w:t>
      </w:r>
      <w:r w:rsidR="00446303" w:rsidRPr="00C304EF">
        <w:rPr>
          <w:rFonts w:cs="Times New Roman"/>
          <w:b/>
          <w:bCs/>
          <w:sz w:val="22"/>
          <w:szCs w:val="22"/>
        </w:rPr>
        <w:t>érard</w:t>
      </w:r>
      <w:r w:rsidRPr="00C304EF">
        <w:rPr>
          <w:rFonts w:cs="Times New Roman"/>
          <w:sz w:val="22"/>
          <w:szCs w:val="22"/>
        </w:rPr>
        <w:t xml:space="preserve"> </w:t>
      </w:r>
      <w:r w:rsidR="00AA27FD" w:rsidRPr="00C304EF">
        <w:rPr>
          <w:rFonts w:cs="Times New Roman"/>
          <w:b/>
          <w:sz w:val="22"/>
          <w:szCs w:val="22"/>
        </w:rPr>
        <w:t>(France) :</w:t>
      </w:r>
    </w:p>
    <w:p w14:paraId="32962D48" w14:textId="77777777" w:rsidR="00304808" w:rsidRDefault="00A368AB" w:rsidP="00304808">
      <w:pPr>
        <w:ind w:right="566"/>
        <w:jc w:val="both"/>
        <w:rPr>
          <w:rFonts w:cs="Times New Roman"/>
          <w:sz w:val="22"/>
          <w:szCs w:val="22"/>
        </w:rPr>
      </w:pPr>
      <w:r w:rsidRPr="00C304EF">
        <w:rPr>
          <w:rFonts w:cs="Times New Roman"/>
          <w:sz w:val="22"/>
          <w:szCs w:val="22"/>
        </w:rPr>
        <w:t>On avait plusieurs questions sur le CNU</w:t>
      </w:r>
      <w:r w:rsidR="00446303" w:rsidRPr="00C304EF">
        <w:rPr>
          <w:rFonts w:cs="Times New Roman"/>
          <w:sz w:val="22"/>
          <w:szCs w:val="22"/>
        </w:rPr>
        <w:t>. U</w:t>
      </w:r>
      <w:r w:rsidRPr="00C304EF">
        <w:rPr>
          <w:rFonts w:cs="Times New Roman"/>
          <w:sz w:val="22"/>
          <w:szCs w:val="22"/>
        </w:rPr>
        <w:t>ne question était :</w:t>
      </w:r>
      <w:r w:rsidR="00564743" w:rsidRPr="00C304EF">
        <w:rPr>
          <w:rFonts w:cs="Times New Roman"/>
          <w:sz w:val="22"/>
          <w:szCs w:val="22"/>
        </w:rPr>
        <w:t xml:space="preserve"> </w:t>
      </w:r>
      <w:r w:rsidR="00446303" w:rsidRPr="00C304EF">
        <w:rPr>
          <w:rFonts w:cs="Times New Roman"/>
          <w:sz w:val="22"/>
          <w:szCs w:val="22"/>
        </w:rPr>
        <w:t>« </w:t>
      </w:r>
      <w:r w:rsidRPr="00C304EF">
        <w:rPr>
          <w:rFonts w:cs="Times New Roman"/>
          <w:sz w:val="22"/>
          <w:szCs w:val="22"/>
        </w:rPr>
        <w:t>que pensez-vous de l'évaluation régulière des activités de recherche des enseignants-chercheurs par le CNU</w:t>
      </w:r>
      <w:r w:rsidR="00446303" w:rsidRPr="00C304EF">
        <w:rPr>
          <w:rFonts w:cs="Times New Roman"/>
          <w:sz w:val="22"/>
          <w:szCs w:val="22"/>
        </w:rPr>
        <w:t> ? »</w:t>
      </w:r>
      <w:r w:rsidR="00236E1E" w:rsidRPr="00C304EF">
        <w:rPr>
          <w:rFonts w:cs="Times New Roman"/>
          <w:sz w:val="22"/>
          <w:szCs w:val="22"/>
        </w:rPr>
        <w:t xml:space="preserve"> ; </w:t>
      </w:r>
      <w:r w:rsidRPr="00C304EF">
        <w:rPr>
          <w:rFonts w:cs="Times New Roman"/>
          <w:sz w:val="22"/>
          <w:szCs w:val="22"/>
        </w:rPr>
        <w:t>72% de</w:t>
      </w:r>
      <w:r w:rsidR="008C4C4C" w:rsidRPr="00C304EF">
        <w:rPr>
          <w:rFonts w:cs="Times New Roman"/>
          <w:sz w:val="22"/>
          <w:szCs w:val="22"/>
        </w:rPr>
        <w:t>s</w:t>
      </w:r>
      <w:r w:rsidRPr="00C304EF">
        <w:rPr>
          <w:rFonts w:cs="Times New Roman"/>
          <w:sz w:val="22"/>
          <w:szCs w:val="22"/>
        </w:rPr>
        <w:t xml:space="preserve"> gens </w:t>
      </w:r>
      <w:r w:rsidR="00564743" w:rsidRPr="00C304EF">
        <w:rPr>
          <w:rFonts w:cs="Times New Roman"/>
          <w:sz w:val="22"/>
          <w:szCs w:val="22"/>
        </w:rPr>
        <w:t>y</w:t>
      </w:r>
      <w:r w:rsidRPr="00C304EF">
        <w:rPr>
          <w:rFonts w:cs="Times New Roman"/>
          <w:sz w:val="22"/>
          <w:szCs w:val="22"/>
        </w:rPr>
        <w:t xml:space="preserve"> étaient favorables. Cela nous a un peu étonné parce que les enquêtés de ce </w:t>
      </w:r>
      <w:r w:rsidR="008D1D28" w:rsidRPr="00C304EF">
        <w:rPr>
          <w:rFonts w:cs="Times New Roman"/>
          <w:sz w:val="22"/>
          <w:szCs w:val="22"/>
        </w:rPr>
        <w:t xml:space="preserve">travail par </w:t>
      </w:r>
      <w:r w:rsidRPr="00C304EF">
        <w:rPr>
          <w:rFonts w:cs="Times New Roman"/>
          <w:sz w:val="22"/>
          <w:szCs w:val="22"/>
        </w:rPr>
        <w:t>questionnaire n'étaient pas des enseignants-chercheurs "lambda", mais des gens qui étaient investis dans des rôles de gouvernance (des équipes présidentielles,</w:t>
      </w:r>
      <w:r w:rsidR="00564743" w:rsidRPr="00C304EF">
        <w:rPr>
          <w:rFonts w:cs="Times New Roman"/>
          <w:sz w:val="22"/>
          <w:szCs w:val="22"/>
        </w:rPr>
        <w:t xml:space="preserve"> des</w:t>
      </w:r>
      <w:r w:rsidRPr="00C304EF">
        <w:rPr>
          <w:rFonts w:cs="Times New Roman"/>
          <w:sz w:val="22"/>
          <w:szCs w:val="22"/>
        </w:rPr>
        <w:t xml:space="preserve"> directeurs de laboratoires, </w:t>
      </w:r>
      <w:r w:rsidR="00CE0D00" w:rsidRPr="00C304EF">
        <w:rPr>
          <w:rFonts w:cs="Times New Roman"/>
          <w:sz w:val="22"/>
          <w:szCs w:val="22"/>
        </w:rPr>
        <w:t>etc.</w:t>
      </w:r>
      <w:r w:rsidRPr="00C304EF">
        <w:rPr>
          <w:rFonts w:cs="Times New Roman"/>
          <w:sz w:val="22"/>
          <w:szCs w:val="22"/>
        </w:rPr>
        <w:t xml:space="preserve">.) et l'on aurait pu penser que le CNU </w:t>
      </w:r>
      <w:r w:rsidR="008D1D28" w:rsidRPr="00C304EF">
        <w:rPr>
          <w:rFonts w:cs="Times New Roman"/>
          <w:sz w:val="22"/>
          <w:szCs w:val="22"/>
        </w:rPr>
        <w:t xml:space="preserve">pour eux </w:t>
      </w:r>
      <w:r w:rsidRPr="00C304EF">
        <w:rPr>
          <w:rFonts w:cs="Times New Roman"/>
          <w:sz w:val="22"/>
          <w:szCs w:val="22"/>
        </w:rPr>
        <w:t xml:space="preserve">n'était pas nécessairement un outil qui </w:t>
      </w:r>
      <w:r w:rsidR="00564743" w:rsidRPr="00C304EF">
        <w:rPr>
          <w:rFonts w:cs="Times New Roman"/>
          <w:sz w:val="22"/>
          <w:szCs w:val="22"/>
        </w:rPr>
        <w:t xml:space="preserve">allait </w:t>
      </w:r>
      <w:r w:rsidRPr="00C304EF">
        <w:rPr>
          <w:rFonts w:cs="Times New Roman"/>
          <w:sz w:val="22"/>
          <w:szCs w:val="22"/>
        </w:rPr>
        <w:t>dans le sens de l'autonomie des établissements et qu'ils s'y opposeraient davantage.</w:t>
      </w:r>
    </w:p>
    <w:p w14:paraId="16575F3C" w14:textId="77777777" w:rsidR="00304808" w:rsidRDefault="00A368AB" w:rsidP="00304808">
      <w:pPr>
        <w:ind w:right="566"/>
        <w:jc w:val="both"/>
        <w:rPr>
          <w:rFonts w:cs="Times New Roman"/>
          <w:b/>
          <w:sz w:val="22"/>
          <w:szCs w:val="22"/>
        </w:rPr>
      </w:pPr>
      <w:r w:rsidRPr="00C304EF">
        <w:rPr>
          <w:rFonts w:cs="Times New Roman"/>
          <w:b/>
          <w:bCs/>
          <w:sz w:val="22"/>
          <w:szCs w:val="22"/>
        </w:rPr>
        <w:t>André R</w:t>
      </w:r>
      <w:r w:rsidR="00446303" w:rsidRPr="00C304EF">
        <w:rPr>
          <w:rFonts w:cs="Times New Roman"/>
          <w:b/>
          <w:bCs/>
          <w:sz w:val="22"/>
          <w:szCs w:val="22"/>
        </w:rPr>
        <w:t>obert</w:t>
      </w:r>
      <w:r w:rsidR="00A2318E" w:rsidRPr="00C304EF">
        <w:rPr>
          <w:rFonts w:cs="Times New Roman"/>
          <w:b/>
          <w:sz w:val="22"/>
          <w:szCs w:val="22"/>
        </w:rPr>
        <w:t xml:space="preserve"> </w:t>
      </w:r>
      <w:r w:rsidR="00236E1E" w:rsidRPr="00C304EF">
        <w:rPr>
          <w:rFonts w:cs="Times New Roman"/>
          <w:b/>
          <w:sz w:val="22"/>
          <w:szCs w:val="22"/>
        </w:rPr>
        <w:t>(France) :</w:t>
      </w:r>
    </w:p>
    <w:p w14:paraId="4D0C35DA" w14:textId="77777777" w:rsidR="00304808" w:rsidRDefault="00A2318E" w:rsidP="00304808">
      <w:pPr>
        <w:ind w:right="566"/>
        <w:jc w:val="both"/>
        <w:rPr>
          <w:rFonts w:cs="Times New Roman"/>
          <w:sz w:val="22"/>
          <w:szCs w:val="22"/>
        </w:rPr>
      </w:pPr>
      <w:r w:rsidRPr="00C304EF">
        <w:rPr>
          <w:rFonts w:cs="Times New Roman"/>
          <w:sz w:val="22"/>
          <w:szCs w:val="22"/>
        </w:rPr>
        <w:t>Je vais faire une remarque</w:t>
      </w:r>
      <w:r w:rsidR="00236E1E" w:rsidRPr="00C304EF">
        <w:rPr>
          <w:rFonts w:cs="Times New Roman"/>
          <w:sz w:val="22"/>
          <w:szCs w:val="22"/>
        </w:rPr>
        <w:t> :</w:t>
      </w:r>
      <w:r w:rsidR="00A368AB" w:rsidRPr="00C304EF">
        <w:rPr>
          <w:rFonts w:cs="Times New Roman"/>
          <w:sz w:val="22"/>
          <w:szCs w:val="22"/>
        </w:rPr>
        <w:t xml:space="preserve"> votre appréciation est à double tranchant car vous avez dit qu'il y a un attachement au CNU</w:t>
      </w:r>
      <w:r w:rsidRPr="00C304EF">
        <w:rPr>
          <w:rFonts w:cs="Times New Roman"/>
          <w:sz w:val="22"/>
          <w:szCs w:val="22"/>
        </w:rPr>
        <w:t>,</w:t>
      </w:r>
      <w:r w:rsidR="00A368AB" w:rsidRPr="00C304EF">
        <w:rPr>
          <w:rFonts w:cs="Times New Roman"/>
          <w:sz w:val="22"/>
          <w:szCs w:val="22"/>
        </w:rPr>
        <w:t xml:space="preserve"> mais vous avez aussi parlé d'un attachement à une instance napoléonienne, donc extrêmement datée</w:t>
      </w:r>
      <w:r w:rsidR="00564743" w:rsidRPr="00C304EF">
        <w:rPr>
          <w:rFonts w:cs="Times New Roman"/>
          <w:sz w:val="22"/>
          <w:szCs w:val="22"/>
        </w:rPr>
        <w:t>. J</w:t>
      </w:r>
      <w:r w:rsidR="00A368AB" w:rsidRPr="00C304EF">
        <w:rPr>
          <w:rFonts w:cs="Times New Roman"/>
          <w:sz w:val="22"/>
          <w:szCs w:val="22"/>
        </w:rPr>
        <w:t>e reviendrai tout à l'heure sur son évolution et le sens qu'elle peut prendre dans une conjoncture plus contemporaine</w:t>
      </w:r>
      <w:r w:rsidR="00BB4A53" w:rsidRPr="00C304EF">
        <w:rPr>
          <w:rFonts w:cs="Times New Roman"/>
          <w:sz w:val="22"/>
          <w:szCs w:val="22"/>
        </w:rPr>
        <w:t>. D</w:t>
      </w:r>
      <w:r w:rsidR="00A368AB" w:rsidRPr="00C304EF">
        <w:rPr>
          <w:rFonts w:cs="Times New Roman"/>
          <w:sz w:val="22"/>
          <w:szCs w:val="22"/>
        </w:rPr>
        <w:t xml:space="preserve">'autre part, le CNU pratique l'évaluation mais n'est pas spécifiquement une instance d'évaluation. Son titre exact est </w:t>
      </w:r>
      <w:r w:rsidR="00236E1E" w:rsidRPr="00C304EF">
        <w:rPr>
          <w:rFonts w:cs="Times New Roman"/>
          <w:sz w:val="22"/>
          <w:szCs w:val="22"/>
        </w:rPr>
        <w:t>« </w:t>
      </w:r>
      <w:r w:rsidR="00A368AB" w:rsidRPr="00C304EF">
        <w:rPr>
          <w:rFonts w:cs="Times New Roman"/>
          <w:sz w:val="22"/>
          <w:szCs w:val="22"/>
        </w:rPr>
        <w:t>Instance de Gestion Nationale des Carrières</w:t>
      </w:r>
      <w:r w:rsidR="00236E1E" w:rsidRPr="00C304EF">
        <w:rPr>
          <w:rFonts w:cs="Times New Roman"/>
          <w:sz w:val="22"/>
          <w:szCs w:val="22"/>
        </w:rPr>
        <w:t> »</w:t>
      </w:r>
      <w:r w:rsidR="00A368AB" w:rsidRPr="00C304EF">
        <w:rPr>
          <w:rFonts w:cs="Times New Roman"/>
          <w:sz w:val="22"/>
          <w:szCs w:val="22"/>
        </w:rPr>
        <w:t>, une qualité sur laquelle</w:t>
      </w:r>
      <w:r w:rsidRPr="00C304EF">
        <w:rPr>
          <w:rFonts w:cs="Times New Roman"/>
          <w:sz w:val="22"/>
          <w:szCs w:val="22"/>
        </w:rPr>
        <w:t>,</w:t>
      </w:r>
      <w:r w:rsidR="00A368AB" w:rsidRPr="00C304EF">
        <w:rPr>
          <w:rFonts w:cs="Times New Roman"/>
          <w:sz w:val="22"/>
          <w:szCs w:val="22"/>
        </w:rPr>
        <w:t xml:space="preserve"> là-aussi</w:t>
      </w:r>
      <w:r w:rsidRPr="00C304EF">
        <w:rPr>
          <w:rFonts w:cs="Times New Roman"/>
          <w:sz w:val="22"/>
          <w:szCs w:val="22"/>
        </w:rPr>
        <w:t>,</w:t>
      </w:r>
      <w:r w:rsidR="00A368AB" w:rsidRPr="00C304EF">
        <w:rPr>
          <w:rFonts w:cs="Times New Roman"/>
          <w:sz w:val="22"/>
          <w:szCs w:val="22"/>
        </w:rPr>
        <w:t xml:space="preserve"> je reviendrai.</w:t>
      </w:r>
    </w:p>
    <w:p w14:paraId="72BEB0FC" w14:textId="77777777" w:rsidR="008E3777" w:rsidRDefault="008E3777" w:rsidP="00304808">
      <w:pPr>
        <w:ind w:right="566"/>
        <w:jc w:val="both"/>
        <w:rPr>
          <w:rFonts w:cs="Times New Roman"/>
          <w:b/>
          <w:bCs/>
          <w:sz w:val="22"/>
          <w:szCs w:val="22"/>
        </w:rPr>
      </w:pPr>
    </w:p>
    <w:p w14:paraId="232D52FE" w14:textId="77777777" w:rsidR="00304808" w:rsidRDefault="00A368AB" w:rsidP="00304808">
      <w:pPr>
        <w:ind w:right="566"/>
        <w:jc w:val="both"/>
        <w:rPr>
          <w:rFonts w:cs="Times New Roman"/>
          <w:b/>
          <w:bCs/>
          <w:sz w:val="22"/>
          <w:szCs w:val="22"/>
        </w:rPr>
      </w:pPr>
      <w:r w:rsidRPr="00C304EF">
        <w:rPr>
          <w:rFonts w:cs="Times New Roman"/>
          <w:b/>
          <w:bCs/>
          <w:sz w:val="22"/>
          <w:szCs w:val="22"/>
        </w:rPr>
        <w:t>Georges N</w:t>
      </w:r>
      <w:r w:rsidR="00446303" w:rsidRPr="00C304EF">
        <w:rPr>
          <w:rFonts w:cs="Times New Roman"/>
          <w:b/>
          <w:bCs/>
          <w:sz w:val="22"/>
          <w:szCs w:val="22"/>
        </w:rPr>
        <w:t>ahas</w:t>
      </w:r>
      <w:r w:rsidR="00236E1E" w:rsidRPr="00C304EF">
        <w:rPr>
          <w:rFonts w:cs="Times New Roman"/>
          <w:b/>
          <w:bCs/>
          <w:sz w:val="22"/>
          <w:szCs w:val="22"/>
        </w:rPr>
        <w:t xml:space="preserve"> (Liban) :</w:t>
      </w:r>
    </w:p>
    <w:p w14:paraId="6FC4FD2D" w14:textId="77777777" w:rsidR="00304808" w:rsidRDefault="00A368AB" w:rsidP="00304808">
      <w:pPr>
        <w:ind w:right="566"/>
        <w:jc w:val="both"/>
        <w:rPr>
          <w:rFonts w:cs="Times New Roman"/>
          <w:sz w:val="22"/>
          <w:szCs w:val="22"/>
        </w:rPr>
      </w:pPr>
      <w:r w:rsidRPr="00C304EF">
        <w:rPr>
          <w:rFonts w:cs="Times New Roman"/>
          <w:sz w:val="22"/>
          <w:szCs w:val="22"/>
        </w:rPr>
        <w:t>Juste un mot</w:t>
      </w:r>
      <w:r w:rsidR="00564743" w:rsidRPr="00C304EF">
        <w:rPr>
          <w:rFonts w:cs="Times New Roman"/>
          <w:sz w:val="22"/>
          <w:szCs w:val="22"/>
        </w:rPr>
        <w:t>. I</w:t>
      </w:r>
      <w:r w:rsidRPr="00C304EF">
        <w:rPr>
          <w:rFonts w:cs="Times New Roman"/>
          <w:sz w:val="22"/>
          <w:szCs w:val="22"/>
        </w:rPr>
        <w:t>l faudrait pour nous qui ne connaissons p</w:t>
      </w:r>
      <w:r w:rsidR="00A2318E" w:rsidRPr="00C304EF">
        <w:rPr>
          <w:rFonts w:cs="Times New Roman"/>
          <w:sz w:val="22"/>
          <w:szCs w:val="22"/>
        </w:rPr>
        <w:t xml:space="preserve">as le système en France, </w:t>
      </w:r>
      <w:r w:rsidR="008D1D28" w:rsidRPr="00C304EF">
        <w:rPr>
          <w:rFonts w:cs="Times New Roman"/>
          <w:sz w:val="22"/>
          <w:szCs w:val="22"/>
        </w:rPr>
        <w:t xml:space="preserve">il faudrait voir que c’est un modèle à </w:t>
      </w:r>
      <w:r w:rsidR="00A2318E" w:rsidRPr="00C304EF">
        <w:rPr>
          <w:rFonts w:cs="Times New Roman"/>
          <w:sz w:val="22"/>
          <w:szCs w:val="22"/>
        </w:rPr>
        <w:t xml:space="preserve">examiner </w:t>
      </w:r>
      <w:r w:rsidR="008D1D28" w:rsidRPr="00C304EF">
        <w:rPr>
          <w:rFonts w:cs="Times New Roman"/>
          <w:sz w:val="22"/>
          <w:szCs w:val="22"/>
        </w:rPr>
        <w:t>sur le fonds</w:t>
      </w:r>
      <w:r w:rsidRPr="00C304EF">
        <w:rPr>
          <w:rFonts w:cs="Times New Roman"/>
          <w:sz w:val="22"/>
          <w:szCs w:val="22"/>
        </w:rPr>
        <w:t xml:space="preserve"> </w:t>
      </w:r>
      <w:r w:rsidR="00A2318E" w:rsidRPr="00C304EF">
        <w:rPr>
          <w:rFonts w:cs="Times New Roman"/>
          <w:sz w:val="22"/>
          <w:szCs w:val="22"/>
        </w:rPr>
        <w:t xml:space="preserve">international. </w:t>
      </w:r>
      <w:r w:rsidR="001F2C52" w:rsidRPr="00C304EF">
        <w:rPr>
          <w:rFonts w:cs="Times New Roman"/>
          <w:sz w:val="22"/>
          <w:szCs w:val="22"/>
        </w:rPr>
        <w:t>D</w:t>
      </w:r>
      <w:r w:rsidRPr="00C304EF">
        <w:rPr>
          <w:rFonts w:cs="Times New Roman"/>
          <w:sz w:val="22"/>
          <w:szCs w:val="22"/>
        </w:rPr>
        <w:t xml:space="preserve">emander à un chercheur de ne s'intéresser que de façon interne à sa recherche, ce n'est pas très réaliste. Il faut pouvoir placer le problème dans </w:t>
      </w:r>
      <w:r w:rsidR="00A2318E" w:rsidRPr="00C304EF">
        <w:rPr>
          <w:rFonts w:cs="Times New Roman"/>
          <w:sz w:val="22"/>
          <w:szCs w:val="22"/>
        </w:rPr>
        <w:t xml:space="preserve">le </w:t>
      </w:r>
      <w:r w:rsidRPr="00C304EF">
        <w:rPr>
          <w:rFonts w:cs="Times New Roman"/>
          <w:sz w:val="22"/>
          <w:szCs w:val="22"/>
        </w:rPr>
        <w:t xml:space="preserve">cadre </w:t>
      </w:r>
      <w:r w:rsidRPr="00C304EF">
        <w:rPr>
          <w:rFonts w:cs="Times New Roman"/>
          <w:sz w:val="22"/>
          <w:szCs w:val="22"/>
        </w:rPr>
        <w:lastRenderedPageBreak/>
        <w:t>de la vision internationale des chercheurs et des institutions. Le cas français peut être révélateur</w:t>
      </w:r>
      <w:r w:rsidR="00A2318E" w:rsidRPr="00C304EF">
        <w:rPr>
          <w:rFonts w:cs="Times New Roman"/>
          <w:sz w:val="22"/>
          <w:szCs w:val="22"/>
        </w:rPr>
        <w:t>,</w:t>
      </w:r>
      <w:r w:rsidRPr="00C304EF">
        <w:rPr>
          <w:rFonts w:cs="Times New Roman"/>
          <w:sz w:val="22"/>
          <w:szCs w:val="22"/>
        </w:rPr>
        <w:t xml:space="preserve"> mais il faut </w:t>
      </w:r>
      <w:r w:rsidR="008D1D28" w:rsidRPr="00C304EF">
        <w:rPr>
          <w:rFonts w:cs="Times New Roman"/>
          <w:sz w:val="22"/>
          <w:szCs w:val="22"/>
        </w:rPr>
        <w:t xml:space="preserve">toujours </w:t>
      </w:r>
      <w:r w:rsidRPr="00C304EF">
        <w:rPr>
          <w:rFonts w:cs="Times New Roman"/>
          <w:sz w:val="22"/>
          <w:szCs w:val="22"/>
        </w:rPr>
        <w:t>essayer de voir comment le chercheur sera placé dans le cadre de la mondialisation actuelle, ce qui ne nous facilite pas la vie.</w:t>
      </w:r>
    </w:p>
    <w:p w14:paraId="1898AD9C" w14:textId="77777777" w:rsidR="008E3777" w:rsidRDefault="008E3777" w:rsidP="00304808">
      <w:pPr>
        <w:ind w:right="566"/>
        <w:jc w:val="both"/>
        <w:rPr>
          <w:rFonts w:cs="Times New Roman"/>
          <w:b/>
          <w:bCs/>
          <w:sz w:val="22"/>
          <w:szCs w:val="22"/>
        </w:rPr>
      </w:pPr>
    </w:p>
    <w:p w14:paraId="60EDEE47" w14:textId="77777777" w:rsidR="00304808" w:rsidRDefault="00A368AB" w:rsidP="00304808">
      <w:pPr>
        <w:ind w:right="566"/>
        <w:jc w:val="both"/>
        <w:rPr>
          <w:rFonts w:cs="Times New Roman"/>
          <w:sz w:val="22"/>
          <w:szCs w:val="22"/>
        </w:rPr>
      </w:pPr>
      <w:r w:rsidRPr="00C304EF">
        <w:rPr>
          <w:rFonts w:cs="Times New Roman"/>
          <w:b/>
          <w:bCs/>
          <w:sz w:val="22"/>
          <w:szCs w:val="22"/>
        </w:rPr>
        <w:t>Georges H</w:t>
      </w:r>
      <w:r w:rsidR="00446303" w:rsidRPr="00C304EF">
        <w:rPr>
          <w:rFonts w:cs="Times New Roman"/>
          <w:b/>
          <w:bCs/>
          <w:sz w:val="22"/>
          <w:szCs w:val="22"/>
        </w:rPr>
        <w:t>addad</w:t>
      </w:r>
      <w:r w:rsidR="00236E1E" w:rsidRPr="00C304EF">
        <w:rPr>
          <w:rFonts w:cs="Times New Roman"/>
          <w:b/>
          <w:bCs/>
          <w:sz w:val="22"/>
          <w:szCs w:val="22"/>
        </w:rPr>
        <w:t xml:space="preserve"> (France) :</w:t>
      </w:r>
      <w:r w:rsidRPr="00C304EF">
        <w:rPr>
          <w:rFonts w:cs="Times New Roman"/>
          <w:sz w:val="22"/>
          <w:szCs w:val="22"/>
        </w:rPr>
        <w:t xml:space="preserve"> </w:t>
      </w:r>
    </w:p>
    <w:p w14:paraId="518FB620" w14:textId="77777777" w:rsidR="008E3777" w:rsidRDefault="00A368AB" w:rsidP="00304808">
      <w:pPr>
        <w:ind w:right="566"/>
        <w:jc w:val="both"/>
        <w:rPr>
          <w:rFonts w:cs="Times New Roman"/>
          <w:sz w:val="22"/>
          <w:szCs w:val="22"/>
        </w:rPr>
      </w:pPr>
      <w:r w:rsidRPr="00C304EF">
        <w:rPr>
          <w:rFonts w:cs="Times New Roman"/>
          <w:sz w:val="22"/>
          <w:szCs w:val="22"/>
        </w:rPr>
        <w:t>C'est un enjeu fondamental. J'ai été provoquant sur cette bureaucratie</w:t>
      </w:r>
      <w:r w:rsidR="00236E1E" w:rsidRPr="00C304EF">
        <w:rPr>
          <w:rFonts w:cs="Times New Roman"/>
          <w:sz w:val="22"/>
          <w:szCs w:val="22"/>
        </w:rPr>
        <w:t> ;</w:t>
      </w:r>
      <w:r w:rsidRPr="00C304EF">
        <w:rPr>
          <w:rFonts w:cs="Times New Roman"/>
          <w:sz w:val="22"/>
          <w:szCs w:val="22"/>
        </w:rPr>
        <w:t xml:space="preserve"> c'est </w:t>
      </w:r>
      <w:r w:rsidR="008D1D28" w:rsidRPr="00C304EF">
        <w:rPr>
          <w:rFonts w:cs="Times New Roman"/>
          <w:sz w:val="22"/>
          <w:szCs w:val="22"/>
        </w:rPr>
        <w:t xml:space="preserve">un peu </w:t>
      </w:r>
      <w:r w:rsidRPr="00C304EF">
        <w:rPr>
          <w:rFonts w:cs="Times New Roman"/>
          <w:sz w:val="22"/>
          <w:szCs w:val="22"/>
        </w:rPr>
        <w:t xml:space="preserve">mon rôle. </w:t>
      </w:r>
      <w:r w:rsidR="008D1D28" w:rsidRPr="00C304EF">
        <w:rPr>
          <w:rFonts w:cs="Times New Roman"/>
          <w:sz w:val="22"/>
          <w:szCs w:val="22"/>
        </w:rPr>
        <w:t xml:space="preserve">On ne peut faire avancer les choses qu’en étant un peu provocateur. </w:t>
      </w:r>
      <w:r w:rsidRPr="00C304EF">
        <w:rPr>
          <w:rFonts w:cs="Times New Roman"/>
          <w:sz w:val="22"/>
          <w:szCs w:val="22"/>
        </w:rPr>
        <w:t>Il est clair que nous avons besoin de cette bureaucratie</w:t>
      </w:r>
      <w:r w:rsidR="008D1D28" w:rsidRPr="00C304EF">
        <w:rPr>
          <w:rFonts w:cs="Times New Roman"/>
          <w:sz w:val="22"/>
          <w:szCs w:val="22"/>
        </w:rPr>
        <w:t xml:space="preserve">, nous avons besoin de cette technocratie, </w:t>
      </w:r>
      <w:r w:rsidRPr="00C304EF">
        <w:rPr>
          <w:rFonts w:cs="Times New Roman"/>
          <w:sz w:val="22"/>
          <w:szCs w:val="22"/>
        </w:rPr>
        <w:t xml:space="preserve"> mais à une seule condition, c'est qu'elle ne prenne pas la place de ceux qui sont les plus à même d'évaluer la qualité de la recherche</w:t>
      </w:r>
      <w:r w:rsidR="00446303" w:rsidRPr="00C304EF">
        <w:rPr>
          <w:rFonts w:cs="Times New Roman"/>
          <w:sz w:val="22"/>
          <w:szCs w:val="22"/>
        </w:rPr>
        <w:t>.</w:t>
      </w:r>
      <w:r w:rsidRPr="00C304EF">
        <w:rPr>
          <w:rFonts w:cs="Times New Roman"/>
          <w:sz w:val="22"/>
          <w:szCs w:val="22"/>
        </w:rPr>
        <w:t xml:space="preserve"> Louis M</w:t>
      </w:r>
      <w:r w:rsidR="006649AF" w:rsidRPr="00C304EF">
        <w:rPr>
          <w:rFonts w:cs="Times New Roman"/>
          <w:sz w:val="22"/>
          <w:szCs w:val="22"/>
        </w:rPr>
        <w:t>armoz</w:t>
      </w:r>
      <w:r w:rsidRPr="00C304EF">
        <w:rPr>
          <w:rFonts w:cs="Times New Roman"/>
          <w:sz w:val="22"/>
          <w:szCs w:val="22"/>
        </w:rPr>
        <w:t xml:space="preserve"> a fait tout à l'heure un jeu de mots en catimini, </w:t>
      </w:r>
      <w:r w:rsidR="00564743" w:rsidRPr="00C304EF">
        <w:rPr>
          <w:rFonts w:cs="Times New Roman"/>
          <w:sz w:val="22"/>
          <w:szCs w:val="22"/>
        </w:rPr>
        <w:t>e</w:t>
      </w:r>
      <w:r w:rsidRPr="00C304EF">
        <w:rPr>
          <w:rFonts w:cs="Times New Roman"/>
          <w:sz w:val="22"/>
          <w:szCs w:val="22"/>
        </w:rPr>
        <w:t>n parl</w:t>
      </w:r>
      <w:r w:rsidR="00564743" w:rsidRPr="00C304EF">
        <w:rPr>
          <w:rFonts w:cs="Times New Roman"/>
          <w:sz w:val="22"/>
          <w:szCs w:val="22"/>
        </w:rPr>
        <w:t>ant</w:t>
      </w:r>
      <w:r w:rsidRPr="00C304EF">
        <w:rPr>
          <w:rFonts w:cs="Times New Roman"/>
          <w:sz w:val="22"/>
          <w:szCs w:val="22"/>
        </w:rPr>
        <w:t xml:space="preserve"> d'experts et d'ex-pairs</w:t>
      </w:r>
      <w:r w:rsidR="008E3777">
        <w:rPr>
          <w:rFonts w:cs="Times New Roman"/>
          <w:sz w:val="22"/>
          <w:szCs w:val="22"/>
        </w:rPr>
        <w:t> ;</w:t>
      </w:r>
      <w:r w:rsidR="00446303" w:rsidRPr="00C304EF">
        <w:rPr>
          <w:rFonts w:cs="Times New Roman"/>
          <w:sz w:val="22"/>
          <w:szCs w:val="22"/>
        </w:rPr>
        <w:t xml:space="preserve"> i</w:t>
      </w:r>
      <w:r w:rsidRPr="00C304EF">
        <w:rPr>
          <w:rFonts w:cs="Times New Roman"/>
          <w:sz w:val="22"/>
          <w:szCs w:val="22"/>
        </w:rPr>
        <w:t>l est important que les évaluateurs que nous entendons le mieux et le plus soient nos pairs</w:t>
      </w:r>
      <w:r w:rsidR="00446303" w:rsidRPr="00C304EF">
        <w:rPr>
          <w:rFonts w:cs="Times New Roman"/>
          <w:sz w:val="22"/>
          <w:szCs w:val="22"/>
        </w:rPr>
        <w:t>,</w:t>
      </w:r>
      <w:r w:rsidRPr="00C304EF">
        <w:rPr>
          <w:rFonts w:cs="Times New Roman"/>
          <w:sz w:val="22"/>
          <w:szCs w:val="22"/>
        </w:rPr>
        <w:t xml:space="preserve"> </w:t>
      </w:r>
      <w:r w:rsidR="008D1D28" w:rsidRPr="00C304EF">
        <w:rPr>
          <w:rFonts w:cs="Times New Roman"/>
          <w:sz w:val="22"/>
          <w:szCs w:val="22"/>
        </w:rPr>
        <w:t>nos pairs qui</w:t>
      </w:r>
      <w:r w:rsidRPr="00C304EF">
        <w:rPr>
          <w:rFonts w:cs="Times New Roman"/>
          <w:sz w:val="22"/>
          <w:szCs w:val="22"/>
        </w:rPr>
        <w:t xml:space="preserve"> connaissent le monde de la recherche, qu</w:t>
      </w:r>
      <w:r w:rsidR="008D1D28" w:rsidRPr="00C304EF">
        <w:rPr>
          <w:rFonts w:cs="Times New Roman"/>
          <w:sz w:val="22"/>
          <w:szCs w:val="22"/>
        </w:rPr>
        <w:t>i savent</w:t>
      </w:r>
      <w:r w:rsidRPr="00C304EF">
        <w:rPr>
          <w:rFonts w:cs="Times New Roman"/>
          <w:sz w:val="22"/>
          <w:szCs w:val="22"/>
        </w:rPr>
        <w:t xml:space="preserve"> faire de la recherche</w:t>
      </w:r>
      <w:r w:rsidR="002F1A75" w:rsidRPr="00C304EF">
        <w:rPr>
          <w:rFonts w:cs="Times New Roman"/>
          <w:sz w:val="22"/>
          <w:szCs w:val="22"/>
        </w:rPr>
        <w:t>,</w:t>
      </w:r>
      <w:r w:rsidRPr="00C304EF">
        <w:rPr>
          <w:rFonts w:cs="Times New Roman"/>
          <w:sz w:val="22"/>
          <w:szCs w:val="22"/>
        </w:rPr>
        <w:t xml:space="preserve"> pour l'évaluer et non pas simplement des énarques qui viendraient apposer leur sceau et leur tampon </w:t>
      </w:r>
      <w:r w:rsidR="008D1D28" w:rsidRPr="00C304EF">
        <w:rPr>
          <w:rFonts w:cs="Times New Roman"/>
          <w:sz w:val="22"/>
          <w:szCs w:val="22"/>
        </w:rPr>
        <w:t xml:space="preserve">de qualité et </w:t>
      </w:r>
      <w:r w:rsidRPr="00C304EF">
        <w:rPr>
          <w:rFonts w:cs="Times New Roman"/>
          <w:sz w:val="22"/>
          <w:szCs w:val="22"/>
        </w:rPr>
        <w:t xml:space="preserve">d'assurance qualité. </w:t>
      </w:r>
      <w:r w:rsidR="00631975" w:rsidRPr="00C304EF">
        <w:rPr>
          <w:rFonts w:cs="Times New Roman"/>
          <w:sz w:val="22"/>
          <w:szCs w:val="22"/>
        </w:rPr>
        <w:t>I</w:t>
      </w:r>
      <w:r w:rsidRPr="00C304EF">
        <w:rPr>
          <w:rFonts w:cs="Times New Roman"/>
          <w:sz w:val="22"/>
          <w:szCs w:val="22"/>
        </w:rPr>
        <w:t>l y a</w:t>
      </w:r>
      <w:r w:rsidR="00631975" w:rsidRPr="00C304EF">
        <w:rPr>
          <w:rFonts w:cs="Times New Roman"/>
          <w:sz w:val="22"/>
          <w:szCs w:val="22"/>
        </w:rPr>
        <w:t xml:space="preserve"> là</w:t>
      </w:r>
      <w:r w:rsidRPr="00C304EF">
        <w:rPr>
          <w:rFonts w:cs="Times New Roman"/>
          <w:sz w:val="22"/>
          <w:szCs w:val="22"/>
        </w:rPr>
        <w:t xml:space="preserve"> tout un travail subtil à mettre en place pour ceux qui ont un rôle à jouer au niveau de l'adm</w:t>
      </w:r>
      <w:r w:rsidR="00A2318E" w:rsidRPr="00C304EF">
        <w:rPr>
          <w:rFonts w:cs="Times New Roman"/>
          <w:sz w:val="22"/>
          <w:szCs w:val="22"/>
        </w:rPr>
        <w:t>inistration, de la bureaucratie</w:t>
      </w:r>
      <w:r w:rsidR="00BB4A53" w:rsidRPr="00C304EF">
        <w:rPr>
          <w:rFonts w:cs="Times New Roman"/>
          <w:sz w:val="22"/>
          <w:szCs w:val="22"/>
        </w:rPr>
        <w:t>. Qu</w:t>
      </w:r>
      <w:r w:rsidR="00631975" w:rsidRPr="00C304EF">
        <w:rPr>
          <w:rFonts w:cs="Times New Roman"/>
          <w:sz w:val="22"/>
          <w:szCs w:val="22"/>
        </w:rPr>
        <w:t>’ils</w:t>
      </w:r>
      <w:r w:rsidRPr="00C304EF">
        <w:rPr>
          <w:rFonts w:cs="Times New Roman"/>
          <w:sz w:val="22"/>
          <w:szCs w:val="22"/>
        </w:rPr>
        <w:t xml:space="preserve"> jouent ce rôle</w:t>
      </w:r>
      <w:r w:rsidR="00A2318E" w:rsidRPr="00C304EF">
        <w:rPr>
          <w:rFonts w:cs="Times New Roman"/>
          <w:sz w:val="22"/>
          <w:szCs w:val="22"/>
        </w:rPr>
        <w:t>,</w:t>
      </w:r>
      <w:r w:rsidRPr="00C304EF">
        <w:rPr>
          <w:rFonts w:cs="Times New Roman"/>
          <w:sz w:val="22"/>
          <w:szCs w:val="22"/>
        </w:rPr>
        <w:t xml:space="preserve"> mais à la condition ultime que la parole revienne avant tout à ceux qui savent ce qu'est la recherche, l'innovation, ce doute et ce désir permanent</w:t>
      </w:r>
      <w:r w:rsidR="00564743" w:rsidRPr="00C304EF">
        <w:rPr>
          <w:rFonts w:cs="Times New Roman"/>
          <w:sz w:val="22"/>
          <w:szCs w:val="22"/>
        </w:rPr>
        <w:t>s</w:t>
      </w:r>
      <w:r w:rsidRPr="00C304EF">
        <w:rPr>
          <w:rFonts w:cs="Times New Roman"/>
          <w:sz w:val="22"/>
          <w:szCs w:val="22"/>
        </w:rPr>
        <w:t xml:space="preserve">. </w:t>
      </w:r>
    </w:p>
    <w:p w14:paraId="0EFB16B5" w14:textId="114AD8D2" w:rsidR="00304808" w:rsidRDefault="00A368AB" w:rsidP="00304808">
      <w:pPr>
        <w:ind w:right="566"/>
        <w:jc w:val="both"/>
        <w:rPr>
          <w:rFonts w:cs="Times New Roman"/>
          <w:sz w:val="22"/>
          <w:szCs w:val="22"/>
        </w:rPr>
      </w:pPr>
      <w:r w:rsidRPr="00C304EF">
        <w:rPr>
          <w:rFonts w:cs="Times New Roman"/>
          <w:sz w:val="22"/>
          <w:szCs w:val="22"/>
        </w:rPr>
        <w:t>Je n'aime pas le mot d'anxiété. Je crois qu'il faut essayer de créer à la fois du désir et du doute pour aller vers la créativité et la rationalité</w:t>
      </w:r>
      <w:r w:rsidR="00564743" w:rsidRPr="00C304EF">
        <w:rPr>
          <w:rFonts w:cs="Times New Roman"/>
          <w:sz w:val="22"/>
          <w:szCs w:val="22"/>
        </w:rPr>
        <w:t xml:space="preserve">, dont ils </w:t>
      </w:r>
      <w:r w:rsidRPr="00C304EF">
        <w:rPr>
          <w:rFonts w:cs="Times New Roman"/>
          <w:sz w:val="22"/>
          <w:szCs w:val="22"/>
        </w:rPr>
        <w:t>sont les moteurs. Et l'évaluation doit créer à la fois du désir et du doute, c'est à dire un désir de créativité et une approche rationnelle de tout ce que l'on fait au travers de la recherche. Anxiété non, désir et doute, oui.</w:t>
      </w:r>
    </w:p>
    <w:p w14:paraId="3448E91A" w14:textId="77777777" w:rsidR="008E3777" w:rsidRDefault="008E3777" w:rsidP="00304808">
      <w:pPr>
        <w:ind w:right="566"/>
        <w:jc w:val="both"/>
        <w:rPr>
          <w:rFonts w:cs="Times New Roman"/>
          <w:b/>
          <w:bCs/>
          <w:sz w:val="22"/>
          <w:szCs w:val="22"/>
        </w:rPr>
      </w:pPr>
    </w:p>
    <w:p w14:paraId="474AC610" w14:textId="77777777" w:rsidR="00304808" w:rsidRDefault="00A368AB" w:rsidP="00304808">
      <w:pPr>
        <w:ind w:right="566"/>
        <w:jc w:val="both"/>
        <w:rPr>
          <w:rFonts w:cs="Times New Roman"/>
          <w:b/>
          <w:bCs/>
          <w:sz w:val="22"/>
          <w:szCs w:val="22"/>
        </w:rPr>
      </w:pPr>
      <w:r w:rsidRPr="00C304EF">
        <w:rPr>
          <w:rFonts w:cs="Times New Roman"/>
          <w:b/>
          <w:bCs/>
          <w:sz w:val="22"/>
          <w:szCs w:val="22"/>
        </w:rPr>
        <w:t>Georges S</w:t>
      </w:r>
      <w:r w:rsidR="002F1A75" w:rsidRPr="00C304EF">
        <w:rPr>
          <w:rFonts w:cs="Times New Roman"/>
          <w:b/>
          <w:bCs/>
          <w:sz w:val="22"/>
          <w:szCs w:val="22"/>
        </w:rPr>
        <w:t>tamelos</w:t>
      </w:r>
      <w:r w:rsidR="00236E1E" w:rsidRPr="00C304EF">
        <w:rPr>
          <w:rFonts w:cs="Times New Roman"/>
          <w:b/>
          <w:bCs/>
          <w:sz w:val="22"/>
          <w:szCs w:val="22"/>
        </w:rPr>
        <w:t xml:space="preserve"> (Grèce) :</w:t>
      </w:r>
      <w:r w:rsidRPr="00C304EF">
        <w:rPr>
          <w:rFonts w:cs="Times New Roman"/>
          <w:b/>
          <w:bCs/>
          <w:sz w:val="22"/>
          <w:szCs w:val="22"/>
        </w:rPr>
        <w:t xml:space="preserve"> </w:t>
      </w:r>
    </w:p>
    <w:p w14:paraId="31C0B941" w14:textId="77777777" w:rsidR="00304808" w:rsidRDefault="00A368AB" w:rsidP="00304808">
      <w:pPr>
        <w:ind w:right="566"/>
        <w:jc w:val="both"/>
        <w:rPr>
          <w:rFonts w:cs="Times New Roman"/>
          <w:sz w:val="22"/>
          <w:szCs w:val="22"/>
        </w:rPr>
      </w:pPr>
      <w:r w:rsidRPr="00C304EF">
        <w:rPr>
          <w:rFonts w:cs="Times New Roman"/>
          <w:sz w:val="22"/>
          <w:szCs w:val="22"/>
        </w:rPr>
        <w:t>Je souhaiterais poser une question tout d'abord par rapport à</w:t>
      </w:r>
      <w:r w:rsidR="008F2399" w:rsidRPr="00C304EF">
        <w:rPr>
          <w:rFonts w:cs="Times New Roman"/>
          <w:sz w:val="22"/>
          <w:szCs w:val="22"/>
        </w:rPr>
        <w:t xml:space="preserve"> l´interrogation qui a été formulée</w:t>
      </w:r>
      <w:r w:rsidR="00236E1E" w:rsidRPr="00C304EF">
        <w:rPr>
          <w:rFonts w:cs="Times New Roman"/>
          <w:sz w:val="22"/>
          <w:szCs w:val="22"/>
        </w:rPr>
        <w:t>,</w:t>
      </w:r>
      <w:r w:rsidRPr="00C304EF">
        <w:rPr>
          <w:rFonts w:cs="Times New Roman"/>
          <w:sz w:val="22"/>
          <w:szCs w:val="22"/>
        </w:rPr>
        <w:t xml:space="preserve"> </w:t>
      </w:r>
      <w:r w:rsidR="002F1A75" w:rsidRPr="00C304EF">
        <w:rPr>
          <w:rFonts w:cs="Times New Roman"/>
          <w:sz w:val="22"/>
          <w:szCs w:val="22"/>
        </w:rPr>
        <w:t>« </w:t>
      </w:r>
      <w:r w:rsidRPr="00C304EF">
        <w:rPr>
          <w:rFonts w:cs="Times New Roman"/>
          <w:sz w:val="22"/>
          <w:szCs w:val="22"/>
        </w:rPr>
        <w:t>qu'est-ce que la recherche universitaire?</w:t>
      </w:r>
      <w:r w:rsidR="002F1A75" w:rsidRPr="00C304EF">
        <w:rPr>
          <w:rFonts w:cs="Times New Roman"/>
          <w:sz w:val="22"/>
          <w:szCs w:val="22"/>
        </w:rPr>
        <w:t> »</w:t>
      </w:r>
      <w:r w:rsidRPr="00C304EF">
        <w:rPr>
          <w:rFonts w:cs="Times New Roman"/>
          <w:sz w:val="22"/>
          <w:szCs w:val="22"/>
        </w:rPr>
        <w:t xml:space="preserve"> Je m'aperçois que</w:t>
      </w:r>
      <w:r w:rsidR="002F1A75" w:rsidRPr="00C304EF">
        <w:rPr>
          <w:rFonts w:cs="Times New Roman"/>
          <w:sz w:val="22"/>
          <w:szCs w:val="22"/>
        </w:rPr>
        <w:t>,</w:t>
      </w:r>
      <w:r w:rsidRPr="00C304EF">
        <w:rPr>
          <w:rFonts w:cs="Times New Roman"/>
          <w:sz w:val="22"/>
          <w:szCs w:val="22"/>
        </w:rPr>
        <w:t xml:space="preserve"> de plus en plus</w:t>
      </w:r>
      <w:r w:rsidR="002F1A75" w:rsidRPr="00C304EF">
        <w:rPr>
          <w:rFonts w:cs="Times New Roman"/>
          <w:sz w:val="22"/>
          <w:szCs w:val="22"/>
        </w:rPr>
        <w:t>,</w:t>
      </w:r>
      <w:r w:rsidRPr="00C304EF">
        <w:rPr>
          <w:rFonts w:cs="Times New Roman"/>
          <w:sz w:val="22"/>
          <w:szCs w:val="22"/>
        </w:rPr>
        <w:t xml:space="preserve"> la définition de la recherche universitaire, c'est ce qui est validé par un système d'évaluation. Je vais vous donner un exemple </w:t>
      </w:r>
      <w:r w:rsidR="00631975" w:rsidRPr="00C304EF">
        <w:rPr>
          <w:rFonts w:cs="Times New Roman"/>
          <w:sz w:val="22"/>
          <w:szCs w:val="22"/>
        </w:rPr>
        <w:t>que l’on trouve de plus en plus souvent</w:t>
      </w:r>
      <w:r w:rsidR="00236E1E" w:rsidRPr="00C304EF">
        <w:rPr>
          <w:rFonts w:cs="Times New Roman"/>
          <w:sz w:val="22"/>
          <w:szCs w:val="22"/>
        </w:rPr>
        <w:t>. Q</w:t>
      </w:r>
      <w:r w:rsidRPr="00C304EF">
        <w:rPr>
          <w:rFonts w:cs="Times New Roman"/>
          <w:sz w:val="22"/>
          <w:szCs w:val="22"/>
        </w:rPr>
        <w:t>uand on</w:t>
      </w:r>
      <w:r w:rsidR="00631975" w:rsidRPr="00C304EF">
        <w:rPr>
          <w:rFonts w:cs="Times New Roman"/>
          <w:sz w:val="22"/>
          <w:szCs w:val="22"/>
        </w:rPr>
        <w:t xml:space="preserve"> pose à </w:t>
      </w:r>
      <w:r w:rsidR="00236E1E" w:rsidRPr="00C304EF">
        <w:rPr>
          <w:rFonts w:cs="Times New Roman"/>
          <w:sz w:val="22"/>
          <w:szCs w:val="22"/>
        </w:rPr>
        <w:t xml:space="preserve">un </w:t>
      </w:r>
      <w:r w:rsidR="00631975" w:rsidRPr="00C304EF">
        <w:rPr>
          <w:rFonts w:cs="Times New Roman"/>
          <w:sz w:val="22"/>
          <w:szCs w:val="22"/>
        </w:rPr>
        <w:t xml:space="preserve">collègue la </w:t>
      </w:r>
      <w:r w:rsidR="00631975" w:rsidRPr="00C304EF">
        <w:rPr>
          <w:rFonts w:cs="Times New Roman"/>
          <w:sz w:val="22"/>
          <w:szCs w:val="22"/>
        </w:rPr>
        <w:lastRenderedPageBreak/>
        <w:t>question</w:t>
      </w:r>
      <w:r w:rsidR="002F1A75" w:rsidRPr="00C304EF">
        <w:rPr>
          <w:rFonts w:cs="Times New Roman"/>
          <w:sz w:val="22"/>
          <w:szCs w:val="22"/>
        </w:rPr>
        <w:t xml:space="preserve"> « </w:t>
      </w:r>
      <w:r w:rsidRPr="00C304EF">
        <w:rPr>
          <w:rFonts w:cs="Times New Roman"/>
          <w:sz w:val="22"/>
          <w:szCs w:val="22"/>
        </w:rPr>
        <w:t xml:space="preserve"> souhaitez-vous écrire un </w:t>
      </w:r>
      <w:r w:rsidR="00A2318E" w:rsidRPr="00C304EF">
        <w:rPr>
          <w:rFonts w:cs="Times New Roman"/>
          <w:sz w:val="22"/>
          <w:szCs w:val="22"/>
        </w:rPr>
        <w:t>texte pour telle ou telle revue?</w:t>
      </w:r>
      <w:r w:rsidR="002F1A75" w:rsidRPr="00C304EF">
        <w:rPr>
          <w:rFonts w:cs="Times New Roman"/>
          <w:sz w:val="22"/>
          <w:szCs w:val="22"/>
        </w:rPr>
        <w:t xml:space="preserve"> », </w:t>
      </w:r>
      <w:r w:rsidRPr="00C304EF">
        <w:rPr>
          <w:rFonts w:cs="Times New Roman"/>
          <w:sz w:val="22"/>
          <w:szCs w:val="22"/>
        </w:rPr>
        <w:t xml:space="preserve"> la réponse est  </w:t>
      </w:r>
      <w:r w:rsidR="002F1A75" w:rsidRPr="00C304EF">
        <w:rPr>
          <w:rFonts w:cs="Times New Roman"/>
          <w:sz w:val="22"/>
          <w:szCs w:val="22"/>
        </w:rPr>
        <w:t>« </w:t>
      </w:r>
      <w:r w:rsidRPr="00C304EF">
        <w:rPr>
          <w:rFonts w:cs="Times New Roman"/>
          <w:sz w:val="22"/>
          <w:szCs w:val="22"/>
        </w:rPr>
        <w:t>si la revue n'est pas classée, cela n'a pas de sens</w:t>
      </w:r>
      <w:r w:rsidR="002F1A75" w:rsidRPr="00C304EF">
        <w:rPr>
          <w:rFonts w:cs="Times New Roman"/>
          <w:sz w:val="22"/>
          <w:szCs w:val="22"/>
        </w:rPr>
        <w:t> »</w:t>
      </w:r>
      <w:r w:rsidRPr="00C304EF">
        <w:rPr>
          <w:rFonts w:cs="Times New Roman"/>
          <w:sz w:val="22"/>
          <w:szCs w:val="22"/>
        </w:rPr>
        <w:t>.</w:t>
      </w:r>
    </w:p>
    <w:p w14:paraId="46E34DAE" w14:textId="77777777" w:rsidR="00304808" w:rsidRDefault="00A368AB" w:rsidP="00304808">
      <w:pPr>
        <w:ind w:right="566"/>
        <w:jc w:val="both"/>
        <w:rPr>
          <w:rFonts w:cs="Times New Roman"/>
          <w:sz w:val="22"/>
          <w:szCs w:val="22"/>
        </w:rPr>
      </w:pPr>
      <w:r w:rsidRPr="00C304EF">
        <w:rPr>
          <w:rFonts w:cs="Times New Roman"/>
          <w:sz w:val="22"/>
          <w:szCs w:val="22"/>
        </w:rPr>
        <w:t>Puis</w:t>
      </w:r>
      <w:r w:rsidR="00236E1E" w:rsidRPr="00C304EF">
        <w:rPr>
          <w:rFonts w:cs="Times New Roman"/>
          <w:sz w:val="22"/>
          <w:szCs w:val="22"/>
        </w:rPr>
        <w:t>,</w:t>
      </w:r>
      <w:r w:rsidRPr="00C304EF">
        <w:rPr>
          <w:rFonts w:cs="Times New Roman"/>
          <w:sz w:val="22"/>
          <w:szCs w:val="22"/>
        </w:rPr>
        <w:t xml:space="preserve"> un commentaire par rapport à la modification des critères</w:t>
      </w:r>
      <w:r w:rsidR="00236E1E" w:rsidRPr="00C304EF">
        <w:rPr>
          <w:rFonts w:cs="Times New Roman"/>
          <w:sz w:val="22"/>
          <w:szCs w:val="22"/>
        </w:rPr>
        <w:t>. C</w:t>
      </w:r>
      <w:r w:rsidR="00631975" w:rsidRPr="00C304EF">
        <w:rPr>
          <w:rFonts w:cs="Times New Roman"/>
          <w:sz w:val="22"/>
          <w:szCs w:val="22"/>
        </w:rPr>
        <w:t xml:space="preserve">’est le même cas </w:t>
      </w:r>
      <w:r w:rsidRPr="00C304EF">
        <w:rPr>
          <w:rFonts w:cs="Times New Roman"/>
          <w:sz w:val="22"/>
          <w:szCs w:val="22"/>
        </w:rPr>
        <w:t xml:space="preserve">au sein de l'agence grecque, on change continuellement les critères, </w:t>
      </w:r>
      <w:r w:rsidR="00631975" w:rsidRPr="00C304EF">
        <w:rPr>
          <w:rFonts w:cs="Times New Roman"/>
          <w:sz w:val="22"/>
          <w:szCs w:val="22"/>
        </w:rPr>
        <w:t>et ça, c’est bien !</w:t>
      </w:r>
      <w:r w:rsidRPr="00C304EF">
        <w:rPr>
          <w:rFonts w:cs="Times New Roman"/>
          <w:sz w:val="22"/>
          <w:szCs w:val="22"/>
        </w:rPr>
        <w:t xml:space="preserve"> Ce sont des gens intelligents qui voient que les critères provoquent des effets désagréables</w:t>
      </w:r>
      <w:r w:rsidR="00631975" w:rsidRPr="00C304EF">
        <w:rPr>
          <w:rFonts w:cs="Times New Roman"/>
          <w:sz w:val="22"/>
          <w:szCs w:val="22"/>
        </w:rPr>
        <w:t>, ce qui est tout à fait correct</w:t>
      </w:r>
      <w:r w:rsidRPr="00C304EF">
        <w:rPr>
          <w:rFonts w:cs="Times New Roman"/>
          <w:sz w:val="22"/>
          <w:szCs w:val="22"/>
        </w:rPr>
        <w:t>. Le problème</w:t>
      </w:r>
      <w:r w:rsidR="00A2318E" w:rsidRPr="00C304EF">
        <w:rPr>
          <w:rFonts w:cs="Times New Roman"/>
          <w:sz w:val="22"/>
          <w:szCs w:val="22"/>
        </w:rPr>
        <w:t>,</w:t>
      </w:r>
      <w:r w:rsidRPr="00C304EF">
        <w:rPr>
          <w:rFonts w:cs="Times New Roman"/>
          <w:sz w:val="22"/>
          <w:szCs w:val="22"/>
        </w:rPr>
        <w:t xml:space="preserve"> à mon avis</w:t>
      </w:r>
      <w:r w:rsidR="00A2318E" w:rsidRPr="00C304EF">
        <w:rPr>
          <w:rFonts w:cs="Times New Roman"/>
          <w:sz w:val="22"/>
          <w:szCs w:val="22"/>
        </w:rPr>
        <w:t>,</w:t>
      </w:r>
      <w:r w:rsidRPr="00C304EF">
        <w:rPr>
          <w:rFonts w:cs="Times New Roman"/>
          <w:sz w:val="22"/>
          <w:szCs w:val="22"/>
        </w:rPr>
        <w:t xml:space="preserve"> </w:t>
      </w:r>
      <w:r w:rsidR="00631975" w:rsidRPr="00C304EF">
        <w:rPr>
          <w:rFonts w:cs="Times New Roman"/>
          <w:sz w:val="22"/>
          <w:szCs w:val="22"/>
        </w:rPr>
        <w:t>se trouve</w:t>
      </w:r>
      <w:r w:rsidRPr="00C304EF">
        <w:rPr>
          <w:rFonts w:cs="Times New Roman"/>
          <w:sz w:val="22"/>
          <w:szCs w:val="22"/>
        </w:rPr>
        <w:t xml:space="preserve"> dans le fait que l’on n’est pas dans un univers universitaire mais </w:t>
      </w:r>
      <w:r w:rsidR="00407C6B" w:rsidRPr="00C304EF">
        <w:rPr>
          <w:rFonts w:cs="Times New Roman"/>
          <w:sz w:val="22"/>
          <w:szCs w:val="22"/>
        </w:rPr>
        <w:t xml:space="preserve">que </w:t>
      </w:r>
      <w:r w:rsidRPr="00C304EF">
        <w:rPr>
          <w:rFonts w:cs="Times New Roman"/>
          <w:sz w:val="22"/>
          <w:szCs w:val="22"/>
        </w:rPr>
        <w:t>les résultats de la recherche ont des répercussions sur les laboratoires. Or, après coup, on dit que les</w:t>
      </w:r>
      <w:r w:rsidR="00631975" w:rsidRPr="00C304EF">
        <w:rPr>
          <w:rFonts w:cs="Times New Roman"/>
          <w:sz w:val="22"/>
          <w:szCs w:val="22"/>
        </w:rPr>
        <w:t xml:space="preserve"> critères n’étaient pas tellement appropriés,</w:t>
      </w:r>
      <w:r w:rsidRPr="00C304EF">
        <w:rPr>
          <w:rFonts w:cs="Times New Roman"/>
          <w:sz w:val="22"/>
          <w:szCs w:val="22"/>
        </w:rPr>
        <w:t xml:space="preserve"> mais les résultats sont là. C'est une question de temps car</w:t>
      </w:r>
      <w:r w:rsidR="008026AB" w:rsidRPr="00C304EF">
        <w:rPr>
          <w:rFonts w:cs="Times New Roman"/>
          <w:sz w:val="22"/>
          <w:szCs w:val="22"/>
        </w:rPr>
        <w:t>,</w:t>
      </w:r>
      <w:r w:rsidRPr="00C304EF">
        <w:rPr>
          <w:rFonts w:cs="Times New Roman"/>
          <w:sz w:val="22"/>
          <w:szCs w:val="22"/>
        </w:rPr>
        <w:t xml:space="preserve"> en dépassant le cadre de l'institution</w:t>
      </w:r>
      <w:r w:rsidR="008026AB" w:rsidRPr="00C304EF">
        <w:rPr>
          <w:rFonts w:cs="Times New Roman"/>
          <w:sz w:val="22"/>
          <w:szCs w:val="22"/>
        </w:rPr>
        <w:t>,</w:t>
      </w:r>
      <w:r w:rsidRPr="00C304EF">
        <w:rPr>
          <w:rFonts w:cs="Times New Roman"/>
          <w:sz w:val="22"/>
          <w:szCs w:val="22"/>
        </w:rPr>
        <w:t xml:space="preserve"> on passe dans le contexte politique et</w:t>
      </w:r>
      <w:r w:rsidR="00564743" w:rsidRPr="00C304EF">
        <w:rPr>
          <w:rFonts w:cs="Times New Roman"/>
          <w:sz w:val="22"/>
          <w:szCs w:val="22"/>
        </w:rPr>
        <w:t>,</w:t>
      </w:r>
      <w:r w:rsidRPr="00C304EF">
        <w:rPr>
          <w:rFonts w:cs="Times New Roman"/>
          <w:sz w:val="22"/>
          <w:szCs w:val="22"/>
        </w:rPr>
        <w:t xml:space="preserve"> là</w:t>
      </w:r>
      <w:r w:rsidR="00564743" w:rsidRPr="00C304EF">
        <w:rPr>
          <w:rFonts w:cs="Times New Roman"/>
          <w:sz w:val="22"/>
          <w:szCs w:val="22"/>
        </w:rPr>
        <w:t>,</w:t>
      </w:r>
      <w:r w:rsidRPr="00C304EF">
        <w:rPr>
          <w:rFonts w:cs="Times New Roman"/>
          <w:sz w:val="22"/>
          <w:szCs w:val="22"/>
        </w:rPr>
        <w:t xml:space="preserve"> il y a des conséquences, mais des conséquences sur des critères dont on dit</w:t>
      </w:r>
      <w:r w:rsidR="00A2318E" w:rsidRPr="00C304EF">
        <w:rPr>
          <w:rFonts w:cs="Times New Roman"/>
          <w:sz w:val="22"/>
          <w:szCs w:val="22"/>
        </w:rPr>
        <w:t>,</w:t>
      </w:r>
      <w:r w:rsidRPr="00C304EF">
        <w:rPr>
          <w:rFonts w:cs="Times New Roman"/>
          <w:sz w:val="22"/>
          <w:szCs w:val="22"/>
        </w:rPr>
        <w:t xml:space="preserve"> à partir d'un moment donné</w:t>
      </w:r>
      <w:r w:rsidR="00A2318E" w:rsidRPr="00C304EF">
        <w:rPr>
          <w:rFonts w:cs="Times New Roman"/>
          <w:sz w:val="22"/>
          <w:szCs w:val="22"/>
        </w:rPr>
        <w:t>,</w:t>
      </w:r>
      <w:r w:rsidRPr="00C304EF">
        <w:rPr>
          <w:rFonts w:cs="Times New Roman"/>
          <w:sz w:val="22"/>
          <w:szCs w:val="22"/>
        </w:rPr>
        <w:t xml:space="preserve"> qu'ils ne sont pas les bons. Il y a là une ambiguïté.</w:t>
      </w:r>
    </w:p>
    <w:p w14:paraId="7F6CB90A" w14:textId="77777777" w:rsidR="008E3777" w:rsidRDefault="008E3777" w:rsidP="00304808">
      <w:pPr>
        <w:ind w:right="566"/>
        <w:jc w:val="both"/>
        <w:rPr>
          <w:rFonts w:cs="Times New Roman"/>
          <w:b/>
          <w:bCs/>
          <w:sz w:val="22"/>
          <w:szCs w:val="22"/>
        </w:rPr>
      </w:pPr>
    </w:p>
    <w:p w14:paraId="04FBEA1C" w14:textId="77777777" w:rsidR="00304808" w:rsidRDefault="00A368AB" w:rsidP="00304808">
      <w:pPr>
        <w:ind w:right="566"/>
        <w:jc w:val="both"/>
        <w:rPr>
          <w:rFonts w:cs="Times New Roman"/>
          <w:b/>
          <w:bCs/>
          <w:sz w:val="22"/>
          <w:szCs w:val="22"/>
        </w:rPr>
      </w:pPr>
      <w:r w:rsidRPr="00C304EF">
        <w:rPr>
          <w:rFonts w:cs="Times New Roman"/>
          <w:b/>
          <w:bCs/>
          <w:sz w:val="22"/>
          <w:szCs w:val="22"/>
        </w:rPr>
        <w:t>Louis M</w:t>
      </w:r>
      <w:r w:rsidR="002F1A75" w:rsidRPr="00C304EF">
        <w:rPr>
          <w:rFonts w:cs="Times New Roman"/>
          <w:b/>
          <w:bCs/>
          <w:sz w:val="22"/>
          <w:szCs w:val="22"/>
        </w:rPr>
        <w:t>armoz</w:t>
      </w:r>
      <w:r w:rsidR="00236E1E" w:rsidRPr="00C304EF">
        <w:rPr>
          <w:rFonts w:cs="Times New Roman"/>
          <w:b/>
          <w:bCs/>
          <w:sz w:val="22"/>
          <w:szCs w:val="22"/>
        </w:rPr>
        <w:t xml:space="preserve"> (France) :</w:t>
      </w:r>
    </w:p>
    <w:p w14:paraId="2F673BB8" w14:textId="77777777" w:rsidR="00304808" w:rsidRDefault="00A368AB" w:rsidP="00304808">
      <w:pPr>
        <w:ind w:right="566"/>
        <w:jc w:val="both"/>
        <w:rPr>
          <w:rFonts w:cs="Times New Roman"/>
          <w:color w:val="000000"/>
          <w:sz w:val="22"/>
          <w:szCs w:val="22"/>
        </w:rPr>
      </w:pPr>
      <w:r w:rsidRPr="00C304EF">
        <w:rPr>
          <w:rFonts w:cs="Times New Roman"/>
          <w:sz w:val="22"/>
          <w:szCs w:val="22"/>
        </w:rPr>
        <w:t>Pour m</w:t>
      </w:r>
      <w:r w:rsidR="002F1A75" w:rsidRPr="00C304EF">
        <w:rPr>
          <w:rFonts w:cs="Times New Roman"/>
          <w:sz w:val="22"/>
          <w:szCs w:val="22"/>
        </w:rPr>
        <w:t>oi</w:t>
      </w:r>
      <w:r w:rsidRPr="00C304EF">
        <w:rPr>
          <w:rFonts w:cs="Times New Roman"/>
          <w:sz w:val="22"/>
          <w:szCs w:val="22"/>
        </w:rPr>
        <w:t xml:space="preserve">, la recherche universitaire, et c'est une façon de rester simpliste, est </w:t>
      </w:r>
      <w:r w:rsidR="00236E1E" w:rsidRPr="00C304EF">
        <w:rPr>
          <w:rFonts w:cs="Times New Roman"/>
          <w:sz w:val="22"/>
          <w:szCs w:val="22"/>
        </w:rPr>
        <w:t xml:space="preserve">celle </w:t>
      </w:r>
      <w:r w:rsidRPr="00C304EF">
        <w:rPr>
          <w:rFonts w:cs="Times New Roman"/>
          <w:sz w:val="22"/>
          <w:szCs w:val="22"/>
        </w:rPr>
        <w:t>produite à l'intérieur de l'institution université, et cela pose le p</w:t>
      </w:r>
      <w:r w:rsidRPr="00C304EF">
        <w:rPr>
          <w:rFonts w:cs="Times New Roman"/>
          <w:color w:val="000000"/>
          <w:sz w:val="22"/>
          <w:szCs w:val="22"/>
        </w:rPr>
        <w:t xml:space="preserve">roblème de </w:t>
      </w:r>
      <w:r w:rsidR="00C05CF1" w:rsidRPr="00C304EF">
        <w:rPr>
          <w:rFonts w:cs="Times New Roman"/>
          <w:color w:val="000000"/>
          <w:sz w:val="22"/>
          <w:szCs w:val="22"/>
        </w:rPr>
        <w:t>s</w:t>
      </w:r>
      <w:r w:rsidRPr="00C304EF">
        <w:rPr>
          <w:rFonts w:cs="Times New Roman"/>
          <w:color w:val="000000"/>
          <w:sz w:val="22"/>
          <w:szCs w:val="22"/>
        </w:rPr>
        <w:t>a reconnaissance</w:t>
      </w:r>
      <w:r w:rsidR="00BB4A53" w:rsidRPr="00C304EF">
        <w:rPr>
          <w:rFonts w:cs="Times New Roman"/>
          <w:color w:val="000000"/>
          <w:sz w:val="22"/>
          <w:szCs w:val="22"/>
        </w:rPr>
        <w:t>. I</w:t>
      </w:r>
      <w:r w:rsidR="00631975" w:rsidRPr="00C304EF">
        <w:rPr>
          <w:rFonts w:cs="Times New Roman"/>
          <w:color w:val="000000"/>
          <w:sz w:val="22"/>
          <w:szCs w:val="22"/>
        </w:rPr>
        <w:t>l y a un lieu</w:t>
      </w:r>
      <w:r w:rsidRPr="00C304EF">
        <w:rPr>
          <w:rFonts w:cs="Times New Roman"/>
          <w:color w:val="000000"/>
          <w:sz w:val="22"/>
          <w:szCs w:val="22"/>
        </w:rPr>
        <w:t xml:space="preserve"> où l'on est </w:t>
      </w:r>
      <w:r w:rsidR="008F2399" w:rsidRPr="00C304EF">
        <w:rPr>
          <w:rFonts w:cs="Times New Roman"/>
          <w:color w:val="000000"/>
          <w:sz w:val="22"/>
          <w:szCs w:val="22"/>
        </w:rPr>
        <w:t>c</w:t>
      </w:r>
      <w:r w:rsidRPr="00C304EF">
        <w:rPr>
          <w:rFonts w:cs="Times New Roman"/>
          <w:color w:val="000000"/>
          <w:sz w:val="22"/>
          <w:szCs w:val="22"/>
        </w:rPr>
        <w:t xml:space="preserve">ensé fabriquer de la recherche, </w:t>
      </w:r>
      <w:r w:rsidR="00407C6B" w:rsidRPr="00C304EF">
        <w:rPr>
          <w:rFonts w:cs="Times New Roman"/>
          <w:color w:val="000000"/>
          <w:sz w:val="22"/>
          <w:szCs w:val="22"/>
        </w:rPr>
        <w:t xml:space="preserve">où </w:t>
      </w:r>
      <w:r w:rsidRPr="00C304EF">
        <w:rPr>
          <w:rFonts w:cs="Times New Roman"/>
          <w:color w:val="000000"/>
          <w:sz w:val="22"/>
          <w:szCs w:val="22"/>
        </w:rPr>
        <w:t xml:space="preserve">les gens sont payés pour ça, </w:t>
      </w:r>
      <w:r w:rsidR="00BB4A53" w:rsidRPr="00C304EF">
        <w:rPr>
          <w:rFonts w:cs="Times New Roman"/>
          <w:color w:val="000000"/>
          <w:sz w:val="22"/>
          <w:szCs w:val="22"/>
        </w:rPr>
        <w:t xml:space="preserve">mais </w:t>
      </w:r>
      <w:r w:rsidR="00631975" w:rsidRPr="00C304EF">
        <w:rPr>
          <w:rFonts w:cs="Times New Roman"/>
          <w:color w:val="000000"/>
          <w:sz w:val="22"/>
          <w:szCs w:val="22"/>
        </w:rPr>
        <w:t xml:space="preserve">c’est éventuellement </w:t>
      </w:r>
      <w:r w:rsidRPr="00C304EF">
        <w:rPr>
          <w:rFonts w:cs="Times New Roman"/>
          <w:color w:val="000000"/>
          <w:sz w:val="22"/>
          <w:szCs w:val="22"/>
        </w:rPr>
        <w:t>un magma où il faudrait remettre de l'ordre</w:t>
      </w:r>
      <w:r w:rsidR="00BB4A53" w:rsidRPr="00C304EF">
        <w:rPr>
          <w:rFonts w:cs="Times New Roman"/>
          <w:color w:val="000000"/>
          <w:sz w:val="22"/>
          <w:szCs w:val="22"/>
        </w:rPr>
        <w:t>…</w:t>
      </w:r>
    </w:p>
    <w:p w14:paraId="0903C326" w14:textId="77777777" w:rsidR="008E3777" w:rsidRDefault="008E3777" w:rsidP="00304808">
      <w:pPr>
        <w:ind w:right="566"/>
        <w:jc w:val="both"/>
        <w:rPr>
          <w:rFonts w:cs="Times New Roman"/>
          <w:b/>
          <w:bCs/>
          <w:sz w:val="22"/>
          <w:szCs w:val="22"/>
        </w:rPr>
      </w:pPr>
    </w:p>
    <w:p w14:paraId="7C365F4A" w14:textId="77777777" w:rsidR="00304808" w:rsidRDefault="00A368AB" w:rsidP="00304808">
      <w:pPr>
        <w:ind w:right="566"/>
        <w:jc w:val="both"/>
        <w:rPr>
          <w:rFonts w:cs="Times New Roman"/>
          <w:b/>
          <w:sz w:val="22"/>
          <w:szCs w:val="22"/>
        </w:rPr>
      </w:pPr>
      <w:r w:rsidRPr="00C304EF">
        <w:rPr>
          <w:rFonts w:cs="Times New Roman"/>
          <w:b/>
          <w:bCs/>
          <w:sz w:val="22"/>
          <w:szCs w:val="22"/>
        </w:rPr>
        <w:t>Abdelhak B</w:t>
      </w:r>
      <w:r w:rsidR="002F1A75" w:rsidRPr="00C304EF">
        <w:rPr>
          <w:rFonts w:cs="Times New Roman"/>
          <w:b/>
          <w:bCs/>
          <w:sz w:val="22"/>
          <w:szCs w:val="22"/>
        </w:rPr>
        <w:t>el Lakhdar</w:t>
      </w:r>
      <w:r w:rsidRPr="00C304EF">
        <w:rPr>
          <w:rFonts w:cs="Times New Roman"/>
          <w:b/>
          <w:sz w:val="22"/>
          <w:szCs w:val="22"/>
        </w:rPr>
        <w:t xml:space="preserve"> </w:t>
      </w:r>
      <w:r w:rsidR="00236E1E" w:rsidRPr="00C304EF">
        <w:rPr>
          <w:rFonts w:cs="Times New Roman"/>
          <w:b/>
          <w:sz w:val="22"/>
          <w:szCs w:val="22"/>
        </w:rPr>
        <w:t>(Maroc) :</w:t>
      </w:r>
    </w:p>
    <w:p w14:paraId="631B9282" w14:textId="77777777" w:rsidR="00304808" w:rsidRDefault="00A368AB" w:rsidP="00304808">
      <w:pPr>
        <w:ind w:right="566"/>
        <w:jc w:val="both"/>
        <w:rPr>
          <w:rFonts w:cs="Times New Roman"/>
          <w:sz w:val="22"/>
          <w:szCs w:val="22"/>
        </w:rPr>
      </w:pPr>
      <w:r w:rsidRPr="00C304EF">
        <w:rPr>
          <w:rFonts w:cs="Times New Roman"/>
          <w:sz w:val="22"/>
          <w:szCs w:val="22"/>
        </w:rPr>
        <w:t xml:space="preserve">Les agences </w:t>
      </w:r>
      <w:r w:rsidR="00631975" w:rsidRPr="00C304EF">
        <w:rPr>
          <w:rFonts w:cs="Times New Roman"/>
          <w:sz w:val="22"/>
          <w:szCs w:val="22"/>
        </w:rPr>
        <w:t xml:space="preserve">qui </w:t>
      </w:r>
      <w:r w:rsidRPr="00C304EF">
        <w:rPr>
          <w:rFonts w:cs="Times New Roman"/>
          <w:sz w:val="22"/>
          <w:szCs w:val="22"/>
        </w:rPr>
        <w:t>ont produit des critères n</w:t>
      </w:r>
      <w:r w:rsidR="002F1A75" w:rsidRPr="00C304EF">
        <w:rPr>
          <w:rFonts w:cs="Times New Roman"/>
          <w:sz w:val="22"/>
          <w:szCs w:val="22"/>
        </w:rPr>
        <w:t>’</w:t>
      </w:r>
      <w:r w:rsidRPr="00C304EF">
        <w:rPr>
          <w:rFonts w:cs="Times New Roman"/>
          <w:sz w:val="22"/>
          <w:szCs w:val="22"/>
        </w:rPr>
        <w:t>ont</w:t>
      </w:r>
      <w:r w:rsidR="00A2318E" w:rsidRPr="00C304EF">
        <w:rPr>
          <w:rFonts w:cs="Times New Roman"/>
          <w:sz w:val="22"/>
          <w:szCs w:val="22"/>
        </w:rPr>
        <w:t xml:space="preserve"> pas </w:t>
      </w:r>
      <w:r w:rsidR="00631975" w:rsidRPr="00C304EF">
        <w:rPr>
          <w:rFonts w:cs="Times New Roman"/>
          <w:sz w:val="22"/>
          <w:szCs w:val="22"/>
        </w:rPr>
        <w:t xml:space="preserve">obligatoirement </w:t>
      </w:r>
      <w:r w:rsidR="00A2318E" w:rsidRPr="00C304EF">
        <w:rPr>
          <w:rFonts w:cs="Times New Roman"/>
          <w:sz w:val="22"/>
          <w:szCs w:val="22"/>
        </w:rPr>
        <w:t>le souci de la recherche. L</w:t>
      </w:r>
      <w:r w:rsidRPr="00C304EF">
        <w:rPr>
          <w:rFonts w:cs="Times New Roman"/>
          <w:sz w:val="22"/>
          <w:szCs w:val="22"/>
        </w:rPr>
        <w:t>es projets sont élaborés par des agences</w:t>
      </w:r>
      <w:r w:rsidR="00631975" w:rsidRPr="00C304EF">
        <w:rPr>
          <w:rFonts w:cs="Times New Roman"/>
          <w:sz w:val="22"/>
          <w:szCs w:val="22"/>
        </w:rPr>
        <w:t xml:space="preserve">, dans les pays du sud de la </w:t>
      </w:r>
      <w:r w:rsidR="00BB4A53" w:rsidRPr="00C304EF">
        <w:rPr>
          <w:rFonts w:cs="Times New Roman"/>
          <w:sz w:val="22"/>
          <w:szCs w:val="22"/>
        </w:rPr>
        <w:t>M</w:t>
      </w:r>
      <w:r w:rsidR="00631975" w:rsidRPr="00C304EF">
        <w:rPr>
          <w:rFonts w:cs="Times New Roman"/>
          <w:sz w:val="22"/>
          <w:szCs w:val="22"/>
        </w:rPr>
        <w:t>éditerranée</w:t>
      </w:r>
      <w:r w:rsidR="00BB4A53" w:rsidRPr="00C304EF">
        <w:rPr>
          <w:rFonts w:cs="Times New Roman"/>
          <w:sz w:val="22"/>
          <w:szCs w:val="22"/>
        </w:rPr>
        <w:t>,</w:t>
      </w:r>
      <w:r w:rsidRPr="00C304EF">
        <w:rPr>
          <w:rFonts w:cs="Times New Roman"/>
          <w:sz w:val="22"/>
          <w:szCs w:val="22"/>
        </w:rPr>
        <w:t xml:space="preserve"> qui on</w:t>
      </w:r>
      <w:r w:rsidRPr="00C304EF">
        <w:rPr>
          <w:rFonts w:cs="Times New Roman"/>
          <w:color w:val="000000"/>
          <w:sz w:val="22"/>
          <w:szCs w:val="22"/>
        </w:rPr>
        <w:t xml:space="preserve">t à noter des critères </w:t>
      </w:r>
      <w:r w:rsidRPr="00C304EF">
        <w:rPr>
          <w:rFonts w:cs="Times New Roman"/>
          <w:sz w:val="22"/>
          <w:szCs w:val="22"/>
        </w:rPr>
        <w:t>de projet, de gestion. Le projet est accepté selon sa rentabilité, sa budgétisation, ou alors</w:t>
      </w:r>
      <w:r w:rsidR="00A2318E" w:rsidRPr="00C304EF">
        <w:rPr>
          <w:rFonts w:cs="Times New Roman"/>
          <w:sz w:val="22"/>
          <w:szCs w:val="22"/>
        </w:rPr>
        <w:t>,</w:t>
      </w:r>
      <w:r w:rsidRPr="00C304EF">
        <w:rPr>
          <w:rFonts w:cs="Times New Roman"/>
          <w:sz w:val="22"/>
          <w:szCs w:val="22"/>
        </w:rPr>
        <w:t xml:space="preserve"> il est</w:t>
      </w:r>
      <w:r w:rsidR="00A2318E" w:rsidRPr="00C304EF">
        <w:rPr>
          <w:rFonts w:cs="Times New Roman"/>
          <w:sz w:val="22"/>
          <w:szCs w:val="22"/>
        </w:rPr>
        <w:t>,</w:t>
      </w:r>
      <w:r w:rsidRPr="00C304EF">
        <w:rPr>
          <w:rFonts w:cs="Times New Roman"/>
          <w:sz w:val="22"/>
          <w:szCs w:val="22"/>
        </w:rPr>
        <w:t xml:space="preserve"> par la suite</w:t>
      </w:r>
      <w:r w:rsidR="00A2318E" w:rsidRPr="00C304EF">
        <w:rPr>
          <w:rFonts w:cs="Times New Roman"/>
          <w:sz w:val="22"/>
          <w:szCs w:val="22"/>
        </w:rPr>
        <w:t>,</w:t>
      </w:r>
      <w:r w:rsidRPr="00C304EF">
        <w:rPr>
          <w:rFonts w:cs="Times New Roman"/>
          <w:sz w:val="22"/>
          <w:szCs w:val="22"/>
        </w:rPr>
        <w:t xml:space="preserve"> récompensé</w:t>
      </w:r>
      <w:r w:rsidRPr="00C304EF">
        <w:rPr>
          <w:rFonts w:cs="Times New Roman"/>
          <w:color w:val="000000"/>
          <w:sz w:val="22"/>
          <w:szCs w:val="22"/>
        </w:rPr>
        <w:t xml:space="preserve"> selon sa rentabilité, son efficience, donc selon des critères qui n'ont absolument rien à voir avec les soucis internes de</w:t>
      </w:r>
      <w:r w:rsidRPr="00C304EF">
        <w:rPr>
          <w:rFonts w:cs="Times New Roman"/>
          <w:sz w:val="22"/>
          <w:szCs w:val="22"/>
        </w:rPr>
        <w:t xml:space="preserve"> la recherche elle-même, de la discipline</w:t>
      </w:r>
      <w:r w:rsidR="006C4D84" w:rsidRPr="00C304EF">
        <w:rPr>
          <w:rFonts w:cs="Times New Roman"/>
          <w:sz w:val="22"/>
          <w:szCs w:val="22"/>
        </w:rPr>
        <w:t>, des grandes questions de la discipline</w:t>
      </w:r>
      <w:r w:rsidRPr="00C304EF">
        <w:rPr>
          <w:rFonts w:cs="Times New Roman"/>
          <w:sz w:val="22"/>
          <w:szCs w:val="22"/>
        </w:rPr>
        <w:t xml:space="preserve">. Les agences sont souvent construites par quelques </w:t>
      </w:r>
      <w:r w:rsidRPr="00C304EF">
        <w:rPr>
          <w:rFonts w:cs="Times New Roman"/>
          <w:color w:val="000000"/>
          <w:sz w:val="22"/>
          <w:szCs w:val="22"/>
        </w:rPr>
        <w:t>experts</w:t>
      </w:r>
      <w:r w:rsidRPr="00C304EF">
        <w:rPr>
          <w:rFonts w:cs="Times New Roman"/>
          <w:sz w:val="22"/>
          <w:szCs w:val="22"/>
        </w:rPr>
        <w:t xml:space="preserve"> désignés</w:t>
      </w:r>
      <w:r w:rsidR="00564743" w:rsidRPr="00C304EF">
        <w:rPr>
          <w:rFonts w:cs="Times New Roman"/>
          <w:sz w:val="22"/>
          <w:szCs w:val="22"/>
        </w:rPr>
        <w:t>,</w:t>
      </w:r>
      <w:r w:rsidRPr="00C304EF">
        <w:rPr>
          <w:rFonts w:cs="Times New Roman"/>
          <w:sz w:val="22"/>
          <w:szCs w:val="22"/>
        </w:rPr>
        <w:t xml:space="preserve"> reconnus par l'administration,</w:t>
      </w:r>
      <w:r w:rsidR="00564743" w:rsidRPr="00C304EF">
        <w:rPr>
          <w:rFonts w:cs="Times New Roman"/>
          <w:sz w:val="22"/>
          <w:szCs w:val="22"/>
        </w:rPr>
        <w:t xml:space="preserve"> par</w:t>
      </w:r>
      <w:r w:rsidRPr="00C304EF">
        <w:rPr>
          <w:rFonts w:cs="Times New Roman"/>
          <w:sz w:val="22"/>
          <w:szCs w:val="22"/>
        </w:rPr>
        <w:t xml:space="preserve"> la communauté scientifique et </w:t>
      </w:r>
      <w:r w:rsidRPr="00C304EF">
        <w:rPr>
          <w:rFonts w:cs="Times New Roman"/>
          <w:sz w:val="22"/>
          <w:szCs w:val="22"/>
        </w:rPr>
        <w:lastRenderedPageBreak/>
        <w:t>par les gouvernants. Cela crée une sorte de double existence du projet scientifique</w:t>
      </w:r>
      <w:r w:rsidR="00C05CF1" w:rsidRPr="00C304EF">
        <w:rPr>
          <w:rFonts w:cs="Times New Roman"/>
          <w:sz w:val="22"/>
          <w:szCs w:val="22"/>
        </w:rPr>
        <w:t>,</w:t>
      </w:r>
      <w:r w:rsidRPr="00C304EF">
        <w:rPr>
          <w:rFonts w:cs="Times New Roman"/>
          <w:sz w:val="22"/>
          <w:szCs w:val="22"/>
        </w:rPr>
        <w:t xml:space="preserve"> une existence administrative qui est celle de la logique des palmarès et une autre existence qui n'est pas toujours visible dans l'immédiat</w:t>
      </w:r>
      <w:r w:rsidR="006C4D84" w:rsidRPr="00C304EF">
        <w:rPr>
          <w:rFonts w:cs="Times New Roman"/>
          <w:sz w:val="22"/>
          <w:szCs w:val="22"/>
        </w:rPr>
        <w:t>,</w:t>
      </w:r>
      <w:r w:rsidRPr="00C304EF">
        <w:rPr>
          <w:rFonts w:cs="Times New Roman"/>
          <w:sz w:val="22"/>
          <w:szCs w:val="22"/>
        </w:rPr>
        <w:t xml:space="preserve"> </w:t>
      </w:r>
      <w:r w:rsidR="00564743" w:rsidRPr="00C304EF">
        <w:rPr>
          <w:rFonts w:cs="Times New Roman"/>
          <w:sz w:val="22"/>
          <w:szCs w:val="22"/>
        </w:rPr>
        <w:t>et</w:t>
      </w:r>
      <w:r w:rsidR="008F2399" w:rsidRPr="00C304EF">
        <w:rPr>
          <w:rFonts w:cs="Times New Roman"/>
          <w:sz w:val="22"/>
          <w:szCs w:val="22"/>
        </w:rPr>
        <w:t xml:space="preserve"> qui </w:t>
      </w:r>
      <w:r w:rsidR="006C4D84" w:rsidRPr="00C304EF">
        <w:rPr>
          <w:rFonts w:cs="Times New Roman"/>
          <w:sz w:val="22"/>
          <w:szCs w:val="22"/>
        </w:rPr>
        <w:t>est</w:t>
      </w:r>
      <w:r w:rsidR="008F2399" w:rsidRPr="00C304EF">
        <w:rPr>
          <w:rFonts w:cs="Times New Roman"/>
          <w:sz w:val="22"/>
          <w:szCs w:val="22"/>
        </w:rPr>
        <w:t xml:space="preserve"> </w:t>
      </w:r>
      <w:r w:rsidRPr="00C304EF">
        <w:rPr>
          <w:rFonts w:cs="Times New Roman"/>
          <w:sz w:val="22"/>
          <w:szCs w:val="22"/>
        </w:rPr>
        <w:t>la pertinence de la question par rapport au domaine scientifique dans lequel le projet s'inscrit. Je pense qu'il y a une sorte de schizophrénie du projet scientifique qui fait douter de l'utilité même de l'évaluation. D'autant plus que</w:t>
      </w:r>
      <w:r w:rsidR="00A2318E" w:rsidRPr="00C304EF">
        <w:rPr>
          <w:rFonts w:cs="Times New Roman"/>
          <w:sz w:val="22"/>
          <w:szCs w:val="22"/>
        </w:rPr>
        <w:t>,</w:t>
      </w:r>
      <w:r w:rsidRPr="00C304EF">
        <w:rPr>
          <w:rFonts w:cs="Times New Roman"/>
          <w:sz w:val="22"/>
          <w:szCs w:val="22"/>
        </w:rPr>
        <w:t xml:space="preserve"> pour les trois pays du Maghreb par exemple, l'enseignant peut être promu ou non et a le choix de donner priorité à un critère</w:t>
      </w:r>
      <w:r w:rsidR="002F1A75" w:rsidRPr="00C304EF">
        <w:rPr>
          <w:rFonts w:cs="Times New Roman"/>
          <w:sz w:val="22"/>
          <w:szCs w:val="22"/>
        </w:rPr>
        <w:t>,</w:t>
      </w:r>
      <w:r w:rsidRPr="00C304EF">
        <w:rPr>
          <w:rFonts w:cs="Times New Roman"/>
          <w:sz w:val="22"/>
          <w:szCs w:val="22"/>
        </w:rPr>
        <w:t xml:space="preserve"> enseignement ou recherche ou administration</w:t>
      </w:r>
      <w:r w:rsidR="002F1A75" w:rsidRPr="00C304EF">
        <w:rPr>
          <w:rFonts w:cs="Times New Roman"/>
          <w:sz w:val="22"/>
          <w:szCs w:val="22"/>
        </w:rPr>
        <w:t>,</w:t>
      </w:r>
      <w:r w:rsidRPr="00C304EF">
        <w:rPr>
          <w:rFonts w:cs="Times New Roman"/>
          <w:sz w:val="22"/>
          <w:szCs w:val="22"/>
        </w:rPr>
        <w:t xml:space="preserve"> par exemple</w:t>
      </w:r>
      <w:r w:rsidR="006C4D84" w:rsidRPr="00C304EF">
        <w:rPr>
          <w:rFonts w:cs="Times New Roman"/>
          <w:sz w:val="22"/>
          <w:szCs w:val="22"/>
        </w:rPr>
        <w:t>, ou développement social</w:t>
      </w:r>
      <w:r w:rsidRPr="00C304EF">
        <w:rPr>
          <w:rFonts w:cs="Times New Roman"/>
          <w:sz w:val="22"/>
          <w:szCs w:val="22"/>
        </w:rPr>
        <w:t>. Un enseignant qui est dans une association ou dans un parti peut très bien se dispenser de faire de la recherche et il est d'autant plus aidé qu'il va moins demander de ressources</w:t>
      </w:r>
      <w:r w:rsidR="006C4D84" w:rsidRPr="00C304EF">
        <w:rPr>
          <w:rFonts w:cs="Times New Roman"/>
          <w:sz w:val="22"/>
          <w:szCs w:val="22"/>
        </w:rPr>
        <w:t>, puisque pour l’enseignement il est payé à la source</w:t>
      </w:r>
      <w:r w:rsidRPr="00C304EF">
        <w:rPr>
          <w:rFonts w:cs="Times New Roman"/>
          <w:sz w:val="22"/>
          <w:szCs w:val="22"/>
        </w:rPr>
        <w:t>. C'est une</w:t>
      </w:r>
      <w:r w:rsidR="00C05CF1" w:rsidRPr="00C304EF">
        <w:rPr>
          <w:rFonts w:cs="Times New Roman"/>
          <w:sz w:val="22"/>
          <w:szCs w:val="22"/>
        </w:rPr>
        <w:t xml:space="preserve"> façon de dire « </w:t>
      </w:r>
      <w:r w:rsidRPr="00C304EF">
        <w:rPr>
          <w:rFonts w:cs="Times New Roman"/>
          <w:sz w:val="22"/>
          <w:szCs w:val="22"/>
        </w:rPr>
        <w:t xml:space="preserve"> vous avez le droit, vous êtes dispensé de faire de la recherche</w:t>
      </w:r>
      <w:r w:rsidR="00C05CF1" w:rsidRPr="00C304EF">
        <w:rPr>
          <w:rFonts w:cs="Times New Roman"/>
          <w:sz w:val="22"/>
          <w:szCs w:val="22"/>
        </w:rPr>
        <w:t> »</w:t>
      </w:r>
      <w:r w:rsidRPr="00C304EF">
        <w:rPr>
          <w:rFonts w:cs="Times New Roman"/>
          <w:sz w:val="22"/>
          <w:szCs w:val="22"/>
        </w:rPr>
        <w:t>. Les agences existent, mais elles existent dans un sens de neutralisation de la recherche. C'est un système très dangereux.</w:t>
      </w:r>
      <w:r w:rsidR="006C4D84" w:rsidRPr="00C304EF">
        <w:rPr>
          <w:rFonts w:cs="Times New Roman"/>
          <w:sz w:val="22"/>
          <w:szCs w:val="22"/>
        </w:rPr>
        <w:t xml:space="preserve">  Je me méfie énormément</w:t>
      </w:r>
      <w:r w:rsidR="00BB4A53" w:rsidRPr="00C304EF">
        <w:rPr>
          <w:rFonts w:cs="Times New Roman"/>
          <w:sz w:val="22"/>
          <w:szCs w:val="22"/>
        </w:rPr>
        <w:t>.</w:t>
      </w:r>
      <w:r w:rsidR="006C4D84" w:rsidRPr="00C304EF">
        <w:rPr>
          <w:rFonts w:cs="Times New Roman"/>
          <w:sz w:val="22"/>
          <w:szCs w:val="22"/>
        </w:rPr>
        <w:t xml:space="preserve"> </w:t>
      </w:r>
    </w:p>
    <w:p w14:paraId="067847C2" w14:textId="77777777" w:rsidR="008E3777" w:rsidRDefault="008E3777" w:rsidP="00304808">
      <w:pPr>
        <w:ind w:right="566"/>
        <w:jc w:val="both"/>
        <w:rPr>
          <w:rFonts w:cs="Times New Roman"/>
          <w:b/>
          <w:bCs/>
          <w:sz w:val="22"/>
          <w:szCs w:val="22"/>
        </w:rPr>
      </w:pPr>
    </w:p>
    <w:p w14:paraId="6128A3CE" w14:textId="5F3B3EA3" w:rsidR="00304808" w:rsidRDefault="00A368AB" w:rsidP="00304808">
      <w:pPr>
        <w:ind w:right="566"/>
        <w:jc w:val="both"/>
        <w:rPr>
          <w:rFonts w:cs="Times New Roman"/>
          <w:b/>
          <w:sz w:val="22"/>
          <w:szCs w:val="22"/>
        </w:rPr>
      </w:pPr>
      <w:r w:rsidRPr="00C304EF">
        <w:rPr>
          <w:rFonts w:cs="Times New Roman"/>
          <w:b/>
          <w:bCs/>
          <w:sz w:val="22"/>
          <w:szCs w:val="22"/>
        </w:rPr>
        <w:t>Philippe H</w:t>
      </w:r>
      <w:r w:rsidR="002F1A75" w:rsidRPr="00C304EF">
        <w:rPr>
          <w:rFonts w:cs="Times New Roman"/>
          <w:b/>
          <w:bCs/>
          <w:sz w:val="22"/>
          <w:szCs w:val="22"/>
        </w:rPr>
        <w:t>ermel</w:t>
      </w:r>
      <w:r w:rsidRPr="00C304EF">
        <w:rPr>
          <w:rFonts w:cs="Times New Roman"/>
          <w:b/>
          <w:sz w:val="22"/>
          <w:szCs w:val="22"/>
        </w:rPr>
        <w:t xml:space="preserve"> </w:t>
      </w:r>
      <w:r w:rsidR="00EB77B9" w:rsidRPr="00C304EF">
        <w:rPr>
          <w:rFonts w:cs="Times New Roman"/>
          <w:b/>
          <w:sz w:val="22"/>
          <w:szCs w:val="22"/>
        </w:rPr>
        <w:t>(France) :</w:t>
      </w:r>
    </w:p>
    <w:p w14:paraId="462DCF95" w14:textId="77777777" w:rsidR="00304808" w:rsidRDefault="00A368AB" w:rsidP="00304808">
      <w:pPr>
        <w:ind w:right="566"/>
        <w:jc w:val="both"/>
        <w:rPr>
          <w:rFonts w:cs="Times New Roman"/>
          <w:sz w:val="22"/>
          <w:szCs w:val="22"/>
        </w:rPr>
      </w:pPr>
      <w:r w:rsidRPr="00C304EF">
        <w:rPr>
          <w:rFonts w:cs="Times New Roman"/>
          <w:sz w:val="22"/>
          <w:szCs w:val="22"/>
        </w:rPr>
        <w:t>Le débat sur l'évaluation de la recherche est assez confus et historiquement long. Cela est dû au fait de la confusion entre la logique de la finalité et la logique de l'instrumentation et de la structuration. La logique de la structuration fait que l'évaluation est avant tout un projet politique. Avant tout, cela renvoie à une problématique de sens. Certains donnent l'argument que l'évaluation pourrait être objectivable</w:t>
      </w:r>
      <w:r w:rsidR="002F1A75" w:rsidRPr="00C304EF">
        <w:rPr>
          <w:rFonts w:cs="Times New Roman"/>
          <w:sz w:val="22"/>
          <w:szCs w:val="22"/>
        </w:rPr>
        <w:t>. L</w:t>
      </w:r>
      <w:r w:rsidRPr="00C304EF">
        <w:rPr>
          <w:rFonts w:cs="Times New Roman"/>
          <w:sz w:val="22"/>
          <w:szCs w:val="22"/>
        </w:rPr>
        <w:t>'évaluation n'est jamais objectivable</w:t>
      </w:r>
      <w:r w:rsidR="00EB77B9" w:rsidRPr="00C304EF">
        <w:rPr>
          <w:rFonts w:cs="Times New Roman"/>
          <w:sz w:val="22"/>
          <w:szCs w:val="22"/>
        </w:rPr>
        <w:t>. L</w:t>
      </w:r>
      <w:r w:rsidRPr="00C304EF">
        <w:rPr>
          <w:rFonts w:cs="Times New Roman"/>
          <w:sz w:val="22"/>
          <w:szCs w:val="22"/>
        </w:rPr>
        <w:t>a question</w:t>
      </w:r>
      <w:r w:rsidR="00EB77B9" w:rsidRPr="00C304EF">
        <w:rPr>
          <w:rFonts w:cs="Times New Roman"/>
          <w:sz w:val="22"/>
          <w:szCs w:val="22"/>
        </w:rPr>
        <w:t>,</w:t>
      </w:r>
      <w:r w:rsidRPr="00C304EF">
        <w:rPr>
          <w:rFonts w:cs="Times New Roman"/>
          <w:sz w:val="22"/>
          <w:szCs w:val="22"/>
        </w:rPr>
        <w:t xml:space="preserve"> par contre</w:t>
      </w:r>
      <w:r w:rsidR="002F1A75" w:rsidRPr="00C304EF">
        <w:rPr>
          <w:rFonts w:cs="Times New Roman"/>
          <w:sz w:val="22"/>
          <w:szCs w:val="22"/>
        </w:rPr>
        <w:t>,</w:t>
      </w:r>
      <w:r w:rsidRPr="00C304EF">
        <w:rPr>
          <w:rFonts w:cs="Times New Roman"/>
          <w:sz w:val="22"/>
          <w:szCs w:val="22"/>
        </w:rPr>
        <w:t xml:space="preserve"> c'est</w:t>
      </w:r>
      <w:r w:rsidR="00A2318E" w:rsidRPr="00C304EF">
        <w:rPr>
          <w:rFonts w:cs="Times New Roman"/>
          <w:sz w:val="22"/>
          <w:szCs w:val="22"/>
        </w:rPr>
        <w:t xml:space="preserve"> </w:t>
      </w:r>
      <w:r w:rsidR="004B0A9E" w:rsidRPr="00C304EF">
        <w:rPr>
          <w:rFonts w:cs="Times New Roman"/>
          <w:sz w:val="22"/>
          <w:szCs w:val="22"/>
        </w:rPr>
        <w:t>« </w:t>
      </w:r>
      <w:r w:rsidR="00A2318E" w:rsidRPr="00C304EF">
        <w:rPr>
          <w:rFonts w:cs="Times New Roman"/>
          <w:sz w:val="22"/>
          <w:szCs w:val="22"/>
        </w:rPr>
        <w:t>quel sens porte-t-elle</w:t>
      </w:r>
      <w:r w:rsidR="004B0A9E" w:rsidRPr="00C304EF">
        <w:rPr>
          <w:rFonts w:cs="Times New Roman"/>
          <w:sz w:val="22"/>
          <w:szCs w:val="22"/>
        </w:rPr>
        <w:t>, q</w:t>
      </w:r>
      <w:r w:rsidRPr="00C304EF">
        <w:rPr>
          <w:rFonts w:cs="Times New Roman"/>
          <w:sz w:val="22"/>
          <w:szCs w:val="22"/>
        </w:rPr>
        <w:t>ue</w:t>
      </w:r>
      <w:r w:rsidRPr="00C304EF">
        <w:rPr>
          <w:rFonts w:cs="Times New Roman"/>
          <w:color w:val="000000"/>
          <w:sz w:val="22"/>
          <w:szCs w:val="22"/>
        </w:rPr>
        <w:t>lles valeurs</w:t>
      </w:r>
      <w:r w:rsidR="00A2318E" w:rsidRPr="00C304EF">
        <w:rPr>
          <w:rFonts w:cs="Times New Roman"/>
          <w:color w:val="000000"/>
          <w:sz w:val="22"/>
          <w:szCs w:val="22"/>
        </w:rPr>
        <w:t>?</w:t>
      </w:r>
      <w:r w:rsidR="004B0A9E" w:rsidRPr="00C304EF">
        <w:rPr>
          <w:rFonts w:cs="Times New Roman"/>
          <w:color w:val="000000"/>
          <w:sz w:val="22"/>
          <w:szCs w:val="22"/>
        </w:rPr>
        <w:t> »</w:t>
      </w:r>
      <w:r w:rsidRPr="00C304EF">
        <w:rPr>
          <w:rFonts w:cs="Times New Roman"/>
          <w:color w:val="000000"/>
          <w:sz w:val="22"/>
          <w:szCs w:val="22"/>
        </w:rPr>
        <w:t xml:space="preserve"> Et</w:t>
      </w:r>
      <w:r w:rsidR="00A2318E" w:rsidRPr="00C304EF">
        <w:rPr>
          <w:rFonts w:cs="Times New Roman"/>
          <w:color w:val="000000"/>
          <w:sz w:val="22"/>
          <w:szCs w:val="22"/>
        </w:rPr>
        <w:t>,</w:t>
      </w:r>
      <w:r w:rsidRPr="00C304EF">
        <w:rPr>
          <w:rFonts w:cs="Times New Roman"/>
          <w:color w:val="000000"/>
          <w:sz w:val="22"/>
          <w:szCs w:val="22"/>
        </w:rPr>
        <w:t xml:space="preserve"> de ce fait</w:t>
      </w:r>
      <w:r w:rsidR="00A2318E" w:rsidRPr="00C304EF">
        <w:rPr>
          <w:rFonts w:cs="Times New Roman"/>
          <w:color w:val="000000"/>
          <w:sz w:val="22"/>
          <w:szCs w:val="22"/>
        </w:rPr>
        <w:t>,</w:t>
      </w:r>
      <w:r w:rsidRPr="00C304EF">
        <w:rPr>
          <w:rFonts w:cs="Times New Roman"/>
          <w:color w:val="000000"/>
          <w:sz w:val="22"/>
          <w:szCs w:val="22"/>
        </w:rPr>
        <w:t xml:space="preserve"> une pression nationale</w:t>
      </w:r>
      <w:r w:rsidRPr="00C304EF">
        <w:rPr>
          <w:rFonts w:cs="Times New Roman"/>
          <w:sz w:val="22"/>
          <w:szCs w:val="22"/>
        </w:rPr>
        <w:t xml:space="preserve"> ou internationale va jouer sur la vision que l'on a de l'évaluation. C'est une question politico-stratégique qui fait que cette question politique ramène ensuite à</w:t>
      </w:r>
      <w:r w:rsidR="002F1A75" w:rsidRPr="00C304EF">
        <w:rPr>
          <w:rFonts w:cs="Times New Roman"/>
          <w:sz w:val="22"/>
          <w:szCs w:val="22"/>
        </w:rPr>
        <w:t xml:space="preserve"> « </w:t>
      </w:r>
      <w:r w:rsidR="006C4D84" w:rsidRPr="00C304EF">
        <w:rPr>
          <w:rFonts w:cs="Times New Roman"/>
          <w:sz w:val="22"/>
          <w:szCs w:val="22"/>
        </w:rPr>
        <w:t>qu’est-ce que je vais en faire,</w:t>
      </w:r>
      <w:r w:rsidRPr="00C304EF">
        <w:rPr>
          <w:rFonts w:cs="Times New Roman"/>
          <w:sz w:val="22"/>
          <w:szCs w:val="22"/>
        </w:rPr>
        <w:t xml:space="preserve"> de l'évaluation?</w:t>
      </w:r>
      <w:r w:rsidR="002F1A75" w:rsidRPr="00C304EF">
        <w:rPr>
          <w:rFonts w:cs="Times New Roman"/>
          <w:sz w:val="22"/>
          <w:szCs w:val="22"/>
        </w:rPr>
        <w:t> »</w:t>
      </w:r>
      <w:r w:rsidR="00564743" w:rsidRPr="00C304EF">
        <w:rPr>
          <w:rFonts w:cs="Times New Roman"/>
          <w:sz w:val="22"/>
          <w:szCs w:val="22"/>
        </w:rPr>
        <w:t xml:space="preserve"> et d</w:t>
      </w:r>
      <w:r w:rsidRPr="00C304EF">
        <w:rPr>
          <w:rFonts w:cs="Times New Roman"/>
          <w:sz w:val="22"/>
          <w:szCs w:val="22"/>
        </w:rPr>
        <w:t>onc</w:t>
      </w:r>
      <w:r w:rsidR="008026AB" w:rsidRPr="00C304EF">
        <w:rPr>
          <w:rFonts w:cs="Times New Roman"/>
          <w:sz w:val="22"/>
          <w:szCs w:val="22"/>
        </w:rPr>
        <w:t xml:space="preserve"> </w:t>
      </w:r>
      <w:r w:rsidR="00564743" w:rsidRPr="00C304EF">
        <w:rPr>
          <w:rFonts w:cs="Times New Roman"/>
          <w:sz w:val="22"/>
          <w:szCs w:val="22"/>
        </w:rPr>
        <w:t xml:space="preserve">renvoie </w:t>
      </w:r>
      <w:r w:rsidR="008026AB" w:rsidRPr="00C304EF">
        <w:rPr>
          <w:rFonts w:cs="Times New Roman"/>
          <w:sz w:val="22"/>
          <w:szCs w:val="22"/>
        </w:rPr>
        <w:t>à</w:t>
      </w:r>
      <w:r w:rsidRPr="00C304EF">
        <w:rPr>
          <w:rFonts w:cs="Times New Roman"/>
          <w:sz w:val="22"/>
          <w:szCs w:val="22"/>
        </w:rPr>
        <w:t xml:space="preserve"> la stratégie, </w:t>
      </w:r>
      <w:r w:rsidR="008026AB" w:rsidRPr="00C304EF">
        <w:rPr>
          <w:rFonts w:cs="Times New Roman"/>
          <w:sz w:val="22"/>
          <w:szCs w:val="22"/>
        </w:rPr>
        <w:t>au</w:t>
      </w:r>
      <w:r w:rsidRPr="00C304EF">
        <w:rPr>
          <w:rFonts w:cs="Times New Roman"/>
          <w:sz w:val="22"/>
          <w:szCs w:val="22"/>
        </w:rPr>
        <w:t xml:space="preserve"> sens que l'on veut </w:t>
      </w:r>
      <w:r w:rsidR="00564743" w:rsidRPr="00C304EF">
        <w:rPr>
          <w:rFonts w:cs="Times New Roman"/>
          <w:sz w:val="22"/>
          <w:szCs w:val="22"/>
        </w:rPr>
        <w:t xml:space="preserve">lui </w:t>
      </w:r>
      <w:r w:rsidRPr="00C304EF">
        <w:rPr>
          <w:rFonts w:cs="Times New Roman"/>
          <w:sz w:val="22"/>
          <w:szCs w:val="22"/>
        </w:rPr>
        <w:t>donner.</w:t>
      </w:r>
    </w:p>
    <w:p w14:paraId="380A6A79" w14:textId="77777777" w:rsidR="00304808" w:rsidRDefault="00A368AB" w:rsidP="00304808">
      <w:pPr>
        <w:ind w:right="566"/>
        <w:jc w:val="both"/>
        <w:rPr>
          <w:rFonts w:cs="Times New Roman"/>
          <w:color w:val="000000"/>
          <w:sz w:val="22"/>
          <w:szCs w:val="22"/>
        </w:rPr>
      </w:pPr>
      <w:r w:rsidRPr="00C304EF">
        <w:rPr>
          <w:rFonts w:cs="Times New Roman"/>
          <w:sz w:val="22"/>
          <w:szCs w:val="22"/>
        </w:rPr>
        <w:t>Il y a un autre débat, sachant que les deux sont interactifs</w:t>
      </w:r>
      <w:r w:rsidR="004B0A9E" w:rsidRPr="00C304EF">
        <w:rPr>
          <w:rFonts w:cs="Times New Roman"/>
          <w:sz w:val="22"/>
          <w:szCs w:val="22"/>
        </w:rPr>
        <w:t xml:space="preserve">, </w:t>
      </w:r>
      <w:r w:rsidR="006C4D84" w:rsidRPr="00C304EF">
        <w:rPr>
          <w:rFonts w:cs="Times New Roman"/>
          <w:sz w:val="22"/>
          <w:szCs w:val="22"/>
        </w:rPr>
        <w:t xml:space="preserve">c’est effectivement </w:t>
      </w:r>
      <w:r w:rsidRPr="00C304EF">
        <w:rPr>
          <w:rFonts w:cs="Times New Roman"/>
          <w:sz w:val="22"/>
          <w:szCs w:val="22"/>
        </w:rPr>
        <w:t>le processus d'organisation de l'évaluation. Au sens institutionnel</w:t>
      </w:r>
      <w:r w:rsidR="00564743" w:rsidRPr="00C304EF">
        <w:rPr>
          <w:rFonts w:cs="Times New Roman"/>
          <w:sz w:val="22"/>
          <w:szCs w:val="22"/>
        </w:rPr>
        <w:t>,</w:t>
      </w:r>
      <w:r w:rsidR="006C4D84" w:rsidRPr="00C304EF">
        <w:rPr>
          <w:rFonts w:cs="Times New Roman"/>
          <w:sz w:val="22"/>
          <w:szCs w:val="22"/>
        </w:rPr>
        <w:t xml:space="preserve"> </w:t>
      </w:r>
      <w:r w:rsidR="000E448E" w:rsidRPr="00C304EF">
        <w:rPr>
          <w:rFonts w:cs="Times New Roman"/>
          <w:sz w:val="22"/>
          <w:szCs w:val="22"/>
        </w:rPr>
        <w:t>les agences, les comités et</w:t>
      </w:r>
      <w:r w:rsidRPr="00C304EF">
        <w:rPr>
          <w:rFonts w:cs="Times New Roman"/>
          <w:sz w:val="22"/>
          <w:szCs w:val="22"/>
        </w:rPr>
        <w:t xml:space="preserve"> les outils, qui sont </w:t>
      </w:r>
      <w:r w:rsidRPr="00C304EF">
        <w:rPr>
          <w:rFonts w:cs="Times New Roman"/>
          <w:sz w:val="22"/>
          <w:szCs w:val="22"/>
        </w:rPr>
        <w:lastRenderedPageBreak/>
        <w:t xml:space="preserve">notamment au </w:t>
      </w:r>
      <w:r w:rsidR="00564743" w:rsidRPr="00C304EF">
        <w:rPr>
          <w:rFonts w:cs="Times New Roman"/>
          <w:sz w:val="22"/>
          <w:szCs w:val="22"/>
        </w:rPr>
        <w:t xml:space="preserve">centre </w:t>
      </w:r>
      <w:r w:rsidRPr="00C304EF">
        <w:rPr>
          <w:rFonts w:cs="Times New Roman"/>
          <w:sz w:val="22"/>
          <w:szCs w:val="22"/>
        </w:rPr>
        <w:t xml:space="preserve">de l'évaluation de la recherche. </w:t>
      </w:r>
      <w:r w:rsidR="00564743" w:rsidRPr="00C304EF">
        <w:rPr>
          <w:rFonts w:cs="Times New Roman"/>
          <w:sz w:val="22"/>
          <w:szCs w:val="22"/>
        </w:rPr>
        <w:t>Mais, q</w:t>
      </w:r>
      <w:r w:rsidRPr="00C304EF">
        <w:rPr>
          <w:rFonts w:cs="Times New Roman"/>
          <w:sz w:val="22"/>
          <w:szCs w:val="22"/>
        </w:rPr>
        <w:t>uand on parle de la recherche, s'agit-il de la rec</w:t>
      </w:r>
      <w:r w:rsidR="000E448E" w:rsidRPr="00C304EF">
        <w:rPr>
          <w:rFonts w:cs="Times New Roman"/>
          <w:sz w:val="22"/>
          <w:szCs w:val="22"/>
        </w:rPr>
        <w:t>herche universitaire uniquement</w:t>
      </w:r>
      <w:r w:rsidRPr="00C304EF">
        <w:rPr>
          <w:rFonts w:cs="Times New Roman"/>
          <w:sz w:val="22"/>
          <w:szCs w:val="22"/>
        </w:rPr>
        <w:t>? Certains pays vont répondre plus oui que d'autres</w:t>
      </w:r>
      <w:r w:rsidR="00EB77B9" w:rsidRPr="00C304EF">
        <w:rPr>
          <w:rFonts w:cs="Times New Roman"/>
          <w:sz w:val="22"/>
          <w:szCs w:val="22"/>
        </w:rPr>
        <w:t>. A</w:t>
      </w:r>
      <w:r w:rsidR="000E448E" w:rsidRPr="00C304EF">
        <w:rPr>
          <w:rFonts w:cs="Times New Roman"/>
          <w:sz w:val="22"/>
          <w:szCs w:val="22"/>
        </w:rPr>
        <w:t>insi</w:t>
      </w:r>
      <w:r w:rsidR="002A4E77" w:rsidRPr="00C304EF">
        <w:rPr>
          <w:rFonts w:cs="Times New Roman"/>
          <w:sz w:val="22"/>
          <w:szCs w:val="22"/>
        </w:rPr>
        <w:t>,</w:t>
      </w:r>
      <w:r w:rsidR="000E448E" w:rsidRPr="00C304EF">
        <w:rPr>
          <w:rFonts w:cs="Times New Roman"/>
          <w:sz w:val="22"/>
          <w:szCs w:val="22"/>
        </w:rPr>
        <w:t xml:space="preserve"> la France structure</w:t>
      </w:r>
      <w:r w:rsidRPr="00C304EF">
        <w:rPr>
          <w:rFonts w:cs="Times New Roman"/>
          <w:sz w:val="22"/>
          <w:szCs w:val="22"/>
        </w:rPr>
        <w:t xml:space="preserve"> sa recherche bien au-delà des murs des universités</w:t>
      </w:r>
      <w:r w:rsidR="000E448E" w:rsidRPr="00C304EF">
        <w:rPr>
          <w:rFonts w:cs="Times New Roman"/>
          <w:sz w:val="22"/>
          <w:szCs w:val="22"/>
        </w:rPr>
        <w:t xml:space="preserve"> a</w:t>
      </w:r>
      <w:r w:rsidRPr="00C304EF">
        <w:rPr>
          <w:rFonts w:cs="Times New Roman"/>
          <w:sz w:val="22"/>
          <w:szCs w:val="22"/>
        </w:rPr>
        <w:t>lors que d'autres pays font en sorte de</w:t>
      </w:r>
      <w:r w:rsidR="000E448E" w:rsidRPr="00C304EF">
        <w:rPr>
          <w:rFonts w:cs="Times New Roman"/>
          <w:sz w:val="22"/>
          <w:szCs w:val="22"/>
        </w:rPr>
        <w:t xml:space="preserve"> regrouper</w:t>
      </w:r>
      <w:r w:rsidR="006C4D84" w:rsidRPr="00C304EF">
        <w:rPr>
          <w:rFonts w:cs="Times New Roman"/>
          <w:sz w:val="22"/>
          <w:szCs w:val="22"/>
        </w:rPr>
        <w:t xml:space="preserve"> </w:t>
      </w:r>
      <w:r w:rsidR="00BC7374" w:rsidRPr="00C304EF">
        <w:rPr>
          <w:rFonts w:cs="Times New Roman"/>
          <w:sz w:val="22"/>
          <w:szCs w:val="22"/>
        </w:rPr>
        <w:t>tout</w:t>
      </w:r>
      <w:r w:rsidR="006C4D84" w:rsidRPr="00C304EF">
        <w:rPr>
          <w:rFonts w:cs="Times New Roman"/>
          <w:sz w:val="22"/>
          <w:szCs w:val="22"/>
        </w:rPr>
        <w:t>, en tout cas une bonne partie,</w:t>
      </w:r>
      <w:r w:rsidR="000E448E" w:rsidRPr="00C304EF">
        <w:rPr>
          <w:rFonts w:cs="Times New Roman"/>
          <w:sz w:val="22"/>
          <w:szCs w:val="22"/>
        </w:rPr>
        <w:t xml:space="preserve"> au sein</w:t>
      </w:r>
      <w:r w:rsidRPr="00C304EF">
        <w:rPr>
          <w:rFonts w:cs="Times New Roman"/>
          <w:sz w:val="22"/>
          <w:szCs w:val="22"/>
        </w:rPr>
        <w:t xml:space="preserve"> des universités. La question des outils, et </w:t>
      </w:r>
      <w:r w:rsidR="00564743" w:rsidRPr="00C304EF">
        <w:rPr>
          <w:rFonts w:cs="Times New Roman"/>
          <w:sz w:val="22"/>
          <w:szCs w:val="22"/>
        </w:rPr>
        <w:t>en leur intérieur</w:t>
      </w:r>
      <w:r w:rsidR="000E448E" w:rsidRPr="00C304EF">
        <w:rPr>
          <w:rFonts w:cs="Times New Roman"/>
          <w:sz w:val="22"/>
          <w:szCs w:val="22"/>
        </w:rPr>
        <w:t>, de</w:t>
      </w:r>
      <w:r w:rsidRPr="00C304EF">
        <w:rPr>
          <w:rFonts w:cs="Times New Roman"/>
          <w:sz w:val="22"/>
          <w:szCs w:val="22"/>
        </w:rPr>
        <w:t>s critères, n</w:t>
      </w:r>
      <w:r w:rsidR="008F2399" w:rsidRPr="00C304EF">
        <w:rPr>
          <w:rFonts w:cs="Times New Roman"/>
          <w:sz w:val="22"/>
          <w:szCs w:val="22"/>
        </w:rPr>
        <w:t>´est donc</w:t>
      </w:r>
      <w:r w:rsidRPr="00C304EF">
        <w:rPr>
          <w:rFonts w:cs="Times New Roman"/>
          <w:sz w:val="22"/>
          <w:szCs w:val="22"/>
        </w:rPr>
        <w:t xml:space="preserve"> pas neutre. Il ne faut pas confondre la carte et le territoire, ce qui</w:t>
      </w:r>
      <w:r w:rsidR="00564743" w:rsidRPr="00C304EF">
        <w:rPr>
          <w:rFonts w:cs="Times New Roman"/>
          <w:sz w:val="22"/>
          <w:szCs w:val="22"/>
        </w:rPr>
        <w:t>,</w:t>
      </w:r>
      <w:r w:rsidRPr="00C304EF">
        <w:rPr>
          <w:rFonts w:cs="Times New Roman"/>
          <w:sz w:val="22"/>
          <w:szCs w:val="22"/>
        </w:rPr>
        <w:t xml:space="preserve"> en stratégie et en organisation</w:t>
      </w:r>
      <w:r w:rsidR="00564743" w:rsidRPr="00C304EF">
        <w:rPr>
          <w:rFonts w:cs="Times New Roman"/>
          <w:sz w:val="22"/>
          <w:szCs w:val="22"/>
        </w:rPr>
        <w:t>,</w:t>
      </w:r>
      <w:r w:rsidRPr="00C304EF">
        <w:rPr>
          <w:rFonts w:cs="Times New Roman"/>
          <w:sz w:val="22"/>
          <w:szCs w:val="22"/>
        </w:rPr>
        <w:t xml:space="preserve"> arrive souvent. On pense que</w:t>
      </w:r>
      <w:r w:rsidR="00564743" w:rsidRPr="00C304EF">
        <w:rPr>
          <w:rFonts w:cs="Times New Roman"/>
          <w:sz w:val="22"/>
          <w:szCs w:val="22"/>
        </w:rPr>
        <w:t>,</w:t>
      </w:r>
      <w:r w:rsidRPr="00C304EF">
        <w:rPr>
          <w:rFonts w:cs="Times New Roman"/>
          <w:sz w:val="22"/>
          <w:szCs w:val="22"/>
        </w:rPr>
        <w:t xml:space="preserve"> quand on parle de critères, on parle du territoire lui-même,</w:t>
      </w:r>
      <w:r w:rsidR="00564743" w:rsidRPr="00C304EF">
        <w:rPr>
          <w:rFonts w:cs="Times New Roman"/>
          <w:sz w:val="22"/>
          <w:szCs w:val="22"/>
        </w:rPr>
        <w:t xml:space="preserve"> mais</w:t>
      </w:r>
      <w:r w:rsidRPr="00C304EF">
        <w:rPr>
          <w:rFonts w:cs="Times New Roman"/>
          <w:sz w:val="22"/>
          <w:szCs w:val="22"/>
        </w:rPr>
        <w:t xml:space="preserve"> on confond la carte et le territoire</w:t>
      </w:r>
      <w:r w:rsidR="00564743" w:rsidRPr="00C304EF">
        <w:rPr>
          <w:rFonts w:cs="Times New Roman"/>
          <w:sz w:val="22"/>
          <w:szCs w:val="22"/>
        </w:rPr>
        <w:t>,</w:t>
      </w:r>
      <w:r w:rsidRPr="00C304EF">
        <w:rPr>
          <w:rFonts w:cs="Times New Roman"/>
          <w:sz w:val="22"/>
          <w:szCs w:val="22"/>
        </w:rPr>
        <w:t xml:space="preserve"> cette carte ayant été déjà construite par des représentations de valeurs</w:t>
      </w:r>
      <w:r w:rsidR="00B21A47" w:rsidRPr="00C304EF">
        <w:rPr>
          <w:rFonts w:cs="Times New Roman"/>
          <w:sz w:val="22"/>
          <w:szCs w:val="22"/>
        </w:rPr>
        <w:t xml:space="preserve">, </w:t>
      </w:r>
      <w:r w:rsidR="00A6595A" w:rsidRPr="00C304EF">
        <w:rPr>
          <w:rFonts w:cs="Times New Roman"/>
          <w:sz w:val="22"/>
          <w:szCs w:val="22"/>
        </w:rPr>
        <w:t xml:space="preserve">bien souvent donc </w:t>
      </w:r>
      <w:r w:rsidR="00B21A47" w:rsidRPr="00C304EF">
        <w:rPr>
          <w:rFonts w:cs="Times New Roman"/>
          <w:sz w:val="22"/>
          <w:szCs w:val="22"/>
        </w:rPr>
        <w:t>a</w:t>
      </w:r>
      <w:r w:rsidR="000E448E" w:rsidRPr="00C304EF">
        <w:rPr>
          <w:rFonts w:cs="Times New Roman"/>
          <w:sz w:val="22"/>
          <w:szCs w:val="22"/>
        </w:rPr>
        <w:t xml:space="preserve">vec une </w:t>
      </w:r>
      <w:r w:rsidRPr="00C304EF">
        <w:rPr>
          <w:rFonts w:cs="Times New Roman"/>
          <w:sz w:val="22"/>
          <w:szCs w:val="22"/>
        </w:rPr>
        <w:t>confusion entre finalité</w:t>
      </w:r>
      <w:r w:rsidR="000E448E" w:rsidRPr="00C304EF">
        <w:rPr>
          <w:rFonts w:cs="Times New Roman"/>
          <w:sz w:val="22"/>
          <w:szCs w:val="22"/>
        </w:rPr>
        <w:t xml:space="preserve"> et </w:t>
      </w:r>
      <w:r w:rsidRPr="00C304EF">
        <w:rPr>
          <w:rFonts w:cs="Times New Roman"/>
          <w:sz w:val="22"/>
          <w:szCs w:val="22"/>
        </w:rPr>
        <w:t xml:space="preserve">projet politique. C'est </w:t>
      </w:r>
      <w:r w:rsidR="000E448E" w:rsidRPr="00C304EF">
        <w:rPr>
          <w:rFonts w:cs="Times New Roman"/>
          <w:sz w:val="22"/>
          <w:szCs w:val="22"/>
        </w:rPr>
        <w:t>l</w:t>
      </w:r>
      <w:r w:rsidR="00A6595A" w:rsidRPr="00C304EF">
        <w:rPr>
          <w:rFonts w:cs="Times New Roman"/>
          <w:sz w:val="22"/>
          <w:szCs w:val="22"/>
        </w:rPr>
        <w:t xml:space="preserve">à où l’on peut voir </w:t>
      </w:r>
      <w:r w:rsidR="000E448E" w:rsidRPr="00C304EF">
        <w:rPr>
          <w:rFonts w:cs="Times New Roman"/>
          <w:sz w:val="22"/>
          <w:szCs w:val="22"/>
        </w:rPr>
        <w:t>des</w:t>
      </w:r>
      <w:r w:rsidR="000E448E" w:rsidRPr="00C304EF">
        <w:rPr>
          <w:rFonts w:cs="Times New Roman"/>
          <w:color w:val="000000"/>
          <w:sz w:val="22"/>
          <w:szCs w:val="22"/>
        </w:rPr>
        <w:t xml:space="preserve"> représentation</w:t>
      </w:r>
      <w:r w:rsidR="00A6595A" w:rsidRPr="00C304EF">
        <w:rPr>
          <w:rFonts w:cs="Times New Roman"/>
          <w:color w:val="000000"/>
          <w:sz w:val="22"/>
          <w:szCs w:val="22"/>
        </w:rPr>
        <w:t>s</w:t>
      </w:r>
      <w:r w:rsidR="004B0A9E" w:rsidRPr="00C304EF">
        <w:rPr>
          <w:rFonts w:cs="Times New Roman"/>
          <w:color w:val="000000"/>
          <w:sz w:val="22"/>
          <w:szCs w:val="22"/>
        </w:rPr>
        <w:t xml:space="preserve">, </w:t>
      </w:r>
      <w:r w:rsidRPr="00C304EF">
        <w:rPr>
          <w:rFonts w:cs="Times New Roman"/>
          <w:color w:val="000000"/>
          <w:sz w:val="22"/>
          <w:szCs w:val="22"/>
        </w:rPr>
        <w:t xml:space="preserve">comme considérer </w:t>
      </w:r>
      <w:r w:rsidR="00A6595A" w:rsidRPr="00C304EF">
        <w:rPr>
          <w:rFonts w:cs="Times New Roman"/>
          <w:color w:val="000000"/>
          <w:sz w:val="22"/>
          <w:szCs w:val="22"/>
        </w:rPr>
        <w:t>qu’après tout,</w:t>
      </w:r>
      <w:r w:rsidRPr="00C304EF">
        <w:rPr>
          <w:rFonts w:cs="Times New Roman"/>
          <w:color w:val="000000"/>
          <w:sz w:val="22"/>
          <w:szCs w:val="22"/>
        </w:rPr>
        <w:t xml:space="preserve"> prétendre faire de la recherche, c'est déjà suffisant. C'est le statut qui définit la différence entre un papi</w:t>
      </w:r>
      <w:r w:rsidR="000E448E" w:rsidRPr="00C304EF">
        <w:rPr>
          <w:rFonts w:cs="Times New Roman"/>
          <w:color w:val="000000"/>
          <w:sz w:val="22"/>
          <w:szCs w:val="22"/>
        </w:rPr>
        <w:t>er qui serait scientifique et le</w:t>
      </w:r>
      <w:r w:rsidRPr="00C304EF">
        <w:rPr>
          <w:rFonts w:cs="Times New Roman"/>
          <w:color w:val="000000"/>
          <w:sz w:val="22"/>
          <w:szCs w:val="22"/>
        </w:rPr>
        <w:t xml:space="preserve"> papier d'un journaliste</w:t>
      </w:r>
      <w:r w:rsidR="00A6595A" w:rsidRPr="00C304EF">
        <w:rPr>
          <w:rFonts w:cs="Times New Roman"/>
          <w:color w:val="000000"/>
          <w:sz w:val="22"/>
          <w:szCs w:val="22"/>
        </w:rPr>
        <w:t>, parce que le statut est différent</w:t>
      </w:r>
      <w:r w:rsidR="004B0A9E" w:rsidRPr="00C304EF">
        <w:rPr>
          <w:rFonts w:cs="Times New Roman"/>
          <w:color w:val="000000"/>
          <w:sz w:val="22"/>
          <w:szCs w:val="22"/>
        </w:rPr>
        <w:t> ; c</w:t>
      </w:r>
      <w:r w:rsidRPr="00C304EF">
        <w:rPr>
          <w:rFonts w:cs="Times New Roman"/>
          <w:color w:val="000000"/>
          <w:sz w:val="22"/>
          <w:szCs w:val="22"/>
        </w:rPr>
        <w:t xml:space="preserve">eci dit, il y a parfois des universitaires dont les papiers sont plutôt journalistiques, et certains journalistes qui sont </w:t>
      </w:r>
      <w:r w:rsidR="00A6595A" w:rsidRPr="00C304EF">
        <w:rPr>
          <w:rFonts w:cs="Times New Roman"/>
          <w:color w:val="000000"/>
          <w:sz w:val="22"/>
          <w:szCs w:val="22"/>
        </w:rPr>
        <w:t xml:space="preserve">plutôt </w:t>
      </w:r>
      <w:r w:rsidRPr="00C304EF">
        <w:rPr>
          <w:rFonts w:cs="Times New Roman"/>
          <w:color w:val="000000"/>
          <w:sz w:val="22"/>
          <w:szCs w:val="22"/>
        </w:rPr>
        <w:t>un peu plus scientifiqu</w:t>
      </w:r>
      <w:r w:rsidR="000E448E" w:rsidRPr="00C304EF">
        <w:rPr>
          <w:rFonts w:cs="Times New Roman"/>
          <w:color w:val="000000"/>
          <w:sz w:val="22"/>
          <w:szCs w:val="22"/>
        </w:rPr>
        <w:t>es. Est-ce que le statut suffit</w:t>
      </w:r>
      <w:r w:rsidRPr="00C304EF">
        <w:rPr>
          <w:rFonts w:cs="Times New Roman"/>
          <w:color w:val="000000"/>
          <w:sz w:val="22"/>
          <w:szCs w:val="22"/>
        </w:rPr>
        <w:t xml:space="preserve">? </w:t>
      </w:r>
    </w:p>
    <w:p w14:paraId="16D83760" w14:textId="77777777" w:rsidR="00304808" w:rsidRDefault="00A368AB" w:rsidP="00304808">
      <w:pPr>
        <w:ind w:right="566"/>
        <w:jc w:val="both"/>
        <w:rPr>
          <w:rFonts w:cs="Times New Roman"/>
          <w:sz w:val="22"/>
          <w:szCs w:val="22"/>
        </w:rPr>
      </w:pPr>
      <w:r w:rsidRPr="00C304EF">
        <w:rPr>
          <w:rFonts w:cs="Times New Roman"/>
          <w:color w:val="000000"/>
          <w:sz w:val="22"/>
          <w:szCs w:val="22"/>
        </w:rPr>
        <w:t xml:space="preserve">Cette question de l'interaction </w:t>
      </w:r>
      <w:r w:rsidR="00A6595A" w:rsidRPr="00C304EF">
        <w:rPr>
          <w:rFonts w:cs="Times New Roman"/>
          <w:color w:val="000000"/>
          <w:sz w:val="22"/>
          <w:szCs w:val="22"/>
        </w:rPr>
        <w:t>pose d’autres questions à l</w:t>
      </w:r>
      <w:r w:rsidRPr="00C304EF">
        <w:rPr>
          <w:rFonts w:cs="Times New Roman"/>
          <w:color w:val="000000"/>
          <w:sz w:val="22"/>
          <w:szCs w:val="22"/>
        </w:rPr>
        <w:t xml:space="preserve">'évaluation. Derrière </w:t>
      </w:r>
      <w:r w:rsidR="00564743" w:rsidRPr="00C304EF">
        <w:rPr>
          <w:rFonts w:cs="Times New Roman"/>
          <w:color w:val="000000"/>
          <w:sz w:val="22"/>
          <w:szCs w:val="22"/>
        </w:rPr>
        <w:t>l</w:t>
      </w:r>
      <w:r w:rsidRPr="00C304EF">
        <w:rPr>
          <w:rFonts w:cs="Times New Roman"/>
          <w:color w:val="000000"/>
          <w:sz w:val="22"/>
          <w:szCs w:val="22"/>
        </w:rPr>
        <w:t xml:space="preserve">es finalités, l'objectif est de développer </w:t>
      </w:r>
      <w:r w:rsidR="00B21A47" w:rsidRPr="00C304EF">
        <w:rPr>
          <w:rFonts w:cs="Times New Roman"/>
          <w:color w:val="000000"/>
          <w:sz w:val="22"/>
          <w:szCs w:val="22"/>
        </w:rPr>
        <w:t>un</w:t>
      </w:r>
      <w:r w:rsidRPr="00C304EF">
        <w:rPr>
          <w:rFonts w:cs="Times New Roman"/>
          <w:color w:val="000000"/>
          <w:sz w:val="22"/>
          <w:szCs w:val="22"/>
        </w:rPr>
        <w:t xml:space="preserve"> type de valeur ajoutée</w:t>
      </w:r>
      <w:r w:rsidR="00B21A47" w:rsidRPr="00C304EF">
        <w:rPr>
          <w:rFonts w:cs="Times New Roman"/>
          <w:color w:val="000000"/>
          <w:sz w:val="22"/>
          <w:szCs w:val="22"/>
        </w:rPr>
        <w:t xml:space="preserve"> qu´il faut définir</w:t>
      </w:r>
      <w:r w:rsidR="00BC7374" w:rsidRPr="00C304EF">
        <w:rPr>
          <w:rFonts w:cs="Times New Roman"/>
          <w:color w:val="000000"/>
          <w:sz w:val="22"/>
          <w:szCs w:val="22"/>
        </w:rPr>
        <w:t>. E</w:t>
      </w:r>
      <w:r w:rsidRPr="00C304EF">
        <w:rPr>
          <w:rFonts w:cs="Times New Roman"/>
          <w:color w:val="000000"/>
          <w:sz w:val="22"/>
          <w:szCs w:val="22"/>
        </w:rPr>
        <w:t xml:space="preserve">st-ce </w:t>
      </w:r>
      <w:r w:rsidR="00A6595A" w:rsidRPr="00C304EF">
        <w:rPr>
          <w:rFonts w:cs="Times New Roman"/>
          <w:color w:val="000000"/>
          <w:sz w:val="22"/>
          <w:szCs w:val="22"/>
        </w:rPr>
        <w:t xml:space="preserve">c’est </w:t>
      </w:r>
      <w:r w:rsidRPr="00C304EF">
        <w:rPr>
          <w:rFonts w:cs="Times New Roman"/>
          <w:color w:val="000000"/>
          <w:sz w:val="22"/>
          <w:szCs w:val="22"/>
        </w:rPr>
        <w:t xml:space="preserve">pour sanctionner ? Est-ce </w:t>
      </w:r>
      <w:r w:rsidR="00A6595A" w:rsidRPr="00C304EF">
        <w:rPr>
          <w:rFonts w:cs="Times New Roman"/>
          <w:color w:val="000000"/>
          <w:sz w:val="22"/>
          <w:szCs w:val="22"/>
        </w:rPr>
        <w:t xml:space="preserve">c’est </w:t>
      </w:r>
      <w:r w:rsidRPr="00C304EF">
        <w:rPr>
          <w:rFonts w:cs="Times New Roman"/>
          <w:color w:val="000000"/>
          <w:sz w:val="22"/>
          <w:szCs w:val="22"/>
        </w:rPr>
        <w:t>pour structurer les corps</w:t>
      </w:r>
      <w:r w:rsidR="00564743" w:rsidRPr="00C304EF">
        <w:rPr>
          <w:rFonts w:cs="Times New Roman"/>
          <w:color w:val="000000"/>
          <w:sz w:val="22"/>
          <w:szCs w:val="22"/>
        </w:rPr>
        <w:t>, l</w:t>
      </w:r>
      <w:r w:rsidRPr="00C304EF">
        <w:rPr>
          <w:rFonts w:cs="Times New Roman"/>
          <w:color w:val="000000"/>
          <w:sz w:val="22"/>
          <w:szCs w:val="22"/>
        </w:rPr>
        <w:t xml:space="preserve">es statuts ou est-ce </w:t>
      </w:r>
      <w:r w:rsidR="00A6595A" w:rsidRPr="00C304EF">
        <w:rPr>
          <w:rFonts w:cs="Times New Roman"/>
          <w:color w:val="000000"/>
          <w:sz w:val="22"/>
          <w:szCs w:val="22"/>
        </w:rPr>
        <w:t xml:space="preserve">c’est </w:t>
      </w:r>
      <w:r w:rsidRPr="00C304EF">
        <w:rPr>
          <w:rFonts w:cs="Times New Roman"/>
          <w:color w:val="000000"/>
          <w:sz w:val="22"/>
          <w:szCs w:val="22"/>
        </w:rPr>
        <w:t xml:space="preserve">pour </w:t>
      </w:r>
      <w:r w:rsidR="00A6595A" w:rsidRPr="00C304EF">
        <w:rPr>
          <w:rFonts w:cs="Times New Roman"/>
          <w:color w:val="000000"/>
          <w:sz w:val="22"/>
          <w:szCs w:val="22"/>
        </w:rPr>
        <w:t xml:space="preserve">en soi </w:t>
      </w:r>
      <w:r w:rsidRPr="00C304EF">
        <w:rPr>
          <w:rFonts w:cs="Times New Roman"/>
          <w:color w:val="000000"/>
          <w:sz w:val="22"/>
          <w:szCs w:val="22"/>
        </w:rPr>
        <w:t>évaluer des contenus ? Ces questions nécessitent un processus organisationnel qui</w:t>
      </w:r>
      <w:r w:rsidR="00564743" w:rsidRPr="00C304EF">
        <w:rPr>
          <w:rFonts w:cs="Times New Roman"/>
          <w:color w:val="000000"/>
          <w:sz w:val="22"/>
          <w:szCs w:val="22"/>
        </w:rPr>
        <w:t>,</w:t>
      </w:r>
      <w:r w:rsidRPr="00C304EF">
        <w:rPr>
          <w:rFonts w:cs="Times New Roman"/>
          <w:color w:val="000000"/>
          <w:sz w:val="22"/>
          <w:szCs w:val="22"/>
        </w:rPr>
        <w:t xml:space="preserve"> lui-même</w:t>
      </w:r>
      <w:r w:rsidR="00564743" w:rsidRPr="00C304EF">
        <w:rPr>
          <w:rFonts w:cs="Times New Roman"/>
          <w:color w:val="000000"/>
          <w:sz w:val="22"/>
          <w:szCs w:val="22"/>
        </w:rPr>
        <w:t>, peut</w:t>
      </w:r>
      <w:r w:rsidRPr="00C304EF">
        <w:rPr>
          <w:rFonts w:cs="Times New Roman"/>
          <w:color w:val="000000"/>
          <w:sz w:val="22"/>
          <w:szCs w:val="22"/>
        </w:rPr>
        <w:t xml:space="preserve"> être contesté. Il faut parfois</w:t>
      </w:r>
      <w:r w:rsidR="000E448E" w:rsidRPr="00C304EF">
        <w:rPr>
          <w:rFonts w:cs="Times New Roman"/>
          <w:color w:val="000000"/>
          <w:sz w:val="22"/>
          <w:szCs w:val="22"/>
        </w:rPr>
        <w:t>,</w:t>
      </w:r>
      <w:r w:rsidRPr="00C304EF">
        <w:rPr>
          <w:rFonts w:cs="Times New Roman"/>
          <w:color w:val="000000"/>
          <w:sz w:val="22"/>
          <w:szCs w:val="22"/>
        </w:rPr>
        <w:t xml:space="preserve"> via l'outil</w:t>
      </w:r>
      <w:r w:rsidR="000E448E" w:rsidRPr="00C304EF">
        <w:rPr>
          <w:rFonts w:cs="Times New Roman"/>
          <w:color w:val="000000"/>
          <w:sz w:val="22"/>
          <w:szCs w:val="22"/>
        </w:rPr>
        <w:t>,</w:t>
      </w:r>
      <w:r w:rsidRPr="00C304EF">
        <w:rPr>
          <w:rFonts w:cs="Times New Roman"/>
          <w:color w:val="000000"/>
          <w:sz w:val="22"/>
          <w:szCs w:val="22"/>
        </w:rPr>
        <w:t xml:space="preserve"> remettre en cause la finalité elle-même, même si on sait bien que l'outil structure l'objet, c'est à dire la finalité en tant que telle. </w:t>
      </w:r>
      <w:r w:rsidRPr="00C304EF">
        <w:rPr>
          <w:rFonts w:cs="Times New Roman"/>
          <w:sz w:val="22"/>
          <w:szCs w:val="22"/>
        </w:rPr>
        <w:t>On va contester éventuellement l</w:t>
      </w:r>
      <w:r w:rsidR="000E448E" w:rsidRPr="00C304EF">
        <w:rPr>
          <w:rFonts w:cs="Times New Roman"/>
          <w:sz w:val="22"/>
          <w:szCs w:val="22"/>
        </w:rPr>
        <w:t xml:space="preserve">'AERES et </w:t>
      </w:r>
      <w:r w:rsidR="00A6595A" w:rsidRPr="00C304EF">
        <w:rPr>
          <w:rFonts w:cs="Times New Roman"/>
          <w:sz w:val="22"/>
          <w:szCs w:val="22"/>
        </w:rPr>
        <w:t xml:space="preserve">quelques fois, </w:t>
      </w:r>
      <w:r w:rsidR="000E448E" w:rsidRPr="00C304EF">
        <w:rPr>
          <w:rFonts w:cs="Times New Roman"/>
          <w:sz w:val="22"/>
          <w:szCs w:val="22"/>
        </w:rPr>
        <w:t>on confond</w:t>
      </w:r>
      <w:r w:rsidRPr="00C304EF">
        <w:rPr>
          <w:rFonts w:cs="Times New Roman"/>
          <w:sz w:val="22"/>
          <w:szCs w:val="22"/>
        </w:rPr>
        <w:t xml:space="preserve"> en disant </w:t>
      </w:r>
      <w:r w:rsidR="00C05CF1" w:rsidRPr="00C304EF">
        <w:rPr>
          <w:rFonts w:cs="Times New Roman"/>
          <w:sz w:val="22"/>
          <w:szCs w:val="22"/>
        </w:rPr>
        <w:t>que </w:t>
      </w:r>
      <w:r w:rsidRPr="00C304EF">
        <w:rPr>
          <w:rFonts w:cs="Times New Roman"/>
          <w:sz w:val="22"/>
          <w:szCs w:val="22"/>
        </w:rPr>
        <w:t xml:space="preserve"> l'évaluation</w:t>
      </w:r>
      <w:r w:rsidR="00564743" w:rsidRPr="00C304EF">
        <w:rPr>
          <w:rFonts w:cs="Times New Roman"/>
          <w:sz w:val="22"/>
          <w:szCs w:val="22"/>
        </w:rPr>
        <w:t>,</w:t>
      </w:r>
      <w:r w:rsidRPr="00C304EF">
        <w:rPr>
          <w:rFonts w:cs="Times New Roman"/>
          <w:sz w:val="22"/>
          <w:szCs w:val="22"/>
        </w:rPr>
        <w:t xml:space="preserve"> c</w:t>
      </w:r>
      <w:r w:rsidR="00B21A47" w:rsidRPr="00C304EF">
        <w:rPr>
          <w:rFonts w:cs="Times New Roman"/>
          <w:sz w:val="22"/>
          <w:szCs w:val="22"/>
        </w:rPr>
        <w:t>e n</w:t>
      </w:r>
      <w:r w:rsidRPr="00C304EF">
        <w:rPr>
          <w:rFonts w:cs="Times New Roman"/>
          <w:sz w:val="22"/>
          <w:szCs w:val="22"/>
        </w:rPr>
        <w:t>'est pas bien. Or</w:t>
      </w:r>
      <w:r w:rsidR="00564743" w:rsidRPr="00C304EF">
        <w:rPr>
          <w:rFonts w:cs="Times New Roman"/>
          <w:sz w:val="22"/>
          <w:szCs w:val="22"/>
        </w:rPr>
        <w:t>,</w:t>
      </w:r>
      <w:r w:rsidRPr="00C304EF">
        <w:rPr>
          <w:rFonts w:cs="Times New Roman"/>
          <w:sz w:val="22"/>
          <w:szCs w:val="22"/>
        </w:rPr>
        <w:t xml:space="preserve"> en même temps, l'évaluation devrait avoir un sens</w:t>
      </w:r>
      <w:r w:rsidR="00617599" w:rsidRPr="00C304EF">
        <w:rPr>
          <w:rFonts w:cs="Times New Roman"/>
          <w:sz w:val="22"/>
          <w:szCs w:val="22"/>
        </w:rPr>
        <w:t>,</w:t>
      </w:r>
      <w:r w:rsidR="00EB77B9" w:rsidRPr="00C304EF">
        <w:rPr>
          <w:rFonts w:cs="Times New Roman"/>
          <w:sz w:val="22"/>
          <w:szCs w:val="22"/>
        </w:rPr>
        <w:t xml:space="preserve"> or</w:t>
      </w:r>
      <w:r w:rsidR="00617599" w:rsidRPr="00C304EF">
        <w:rPr>
          <w:rFonts w:cs="Times New Roman"/>
          <w:sz w:val="22"/>
          <w:szCs w:val="22"/>
        </w:rPr>
        <w:t>,</w:t>
      </w:r>
      <w:r w:rsidR="00EB77B9" w:rsidRPr="00C304EF">
        <w:rPr>
          <w:rFonts w:cs="Times New Roman"/>
          <w:sz w:val="22"/>
          <w:szCs w:val="22"/>
        </w:rPr>
        <w:t xml:space="preserve"> i</w:t>
      </w:r>
      <w:r w:rsidRPr="00C304EF">
        <w:rPr>
          <w:rFonts w:cs="Times New Roman"/>
          <w:sz w:val="22"/>
          <w:szCs w:val="22"/>
        </w:rPr>
        <w:t>l n'y a plus de sens</w:t>
      </w:r>
      <w:r w:rsidR="000E448E" w:rsidRPr="00C304EF">
        <w:rPr>
          <w:rFonts w:cs="Times New Roman"/>
          <w:sz w:val="22"/>
          <w:szCs w:val="22"/>
        </w:rPr>
        <w:t xml:space="preserve"> quand o</w:t>
      </w:r>
      <w:r w:rsidRPr="00C304EF">
        <w:rPr>
          <w:rFonts w:cs="Times New Roman"/>
          <w:sz w:val="22"/>
          <w:szCs w:val="22"/>
        </w:rPr>
        <w:t>n se fixe sur l'outil</w:t>
      </w:r>
      <w:r w:rsidR="00BC7374" w:rsidRPr="00C304EF">
        <w:rPr>
          <w:rFonts w:cs="Times New Roman"/>
          <w:sz w:val="22"/>
          <w:szCs w:val="22"/>
        </w:rPr>
        <w:t>.</w:t>
      </w:r>
    </w:p>
    <w:p w14:paraId="6D14D4F0" w14:textId="77777777" w:rsidR="00304808" w:rsidRDefault="00A368AB" w:rsidP="00304808">
      <w:pPr>
        <w:ind w:right="566"/>
        <w:jc w:val="both"/>
        <w:rPr>
          <w:rFonts w:cs="Times New Roman"/>
          <w:sz w:val="22"/>
          <w:szCs w:val="22"/>
        </w:rPr>
      </w:pPr>
      <w:r w:rsidRPr="00C304EF">
        <w:rPr>
          <w:rFonts w:cs="Times New Roman"/>
          <w:sz w:val="22"/>
          <w:szCs w:val="22"/>
        </w:rPr>
        <w:t>Particulièrement en matière de recherche scientifique, qui ne renvoie pas simplement à des structures, la confusion entre finalité, processus et outils pour mettre en œuvre ces éléments de finalité</w:t>
      </w:r>
      <w:r w:rsidR="000E448E" w:rsidRPr="00C304EF">
        <w:rPr>
          <w:rFonts w:cs="Times New Roman"/>
          <w:sz w:val="22"/>
          <w:szCs w:val="22"/>
        </w:rPr>
        <w:t xml:space="preserve">, </w:t>
      </w:r>
      <w:r w:rsidRPr="00C304EF">
        <w:rPr>
          <w:rFonts w:cs="Times New Roman"/>
          <w:sz w:val="22"/>
          <w:szCs w:val="22"/>
        </w:rPr>
        <w:t xml:space="preserve">est plus </w:t>
      </w:r>
      <w:r w:rsidR="008C4C4C" w:rsidRPr="00C304EF">
        <w:rPr>
          <w:rFonts w:cs="Times New Roman"/>
          <w:sz w:val="22"/>
          <w:szCs w:val="22"/>
        </w:rPr>
        <w:t>prononcée</w:t>
      </w:r>
      <w:r w:rsidR="00A6595A" w:rsidRPr="00C304EF">
        <w:rPr>
          <w:rFonts w:cs="Times New Roman"/>
          <w:sz w:val="22"/>
          <w:szCs w:val="22"/>
        </w:rPr>
        <w:t xml:space="preserve"> </w:t>
      </w:r>
      <w:r w:rsidR="008C4C4C" w:rsidRPr="00C304EF">
        <w:rPr>
          <w:rFonts w:cs="Times New Roman"/>
          <w:sz w:val="22"/>
          <w:szCs w:val="22"/>
        </w:rPr>
        <w:t xml:space="preserve">que </w:t>
      </w:r>
      <w:r w:rsidRPr="00C304EF">
        <w:rPr>
          <w:rFonts w:cs="Times New Roman"/>
          <w:sz w:val="22"/>
          <w:szCs w:val="22"/>
        </w:rPr>
        <w:t>par rapport</w:t>
      </w:r>
      <w:r w:rsidR="00A6595A" w:rsidRPr="00C304EF">
        <w:rPr>
          <w:rFonts w:cs="Times New Roman"/>
          <w:sz w:val="22"/>
          <w:szCs w:val="22"/>
        </w:rPr>
        <w:t xml:space="preserve"> à d’autres objets</w:t>
      </w:r>
      <w:r w:rsidRPr="00C304EF">
        <w:rPr>
          <w:rFonts w:cs="Times New Roman"/>
          <w:sz w:val="22"/>
          <w:szCs w:val="22"/>
        </w:rPr>
        <w:t xml:space="preserve">. </w:t>
      </w:r>
      <w:r w:rsidRPr="00C304EF">
        <w:rPr>
          <w:rFonts w:cs="Times New Roman"/>
          <w:sz w:val="22"/>
          <w:szCs w:val="22"/>
        </w:rPr>
        <w:lastRenderedPageBreak/>
        <w:t>Il me semble important de différencier cette finalité et cette structuration car</w:t>
      </w:r>
      <w:r w:rsidR="00AB11EF" w:rsidRPr="00C304EF">
        <w:rPr>
          <w:rFonts w:cs="Times New Roman"/>
          <w:sz w:val="22"/>
          <w:szCs w:val="22"/>
        </w:rPr>
        <w:t>,</w:t>
      </w:r>
      <w:r w:rsidRPr="00C304EF">
        <w:rPr>
          <w:rFonts w:cs="Times New Roman"/>
          <w:sz w:val="22"/>
          <w:szCs w:val="22"/>
        </w:rPr>
        <w:t xml:space="preserve"> </w:t>
      </w:r>
      <w:r w:rsidR="008F2399" w:rsidRPr="00C304EF">
        <w:rPr>
          <w:rFonts w:cs="Times New Roman"/>
          <w:sz w:val="22"/>
          <w:szCs w:val="22"/>
        </w:rPr>
        <w:t xml:space="preserve">à </w:t>
      </w:r>
      <w:r w:rsidRPr="00C304EF">
        <w:rPr>
          <w:rFonts w:cs="Times New Roman"/>
          <w:sz w:val="22"/>
          <w:szCs w:val="22"/>
        </w:rPr>
        <w:t>un moment donné</w:t>
      </w:r>
      <w:r w:rsidR="00B21A47" w:rsidRPr="00C304EF">
        <w:rPr>
          <w:rFonts w:cs="Times New Roman"/>
          <w:sz w:val="22"/>
          <w:szCs w:val="22"/>
        </w:rPr>
        <w:t>,</w:t>
      </w:r>
      <w:r w:rsidRPr="00C304EF">
        <w:rPr>
          <w:rFonts w:cs="Times New Roman"/>
          <w:sz w:val="22"/>
          <w:szCs w:val="22"/>
        </w:rPr>
        <w:t xml:space="preserve"> on ne sait plus de quoi on parle</w:t>
      </w:r>
      <w:r w:rsidR="00A6595A" w:rsidRPr="00C304EF">
        <w:rPr>
          <w:rFonts w:cs="Times New Roman"/>
          <w:sz w:val="22"/>
          <w:szCs w:val="22"/>
        </w:rPr>
        <w:t>, tout est dans un</w:t>
      </w:r>
      <w:r w:rsidRPr="00C304EF">
        <w:rPr>
          <w:rFonts w:cs="Times New Roman"/>
          <w:sz w:val="22"/>
          <w:szCs w:val="22"/>
        </w:rPr>
        <w:t>. A un certain moment</w:t>
      </w:r>
      <w:r w:rsidR="00B21A47" w:rsidRPr="00C304EF">
        <w:rPr>
          <w:rFonts w:cs="Times New Roman"/>
          <w:sz w:val="22"/>
          <w:szCs w:val="22"/>
        </w:rPr>
        <w:t>,</w:t>
      </w:r>
      <w:r w:rsidRPr="00C304EF">
        <w:rPr>
          <w:rFonts w:cs="Times New Roman"/>
          <w:sz w:val="22"/>
          <w:szCs w:val="22"/>
        </w:rPr>
        <w:t xml:space="preserve"> </w:t>
      </w:r>
      <w:r w:rsidR="008F2399" w:rsidRPr="00C304EF">
        <w:rPr>
          <w:rFonts w:cs="Times New Roman"/>
          <w:sz w:val="22"/>
          <w:szCs w:val="22"/>
        </w:rPr>
        <w:t xml:space="preserve">il se produit une confusion autour de </w:t>
      </w:r>
      <w:r w:rsidRPr="00C304EF">
        <w:rPr>
          <w:rFonts w:cs="Times New Roman"/>
          <w:sz w:val="22"/>
          <w:szCs w:val="22"/>
        </w:rPr>
        <w:t>cette interaction</w:t>
      </w:r>
      <w:r w:rsidR="00B21A47" w:rsidRPr="00C304EF">
        <w:rPr>
          <w:rFonts w:cs="Times New Roman"/>
          <w:sz w:val="22"/>
          <w:szCs w:val="22"/>
        </w:rPr>
        <w:t>,</w:t>
      </w:r>
      <w:r w:rsidRPr="00C304EF">
        <w:rPr>
          <w:rFonts w:cs="Times New Roman"/>
          <w:sz w:val="22"/>
          <w:szCs w:val="22"/>
        </w:rPr>
        <w:t xml:space="preserve"> </w:t>
      </w:r>
      <w:r w:rsidR="008F2399" w:rsidRPr="00C304EF">
        <w:rPr>
          <w:rFonts w:cs="Times New Roman"/>
          <w:sz w:val="22"/>
          <w:szCs w:val="22"/>
        </w:rPr>
        <w:t>de sorte</w:t>
      </w:r>
      <w:r w:rsidRPr="00C304EF">
        <w:rPr>
          <w:rFonts w:cs="Times New Roman"/>
          <w:sz w:val="22"/>
          <w:szCs w:val="22"/>
        </w:rPr>
        <w:t xml:space="preserve"> que c'est l'outil qui va définir le sens en oubliant qu'il y a une logique derrière.</w:t>
      </w:r>
    </w:p>
    <w:p w14:paraId="6022C834" w14:textId="77777777" w:rsidR="00797AFF" w:rsidRDefault="00797AFF" w:rsidP="00304808">
      <w:pPr>
        <w:ind w:right="566"/>
        <w:jc w:val="both"/>
        <w:rPr>
          <w:rFonts w:cs="Times New Roman"/>
          <w:b/>
          <w:bCs/>
          <w:sz w:val="22"/>
          <w:szCs w:val="22"/>
        </w:rPr>
      </w:pPr>
    </w:p>
    <w:p w14:paraId="25DBE8D8" w14:textId="77777777" w:rsidR="00304808" w:rsidRDefault="00A368AB" w:rsidP="00304808">
      <w:pPr>
        <w:ind w:right="566"/>
        <w:jc w:val="both"/>
        <w:rPr>
          <w:rFonts w:cs="Times New Roman"/>
          <w:b/>
          <w:bCs/>
          <w:sz w:val="22"/>
          <w:szCs w:val="22"/>
        </w:rPr>
      </w:pPr>
      <w:r w:rsidRPr="00C304EF">
        <w:rPr>
          <w:rFonts w:cs="Times New Roman"/>
          <w:b/>
          <w:bCs/>
          <w:sz w:val="22"/>
          <w:szCs w:val="22"/>
        </w:rPr>
        <w:t>Georges H</w:t>
      </w:r>
      <w:r w:rsidR="002F1A75" w:rsidRPr="00C304EF">
        <w:rPr>
          <w:rFonts w:cs="Times New Roman"/>
          <w:b/>
          <w:bCs/>
          <w:sz w:val="22"/>
          <w:szCs w:val="22"/>
        </w:rPr>
        <w:t>addad</w:t>
      </w:r>
      <w:r w:rsidRPr="00C304EF">
        <w:rPr>
          <w:rFonts w:cs="Times New Roman"/>
          <w:b/>
          <w:bCs/>
          <w:sz w:val="22"/>
          <w:szCs w:val="22"/>
        </w:rPr>
        <w:t xml:space="preserve"> </w:t>
      </w:r>
      <w:r w:rsidR="00EB77B9" w:rsidRPr="00C304EF">
        <w:rPr>
          <w:rFonts w:cs="Times New Roman"/>
          <w:b/>
          <w:bCs/>
          <w:sz w:val="22"/>
          <w:szCs w:val="22"/>
        </w:rPr>
        <w:t>(France) :</w:t>
      </w:r>
    </w:p>
    <w:p w14:paraId="4E05ADF4" w14:textId="0C4D10D7" w:rsidR="00304808" w:rsidRDefault="00A368AB" w:rsidP="00304808">
      <w:pPr>
        <w:ind w:right="566"/>
        <w:jc w:val="both"/>
        <w:rPr>
          <w:rFonts w:cs="Times New Roman"/>
          <w:sz w:val="22"/>
          <w:szCs w:val="22"/>
        </w:rPr>
      </w:pPr>
      <w:r w:rsidRPr="00C304EF">
        <w:rPr>
          <w:rFonts w:cs="Times New Roman"/>
          <w:sz w:val="22"/>
          <w:szCs w:val="22"/>
        </w:rPr>
        <w:t>Je me retrouve totalement dans ce que vient de dire Philippe H</w:t>
      </w:r>
      <w:r w:rsidR="002F1A75" w:rsidRPr="00C304EF">
        <w:rPr>
          <w:rFonts w:cs="Times New Roman"/>
          <w:sz w:val="22"/>
          <w:szCs w:val="22"/>
        </w:rPr>
        <w:t>ermel</w:t>
      </w:r>
      <w:r w:rsidRPr="00C304EF">
        <w:rPr>
          <w:rFonts w:cs="Times New Roman"/>
          <w:sz w:val="22"/>
          <w:szCs w:val="22"/>
        </w:rPr>
        <w:t xml:space="preserve"> et qui me parait essentiel. Revenons au terme "évaluation". L'évaluation c'est donner de la valeur</w:t>
      </w:r>
      <w:r w:rsidR="00A6595A" w:rsidRPr="00C304EF">
        <w:rPr>
          <w:rFonts w:cs="Times New Roman"/>
          <w:sz w:val="22"/>
          <w:szCs w:val="22"/>
        </w:rPr>
        <w:t>, c’est donner du prix</w:t>
      </w:r>
      <w:r w:rsidRPr="00C304EF">
        <w:rPr>
          <w:rFonts w:cs="Times New Roman"/>
          <w:sz w:val="22"/>
          <w:szCs w:val="22"/>
        </w:rPr>
        <w:t xml:space="preserve">. Les notes sont apparues sous l'impulsion de modèles économiques. C'est donner un prix à quelque chose (une copie, </w:t>
      </w:r>
      <w:r w:rsidR="00CE0D00" w:rsidRPr="00C304EF">
        <w:rPr>
          <w:rFonts w:cs="Times New Roman"/>
          <w:sz w:val="22"/>
          <w:szCs w:val="22"/>
        </w:rPr>
        <w:t>etc</w:t>
      </w:r>
      <w:r w:rsidRPr="00C304EF">
        <w:rPr>
          <w:rFonts w:cs="Times New Roman"/>
          <w:sz w:val="22"/>
          <w:szCs w:val="22"/>
        </w:rPr>
        <w:t>.). Et là se pose encore la question de la valeur et de la représentation de ce prix</w:t>
      </w:r>
      <w:r w:rsidR="00A6595A" w:rsidRPr="00C304EF">
        <w:rPr>
          <w:rFonts w:cs="Times New Roman"/>
          <w:sz w:val="22"/>
          <w:szCs w:val="22"/>
        </w:rPr>
        <w:t>, de cette valeur</w:t>
      </w:r>
      <w:r w:rsidRPr="00C304EF">
        <w:rPr>
          <w:rFonts w:cs="Times New Roman"/>
          <w:sz w:val="22"/>
          <w:szCs w:val="22"/>
        </w:rPr>
        <w:t xml:space="preserve"> qui est attribué</w:t>
      </w:r>
      <w:r w:rsidR="00A6595A" w:rsidRPr="00C304EF">
        <w:rPr>
          <w:rFonts w:cs="Times New Roman"/>
          <w:sz w:val="22"/>
          <w:szCs w:val="22"/>
        </w:rPr>
        <w:t>e</w:t>
      </w:r>
      <w:r w:rsidRPr="00C304EF">
        <w:rPr>
          <w:rFonts w:cs="Times New Roman"/>
          <w:sz w:val="22"/>
          <w:szCs w:val="22"/>
        </w:rPr>
        <w:t xml:space="preserve"> dans </w:t>
      </w:r>
      <w:r w:rsidR="000E448E" w:rsidRPr="00C304EF">
        <w:rPr>
          <w:rFonts w:cs="Times New Roman"/>
          <w:sz w:val="22"/>
          <w:szCs w:val="22"/>
        </w:rPr>
        <w:t>une dimension temporelle,</w:t>
      </w:r>
      <w:r w:rsidRPr="00C304EF">
        <w:rPr>
          <w:rFonts w:cs="Times New Roman"/>
          <w:sz w:val="22"/>
          <w:szCs w:val="22"/>
        </w:rPr>
        <w:t xml:space="preserve"> </w:t>
      </w:r>
      <w:r w:rsidR="00A6595A" w:rsidRPr="00C304EF">
        <w:rPr>
          <w:rFonts w:cs="Times New Roman"/>
          <w:sz w:val="22"/>
          <w:szCs w:val="22"/>
        </w:rPr>
        <w:t xml:space="preserve">qui </w:t>
      </w:r>
      <w:r w:rsidRPr="00C304EF">
        <w:rPr>
          <w:rFonts w:cs="Times New Roman"/>
          <w:sz w:val="22"/>
          <w:szCs w:val="22"/>
        </w:rPr>
        <w:t xml:space="preserve">à mon avis </w:t>
      </w:r>
      <w:r w:rsidR="00A6595A" w:rsidRPr="00C304EF">
        <w:rPr>
          <w:rFonts w:cs="Times New Roman"/>
          <w:sz w:val="22"/>
          <w:szCs w:val="22"/>
        </w:rPr>
        <w:t>est</w:t>
      </w:r>
      <w:r w:rsidR="004B0A9E" w:rsidRPr="00C304EF">
        <w:rPr>
          <w:rFonts w:cs="Times New Roman"/>
          <w:sz w:val="22"/>
          <w:szCs w:val="22"/>
        </w:rPr>
        <w:t xml:space="preserve"> </w:t>
      </w:r>
      <w:r w:rsidRPr="00C304EF">
        <w:rPr>
          <w:rFonts w:cs="Times New Roman"/>
          <w:sz w:val="22"/>
          <w:szCs w:val="22"/>
        </w:rPr>
        <w:t xml:space="preserve">très </w:t>
      </w:r>
      <w:r w:rsidR="00797AFF">
        <w:rPr>
          <w:rFonts w:cs="Times New Roman"/>
          <w:sz w:val="22"/>
          <w:szCs w:val="22"/>
        </w:rPr>
        <w:t>« </w:t>
      </w:r>
      <w:r w:rsidRPr="00C304EF">
        <w:rPr>
          <w:rFonts w:cs="Times New Roman"/>
          <w:sz w:val="22"/>
          <w:szCs w:val="22"/>
        </w:rPr>
        <w:t>court</w:t>
      </w:r>
      <w:r w:rsidR="004B0A9E" w:rsidRPr="00C304EF">
        <w:rPr>
          <w:rFonts w:cs="Times New Roman"/>
          <w:sz w:val="22"/>
          <w:szCs w:val="22"/>
        </w:rPr>
        <w:t xml:space="preserve"> </w:t>
      </w:r>
      <w:r w:rsidRPr="00C304EF">
        <w:rPr>
          <w:rFonts w:cs="Times New Roman"/>
          <w:sz w:val="22"/>
          <w:szCs w:val="22"/>
        </w:rPr>
        <w:t>term</w:t>
      </w:r>
      <w:r w:rsidR="00A6595A" w:rsidRPr="00C304EF">
        <w:rPr>
          <w:rFonts w:cs="Times New Roman"/>
          <w:sz w:val="22"/>
          <w:szCs w:val="22"/>
        </w:rPr>
        <w:t>iste</w:t>
      </w:r>
      <w:r w:rsidR="00797AFF">
        <w:rPr>
          <w:rFonts w:cs="Times New Roman"/>
          <w:sz w:val="22"/>
          <w:szCs w:val="22"/>
        </w:rPr>
        <w:t> »</w:t>
      </w:r>
      <w:r w:rsidR="00A6595A" w:rsidRPr="00C304EF">
        <w:rPr>
          <w:rFonts w:cs="Times New Roman"/>
          <w:sz w:val="22"/>
          <w:szCs w:val="22"/>
        </w:rPr>
        <w:t>.</w:t>
      </w:r>
      <w:r w:rsidRPr="00C304EF">
        <w:rPr>
          <w:rFonts w:cs="Times New Roman"/>
          <w:sz w:val="22"/>
          <w:szCs w:val="22"/>
        </w:rPr>
        <w:t xml:space="preserve"> Et</w:t>
      </w:r>
      <w:r w:rsidR="000E448E" w:rsidRPr="00C304EF">
        <w:rPr>
          <w:rFonts w:cs="Times New Roman"/>
          <w:sz w:val="22"/>
          <w:szCs w:val="22"/>
        </w:rPr>
        <w:t>,</w:t>
      </w:r>
      <w:r w:rsidRPr="00C304EF">
        <w:rPr>
          <w:rFonts w:cs="Times New Roman"/>
          <w:sz w:val="22"/>
          <w:szCs w:val="22"/>
        </w:rPr>
        <w:t xml:space="preserve"> pour moi</w:t>
      </w:r>
      <w:r w:rsidR="000E448E" w:rsidRPr="00C304EF">
        <w:rPr>
          <w:rFonts w:cs="Times New Roman"/>
          <w:sz w:val="22"/>
          <w:szCs w:val="22"/>
        </w:rPr>
        <w:t>, l'évaluation</w:t>
      </w:r>
      <w:r w:rsidRPr="00C304EF">
        <w:rPr>
          <w:rFonts w:cs="Times New Roman"/>
          <w:sz w:val="22"/>
          <w:szCs w:val="22"/>
        </w:rPr>
        <w:t xml:space="preserve"> a aussi pour mission de sortir du temps actuel pour aller vers le moyen et le long terme. La question que je me pose</w:t>
      </w:r>
      <w:r w:rsidR="007A1BA2" w:rsidRPr="00C304EF">
        <w:rPr>
          <w:rFonts w:cs="Times New Roman"/>
          <w:sz w:val="22"/>
          <w:szCs w:val="22"/>
        </w:rPr>
        <w:t>,</w:t>
      </w:r>
      <w:r w:rsidR="000E448E" w:rsidRPr="00C304EF">
        <w:rPr>
          <w:rFonts w:cs="Times New Roman"/>
          <w:sz w:val="22"/>
          <w:szCs w:val="22"/>
        </w:rPr>
        <w:t xml:space="preserve"> c'est</w:t>
      </w:r>
      <w:r w:rsidR="00AB11EF" w:rsidRPr="00C304EF">
        <w:rPr>
          <w:rFonts w:cs="Times New Roman"/>
          <w:sz w:val="22"/>
          <w:szCs w:val="22"/>
        </w:rPr>
        <w:t xml:space="preserve"> </w:t>
      </w:r>
      <w:r w:rsidR="000E448E" w:rsidRPr="00C304EF">
        <w:rPr>
          <w:rFonts w:cs="Times New Roman"/>
          <w:sz w:val="22"/>
          <w:szCs w:val="22"/>
        </w:rPr>
        <w:t xml:space="preserve">comment </w:t>
      </w:r>
      <w:r w:rsidR="00A6595A" w:rsidRPr="00C304EF">
        <w:rPr>
          <w:rFonts w:cs="Times New Roman"/>
          <w:sz w:val="22"/>
          <w:szCs w:val="22"/>
        </w:rPr>
        <w:t>va-t</w:t>
      </w:r>
      <w:r w:rsidR="000E448E" w:rsidRPr="00C304EF">
        <w:rPr>
          <w:rFonts w:cs="Times New Roman"/>
          <w:sz w:val="22"/>
          <w:szCs w:val="22"/>
        </w:rPr>
        <w:t xml:space="preserve">-on </w:t>
      </w:r>
      <w:r w:rsidRPr="00C304EF">
        <w:rPr>
          <w:rFonts w:cs="Times New Roman"/>
          <w:sz w:val="22"/>
          <w:szCs w:val="22"/>
        </w:rPr>
        <w:t xml:space="preserve">évaluer </w:t>
      </w:r>
      <w:r w:rsidR="00A6595A" w:rsidRPr="00C304EF">
        <w:rPr>
          <w:rFonts w:cs="Times New Roman"/>
          <w:sz w:val="22"/>
          <w:szCs w:val="22"/>
        </w:rPr>
        <w:t>une recherche qui, elle, va s’inscrire da</w:t>
      </w:r>
      <w:r w:rsidR="000E448E" w:rsidRPr="00C304EF">
        <w:rPr>
          <w:rFonts w:cs="Times New Roman"/>
          <w:sz w:val="22"/>
          <w:szCs w:val="22"/>
        </w:rPr>
        <w:t>ns le long terme?</w:t>
      </w:r>
      <w:r w:rsidRPr="00C304EF">
        <w:rPr>
          <w:rFonts w:cs="Times New Roman"/>
          <w:sz w:val="22"/>
          <w:szCs w:val="22"/>
        </w:rPr>
        <w:t xml:space="preserve"> </w:t>
      </w:r>
      <w:r w:rsidR="004B0A9E" w:rsidRPr="00C304EF">
        <w:rPr>
          <w:rFonts w:cs="Times New Roman"/>
          <w:sz w:val="22"/>
          <w:szCs w:val="22"/>
        </w:rPr>
        <w:t>E</w:t>
      </w:r>
      <w:r w:rsidRPr="00C304EF">
        <w:rPr>
          <w:rFonts w:cs="Times New Roman"/>
          <w:sz w:val="22"/>
          <w:szCs w:val="22"/>
        </w:rPr>
        <w:t xml:space="preserve">n particulier dans les domaines de la science dure, </w:t>
      </w:r>
      <w:r w:rsidR="00A6595A" w:rsidRPr="00C304EF">
        <w:rPr>
          <w:rFonts w:cs="Times New Roman"/>
          <w:sz w:val="22"/>
          <w:szCs w:val="22"/>
        </w:rPr>
        <w:t>dite fondamentale</w:t>
      </w:r>
      <w:r w:rsidR="00EB77B9" w:rsidRPr="00C304EF">
        <w:rPr>
          <w:rFonts w:cs="Times New Roman"/>
          <w:sz w:val="22"/>
          <w:szCs w:val="22"/>
        </w:rPr>
        <w:t>,</w:t>
      </w:r>
      <w:r w:rsidR="00A6595A" w:rsidRPr="00C304EF">
        <w:rPr>
          <w:rFonts w:cs="Times New Roman"/>
          <w:sz w:val="22"/>
          <w:szCs w:val="22"/>
        </w:rPr>
        <w:t xml:space="preserve"> </w:t>
      </w:r>
      <w:r w:rsidRPr="00C304EF">
        <w:rPr>
          <w:rFonts w:cs="Times New Roman"/>
          <w:sz w:val="22"/>
          <w:szCs w:val="22"/>
        </w:rPr>
        <w:t>qui a capacité à évaluer ce que les travaux d'aujourd'hui vont donner comme résultat</w:t>
      </w:r>
      <w:r w:rsidR="004B0A9E" w:rsidRPr="00C304EF">
        <w:rPr>
          <w:rFonts w:cs="Times New Roman"/>
          <w:sz w:val="22"/>
          <w:szCs w:val="22"/>
        </w:rPr>
        <w:t>s</w:t>
      </w:r>
      <w:r w:rsidRPr="00C304EF">
        <w:rPr>
          <w:rFonts w:cs="Times New Roman"/>
          <w:sz w:val="22"/>
          <w:szCs w:val="22"/>
        </w:rPr>
        <w:t xml:space="preserve"> dans 10, 20 ou 30 ans</w:t>
      </w:r>
      <w:r w:rsidR="007A1BA2" w:rsidRPr="00C304EF">
        <w:rPr>
          <w:rFonts w:cs="Times New Roman"/>
          <w:sz w:val="22"/>
          <w:szCs w:val="22"/>
        </w:rPr>
        <w:t> ?</w:t>
      </w:r>
      <w:r w:rsidRPr="00C304EF">
        <w:rPr>
          <w:rFonts w:cs="Times New Roman"/>
          <w:sz w:val="22"/>
          <w:szCs w:val="22"/>
        </w:rPr>
        <w:t xml:space="preserve"> Reprenons avec modes</w:t>
      </w:r>
      <w:r w:rsidR="000E448E" w:rsidRPr="00C304EF">
        <w:rPr>
          <w:rFonts w:cs="Times New Roman"/>
          <w:sz w:val="22"/>
          <w:szCs w:val="22"/>
        </w:rPr>
        <w:t>tie mais avec objectivité</w:t>
      </w:r>
      <w:r w:rsidRPr="00C304EF">
        <w:rPr>
          <w:rFonts w:cs="Times New Roman"/>
          <w:sz w:val="22"/>
          <w:szCs w:val="22"/>
        </w:rPr>
        <w:t xml:space="preserve"> les temps anciens</w:t>
      </w:r>
      <w:r w:rsidR="000E448E" w:rsidRPr="00C304EF">
        <w:rPr>
          <w:rFonts w:cs="Times New Roman"/>
          <w:sz w:val="22"/>
          <w:szCs w:val="22"/>
        </w:rPr>
        <w:t>,</w:t>
      </w:r>
      <w:r w:rsidRPr="00C304EF">
        <w:rPr>
          <w:rFonts w:cs="Times New Roman"/>
          <w:sz w:val="22"/>
          <w:szCs w:val="22"/>
        </w:rPr>
        <w:t xml:space="preserve"> lorsque Albert Einstein a développé </w:t>
      </w:r>
      <w:r w:rsidR="000E448E" w:rsidRPr="00C304EF">
        <w:rPr>
          <w:rFonts w:cs="Times New Roman"/>
          <w:sz w:val="22"/>
          <w:szCs w:val="22"/>
        </w:rPr>
        <w:t>la théorie de la relativité</w:t>
      </w:r>
      <w:r w:rsidR="00617599" w:rsidRPr="00C304EF">
        <w:rPr>
          <w:rFonts w:cs="Times New Roman"/>
          <w:sz w:val="22"/>
          <w:szCs w:val="22"/>
        </w:rPr>
        <w:t> :</w:t>
      </w:r>
      <w:r w:rsidR="000E448E" w:rsidRPr="00C304EF">
        <w:rPr>
          <w:rFonts w:cs="Times New Roman"/>
          <w:sz w:val="22"/>
          <w:szCs w:val="22"/>
        </w:rPr>
        <w:t xml:space="preserve"> s’</w:t>
      </w:r>
      <w:r w:rsidRPr="00C304EF">
        <w:rPr>
          <w:rFonts w:cs="Times New Roman"/>
          <w:sz w:val="22"/>
          <w:szCs w:val="22"/>
        </w:rPr>
        <w:t>il avait été entre les mains d'évaluateurs tels que n</w:t>
      </w:r>
      <w:r w:rsidR="000E448E" w:rsidRPr="00C304EF">
        <w:rPr>
          <w:rFonts w:cs="Times New Roman"/>
          <w:sz w:val="22"/>
          <w:szCs w:val="22"/>
        </w:rPr>
        <w:t>ous les connaissons aujourd'hui</w:t>
      </w:r>
      <w:r w:rsidRPr="00C304EF">
        <w:rPr>
          <w:rFonts w:cs="Times New Roman"/>
          <w:sz w:val="22"/>
          <w:szCs w:val="22"/>
        </w:rPr>
        <w:t xml:space="preserve">, il aurait été exclu, rejeté et </w:t>
      </w:r>
      <w:r w:rsidR="006649AF" w:rsidRPr="00C304EF">
        <w:rPr>
          <w:rFonts w:cs="Times New Roman"/>
          <w:sz w:val="22"/>
          <w:szCs w:val="22"/>
        </w:rPr>
        <w:t>vilipendé</w:t>
      </w:r>
      <w:r w:rsidRPr="00C304EF">
        <w:rPr>
          <w:rFonts w:cs="Times New Roman"/>
          <w:sz w:val="22"/>
          <w:szCs w:val="22"/>
        </w:rPr>
        <w:t>, alors qu</w:t>
      </w:r>
      <w:r w:rsidR="00AB11EF" w:rsidRPr="00C304EF">
        <w:rPr>
          <w:rFonts w:cs="Times New Roman"/>
          <w:sz w:val="22"/>
          <w:szCs w:val="22"/>
        </w:rPr>
        <w:t>e l</w:t>
      </w:r>
      <w:r w:rsidRPr="00C304EF">
        <w:rPr>
          <w:rFonts w:cs="Times New Roman"/>
          <w:sz w:val="22"/>
          <w:szCs w:val="22"/>
        </w:rPr>
        <w:t>'on sait aujourd'hui qu'il a eu raison</w:t>
      </w:r>
      <w:r w:rsidR="002C03CD" w:rsidRPr="00C304EF">
        <w:rPr>
          <w:rFonts w:cs="Times New Roman"/>
          <w:sz w:val="22"/>
          <w:szCs w:val="22"/>
        </w:rPr>
        <w:t xml:space="preserve"> au-delà même de tous les évaluateurs de l’époque.</w:t>
      </w:r>
    </w:p>
    <w:p w14:paraId="433DCCFA" w14:textId="24F49BA6" w:rsidR="00847175" w:rsidRDefault="00A368AB" w:rsidP="00847175">
      <w:pPr>
        <w:ind w:right="566"/>
        <w:jc w:val="both"/>
        <w:rPr>
          <w:rFonts w:cs="Times New Roman"/>
          <w:sz w:val="22"/>
          <w:szCs w:val="22"/>
        </w:rPr>
      </w:pPr>
      <w:r w:rsidRPr="00C304EF">
        <w:rPr>
          <w:rFonts w:cs="Times New Roman"/>
          <w:sz w:val="22"/>
          <w:szCs w:val="22"/>
        </w:rPr>
        <w:t>A tous les niveaux de la recherche fondamentale</w:t>
      </w:r>
      <w:r w:rsidR="000E448E" w:rsidRPr="00C304EF">
        <w:rPr>
          <w:rFonts w:cs="Times New Roman"/>
          <w:sz w:val="22"/>
          <w:szCs w:val="22"/>
        </w:rPr>
        <w:t>,</w:t>
      </w:r>
      <w:r w:rsidRPr="00C304EF">
        <w:rPr>
          <w:rFonts w:cs="Times New Roman"/>
          <w:sz w:val="22"/>
          <w:szCs w:val="22"/>
        </w:rPr>
        <w:t xml:space="preserve"> il faut savoir raison garder et </w:t>
      </w:r>
      <w:r w:rsidR="002C03CD" w:rsidRPr="00C304EF">
        <w:rPr>
          <w:rFonts w:cs="Times New Roman"/>
          <w:sz w:val="22"/>
          <w:szCs w:val="22"/>
        </w:rPr>
        <w:t xml:space="preserve">faire en sorte </w:t>
      </w:r>
      <w:r w:rsidRPr="00C304EF">
        <w:rPr>
          <w:rFonts w:cs="Times New Roman"/>
          <w:sz w:val="22"/>
          <w:szCs w:val="22"/>
        </w:rPr>
        <w:t xml:space="preserve">que l'évaluation </w:t>
      </w:r>
      <w:r w:rsidR="002C03CD" w:rsidRPr="00C304EF">
        <w:rPr>
          <w:rFonts w:cs="Times New Roman"/>
          <w:sz w:val="22"/>
          <w:szCs w:val="22"/>
        </w:rPr>
        <w:t>soit</w:t>
      </w:r>
      <w:r w:rsidRPr="00C304EF">
        <w:rPr>
          <w:rFonts w:cs="Times New Roman"/>
          <w:sz w:val="22"/>
          <w:szCs w:val="22"/>
        </w:rPr>
        <w:t xml:space="preserve"> un processus d'accompagnement, de renforcement, mais aussi de mise en confiance, de mise en force</w:t>
      </w:r>
      <w:r w:rsidR="002C03CD" w:rsidRPr="00C304EF">
        <w:rPr>
          <w:rFonts w:cs="Times New Roman"/>
          <w:sz w:val="22"/>
          <w:szCs w:val="22"/>
        </w:rPr>
        <w:t xml:space="preserve"> et que les</w:t>
      </w:r>
      <w:r w:rsidRPr="00C304EF">
        <w:rPr>
          <w:rFonts w:cs="Times New Roman"/>
          <w:sz w:val="22"/>
          <w:szCs w:val="22"/>
        </w:rPr>
        <w:t xml:space="preserve"> évaluateurs gardent </w:t>
      </w:r>
      <w:r w:rsidR="002C03CD" w:rsidRPr="00C304EF">
        <w:rPr>
          <w:rFonts w:cs="Times New Roman"/>
          <w:sz w:val="22"/>
          <w:szCs w:val="22"/>
        </w:rPr>
        <w:t xml:space="preserve">aussi </w:t>
      </w:r>
      <w:r w:rsidRPr="00C304EF">
        <w:rPr>
          <w:rFonts w:cs="Times New Roman"/>
          <w:sz w:val="22"/>
          <w:szCs w:val="22"/>
        </w:rPr>
        <w:t>la modestie qui leur est nécessaire</w:t>
      </w:r>
      <w:r w:rsidR="000E448E" w:rsidRPr="00C304EF">
        <w:rPr>
          <w:rFonts w:cs="Times New Roman"/>
          <w:sz w:val="22"/>
          <w:szCs w:val="22"/>
        </w:rPr>
        <w:t>,</w:t>
      </w:r>
      <w:r w:rsidRPr="00C304EF">
        <w:rPr>
          <w:rFonts w:cs="Times New Roman"/>
          <w:sz w:val="22"/>
          <w:szCs w:val="22"/>
        </w:rPr>
        <w:t xml:space="preserve"> </w:t>
      </w:r>
      <w:r w:rsidR="002C03CD" w:rsidRPr="00C304EF">
        <w:rPr>
          <w:rFonts w:cs="Times New Roman"/>
          <w:sz w:val="22"/>
          <w:szCs w:val="22"/>
        </w:rPr>
        <w:t>par ce que</w:t>
      </w:r>
      <w:r w:rsidRPr="00C304EF">
        <w:rPr>
          <w:rFonts w:cs="Times New Roman"/>
          <w:sz w:val="22"/>
          <w:szCs w:val="22"/>
        </w:rPr>
        <w:t xml:space="preserve"> parfois certains sujets, certains projets et certains résultats peuvent échapper à leurs capacités, à leur sagacité et à leurs compétences. J'aimerai</w:t>
      </w:r>
      <w:r w:rsidR="004B0A9E" w:rsidRPr="00C304EF">
        <w:rPr>
          <w:rFonts w:cs="Times New Roman"/>
          <w:sz w:val="22"/>
          <w:szCs w:val="22"/>
        </w:rPr>
        <w:t>s</w:t>
      </w:r>
      <w:r w:rsidRPr="00C304EF">
        <w:rPr>
          <w:rFonts w:cs="Times New Roman"/>
          <w:sz w:val="22"/>
          <w:szCs w:val="22"/>
        </w:rPr>
        <w:t xml:space="preserve"> bien rencontrer des évaluateurs qui me disent </w:t>
      </w:r>
      <w:r w:rsidR="00EB77B9" w:rsidRPr="00C304EF">
        <w:rPr>
          <w:rFonts w:cs="Times New Roman"/>
          <w:sz w:val="22"/>
          <w:szCs w:val="22"/>
        </w:rPr>
        <w:t>« </w:t>
      </w:r>
      <w:r w:rsidRPr="00C304EF">
        <w:rPr>
          <w:rFonts w:cs="Times New Roman"/>
          <w:sz w:val="22"/>
          <w:szCs w:val="22"/>
        </w:rPr>
        <w:t xml:space="preserve">je ne me sens pas </w:t>
      </w:r>
      <w:r w:rsidR="002C03CD" w:rsidRPr="00C304EF">
        <w:rPr>
          <w:rFonts w:cs="Times New Roman"/>
          <w:sz w:val="22"/>
          <w:szCs w:val="22"/>
        </w:rPr>
        <w:t xml:space="preserve">à la hauteur pour </w:t>
      </w:r>
      <w:r w:rsidRPr="00C304EF">
        <w:rPr>
          <w:rFonts w:cs="Times New Roman"/>
          <w:sz w:val="22"/>
          <w:szCs w:val="22"/>
        </w:rPr>
        <w:t>évaluer cela</w:t>
      </w:r>
      <w:r w:rsidR="00797AFF">
        <w:rPr>
          <w:rFonts w:cs="Times New Roman"/>
          <w:sz w:val="22"/>
          <w:szCs w:val="22"/>
        </w:rPr>
        <w:t>,</w:t>
      </w:r>
      <w:r w:rsidRPr="00C304EF">
        <w:rPr>
          <w:rFonts w:cs="Times New Roman"/>
          <w:sz w:val="22"/>
          <w:szCs w:val="22"/>
        </w:rPr>
        <w:t xml:space="preserve"> car cela va trop loin pour moi</w:t>
      </w:r>
      <w:r w:rsidR="00797AFF">
        <w:rPr>
          <w:rFonts w:cs="Times New Roman"/>
          <w:sz w:val="22"/>
          <w:szCs w:val="22"/>
        </w:rPr>
        <w:t>,</w:t>
      </w:r>
      <w:r w:rsidRPr="00C304EF">
        <w:rPr>
          <w:rFonts w:cs="Times New Roman"/>
          <w:sz w:val="22"/>
          <w:szCs w:val="22"/>
        </w:rPr>
        <w:t xml:space="preserve"> parce que je ne sais pas l'évaluer</w:t>
      </w:r>
      <w:r w:rsidR="00EB77B9" w:rsidRPr="00C304EF">
        <w:rPr>
          <w:rFonts w:cs="Times New Roman"/>
          <w:sz w:val="22"/>
          <w:szCs w:val="22"/>
        </w:rPr>
        <w:t> »</w:t>
      </w:r>
      <w:r w:rsidRPr="00C304EF">
        <w:rPr>
          <w:rFonts w:cs="Times New Roman"/>
          <w:sz w:val="22"/>
          <w:szCs w:val="22"/>
        </w:rPr>
        <w:t xml:space="preserve">, surtout dans des </w:t>
      </w:r>
      <w:r w:rsidRPr="00C304EF">
        <w:rPr>
          <w:rFonts w:cs="Times New Roman"/>
          <w:sz w:val="22"/>
          <w:szCs w:val="22"/>
        </w:rPr>
        <w:lastRenderedPageBreak/>
        <w:t xml:space="preserve">domaines fondamentaux où ce n'est pas le court terme qui compte mais le moyen et le long terme. Cette théorie de la valeur (donner un prix, </w:t>
      </w:r>
      <w:r w:rsidR="002C03CD" w:rsidRPr="00C304EF">
        <w:rPr>
          <w:rFonts w:cs="Times New Roman"/>
          <w:sz w:val="22"/>
          <w:szCs w:val="22"/>
        </w:rPr>
        <w:t xml:space="preserve">donner </w:t>
      </w:r>
      <w:r w:rsidRPr="00C304EF">
        <w:rPr>
          <w:rFonts w:cs="Times New Roman"/>
          <w:sz w:val="22"/>
          <w:szCs w:val="22"/>
        </w:rPr>
        <w:t xml:space="preserve">un poids, </w:t>
      </w:r>
      <w:r w:rsidR="002C03CD" w:rsidRPr="00C304EF">
        <w:rPr>
          <w:rFonts w:cs="Times New Roman"/>
          <w:sz w:val="22"/>
          <w:szCs w:val="22"/>
        </w:rPr>
        <w:t xml:space="preserve">donner une reconnaissance à quelque chose, </w:t>
      </w:r>
      <w:r w:rsidR="00CE0D00" w:rsidRPr="00C304EF">
        <w:rPr>
          <w:rFonts w:cs="Times New Roman"/>
          <w:sz w:val="22"/>
          <w:szCs w:val="22"/>
        </w:rPr>
        <w:t>etc.</w:t>
      </w:r>
      <w:r w:rsidRPr="00C304EF">
        <w:rPr>
          <w:rFonts w:cs="Times New Roman"/>
          <w:sz w:val="22"/>
          <w:szCs w:val="22"/>
        </w:rPr>
        <w:t>) impose une vraie modestie et c'est pour ça qu'il est important que nos pairs, ceux qui participent avec nous à cette aventure de la connaissance</w:t>
      </w:r>
      <w:r w:rsidR="000E448E" w:rsidRPr="00C304EF">
        <w:rPr>
          <w:rFonts w:cs="Times New Roman"/>
          <w:sz w:val="22"/>
          <w:szCs w:val="22"/>
        </w:rPr>
        <w:t>,</w:t>
      </w:r>
      <w:r w:rsidRPr="00C304EF">
        <w:rPr>
          <w:rFonts w:cs="Times New Roman"/>
          <w:sz w:val="22"/>
          <w:szCs w:val="22"/>
        </w:rPr>
        <w:t xml:space="preserve"> soient au cœur même des processus d'évaluation</w:t>
      </w:r>
      <w:r w:rsidR="000E448E" w:rsidRPr="00C304EF">
        <w:rPr>
          <w:rFonts w:cs="Times New Roman"/>
          <w:sz w:val="22"/>
          <w:szCs w:val="22"/>
        </w:rPr>
        <w:t xml:space="preserve">, </w:t>
      </w:r>
      <w:r w:rsidRPr="00C304EF">
        <w:rPr>
          <w:rFonts w:cs="Times New Roman"/>
          <w:sz w:val="22"/>
          <w:szCs w:val="22"/>
        </w:rPr>
        <w:t>qu'ils ne deviennent pas des</w:t>
      </w:r>
      <w:r w:rsidR="000E448E" w:rsidRPr="00C304EF">
        <w:rPr>
          <w:rFonts w:cs="Times New Roman"/>
          <w:sz w:val="22"/>
          <w:szCs w:val="22"/>
        </w:rPr>
        <w:t xml:space="preserve"> professionnels de l'évaluation</w:t>
      </w:r>
      <w:r w:rsidRPr="00C304EF">
        <w:rPr>
          <w:rFonts w:cs="Times New Roman"/>
          <w:sz w:val="22"/>
          <w:szCs w:val="22"/>
        </w:rPr>
        <w:t xml:space="preserve"> mais qu'ils </w:t>
      </w:r>
      <w:r w:rsidR="002C03CD" w:rsidRPr="00C304EF">
        <w:rPr>
          <w:rFonts w:cs="Times New Roman"/>
          <w:sz w:val="22"/>
          <w:szCs w:val="22"/>
        </w:rPr>
        <w:t>viennent</w:t>
      </w:r>
      <w:r w:rsidRPr="00C304EF">
        <w:rPr>
          <w:rFonts w:cs="Times New Roman"/>
          <w:sz w:val="22"/>
          <w:szCs w:val="22"/>
        </w:rPr>
        <w:t xml:space="preserve"> enrichir le débat </w:t>
      </w:r>
      <w:r w:rsidR="008F2399" w:rsidRPr="00C304EF">
        <w:rPr>
          <w:rFonts w:cs="Times New Roman"/>
          <w:sz w:val="22"/>
          <w:szCs w:val="22"/>
        </w:rPr>
        <w:t xml:space="preserve">sur </w:t>
      </w:r>
      <w:r w:rsidRPr="00C304EF">
        <w:rPr>
          <w:rFonts w:cs="Times New Roman"/>
          <w:sz w:val="22"/>
          <w:szCs w:val="22"/>
        </w:rPr>
        <w:t xml:space="preserve">l'évaluation et qu'il y ait </w:t>
      </w:r>
      <w:r w:rsidR="002C03CD" w:rsidRPr="00C304EF">
        <w:rPr>
          <w:rFonts w:cs="Times New Roman"/>
          <w:sz w:val="22"/>
          <w:szCs w:val="22"/>
        </w:rPr>
        <w:t xml:space="preserve">vraiment  </w:t>
      </w:r>
      <w:r w:rsidRPr="00C304EF">
        <w:rPr>
          <w:rFonts w:cs="Times New Roman"/>
          <w:sz w:val="22"/>
          <w:szCs w:val="22"/>
        </w:rPr>
        <w:t>une mobilité de l'évaluation au niveau de ces évaluateurs. Je suis désolé de le dire, mais des gens font carrière dans l'évaluation. J'en connais beaucoup qui ont abandonné la recherche et qui</w:t>
      </w:r>
      <w:r w:rsidR="000E448E" w:rsidRPr="00C304EF">
        <w:rPr>
          <w:rFonts w:cs="Times New Roman"/>
          <w:sz w:val="22"/>
          <w:szCs w:val="22"/>
        </w:rPr>
        <w:t>,</w:t>
      </w:r>
      <w:r w:rsidRPr="00C304EF">
        <w:rPr>
          <w:rFonts w:cs="Times New Roman"/>
          <w:sz w:val="22"/>
          <w:szCs w:val="22"/>
        </w:rPr>
        <w:t xml:space="preserve"> </w:t>
      </w:r>
      <w:r w:rsidR="001311D9" w:rsidRPr="00C304EF">
        <w:rPr>
          <w:rFonts w:cs="Times New Roman"/>
          <w:sz w:val="22"/>
          <w:szCs w:val="22"/>
        </w:rPr>
        <w:t>vingt</w:t>
      </w:r>
      <w:r w:rsidRPr="00C304EF">
        <w:rPr>
          <w:rFonts w:cs="Times New Roman"/>
          <w:sz w:val="22"/>
          <w:szCs w:val="22"/>
        </w:rPr>
        <w:t xml:space="preserve"> ans après</w:t>
      </w:r>
      <w:r w:rsidR="000E448E" w:rsidRPr="00C304EF">
        <w:rPr>
          <w:rFonts w:cs="Times New Roman"/>
          <w:sz w:val="22"/>
          <w:szCs w:val="22"/>
        </w:rPr>
        <w:t>,</w:t>
      </w:r>
      <w:r w:rsidRPr="00C304EF">
        <w:rPr>
          <w:rFonts w:cs="Times New Roman"/>
          <w:sz w:val="22"/>
          <w:szCs w:val="22"/>
        </w:rPr>
        <w:t xml:space="preserve"> sont en permanence les évaluateurs patentés, officialisés et fonctionnarisés. Là aussi</w:t>
      </w:r>
      <w:r w:rsidR="000E448E" w:rsidRPr="00C304EF">
        <w:rPr>
          <w:rFonts w:cs="Times New Roman"/>
          <w:sz w:val="22"/>
          <w:szCs w:val="22"/>
        </w:rPr>
        <w:t>,</w:t>
      </w:r>
      <w:r w:rsidRPr="00C304EF">
        <w:rPr>
          <w:rFonts w:cs="Times New Roman"/>
          <w:sz w:val="22"/>
          <w:szCs w:val="22"/>
        </w:rPr>
        <w:t xml:space="preserve"> c'est un débat sur lequel il faut travailler, savoir si on peut être évaluateur à vie dans tous les domaines.</w:t>
      </w:r>
      <w:r w:rsidR="002C03CD" w:rsidRPr="00C304EF">
        <w:rPr>
          <w:rFonts w:cs="Times New Roman"/>
          <w:sz w:val="22"/>
          <w:szCs w:val="22"/>
        </w:rPr>
        <w:t xml:space="preserve"> C’est un dossier qui m’a beaucoup énervé quand, en tant que modeste mathématicien, je constatais que ceux qui m’évaluaient n’avaient pas les compétences pour évaluer et je me permettais de le leur dire.</w:t>
      </w:r>
    </w:p>
    <w:p w14:paraId="112C9B10" w14:textId="77777777" w:rsidR="00847175" w:rsidRDefault="00847175" w:rsidP="00847175">
      <w:pPr>
        <w:ind w:right="566"/>
        <w:jc w:val="both"/>
        <w:rPr>
          <w:rFonts w:cs="Times New Roman"/>
          <w:sz w:val="22"/>
          <w:szCs w:val="22"/>
        </w:rPr>
      </w:pPr>
    </w:p>
    <w:p w14:paraId="40146A25" w14:textId="77777777" w:rsidR="00847175" w:rsidRDefault="00A368AB" w:rsidP="00847175">
      <w:pPr>
        <w:ind w:right="566"/>
        <w:jc w:val="both"/>
        <w:rPr>
          <w:rFonts w:cs="Times New Roman"/>
          <w:b/>
          <w:bCs/>
          <w:sz w:val="22"/>
          <w:szCs w:val="22"/>
        </w:rPr>
      </w:pPr>
      <w:r w:rsidRPr="00C304EF">
        <w:rPr>
          <w:rFonts w:cs="Times New Roman"/>
          <w:b/>
          <w:bCs/>
          <w:sz w:val="22"/>
          <w:szCs w:val="22"/>
        </w:rPr>
        <w:t>Louis M</w:t>
      </w:r>
      <w:r w:rsidR="004B0A9E" w:rsidRPr="00C304EF">
        <w:rPr>
          <w:rFonts w:cs="Times New Roman"/>
          <w:b/>
          <w:bCs/>
          <w:sz w:val="22"/>
          <w:szCs w:val="22"/>
        </w:rPr>
        <w:t>armoz</w:t>
      </w:r>
      <w:r w:rsidR="00EB77B9" w:rsidRPr="00C304EF">
        <w:rPr>
          <w:rFonts w:cs="Times New Roman"/>
          <w:b/>
          <w:bCs/>
          <w:sz w:val="22"/>
          <w:szCs w:val="22"/>
        </w:rPr>
        <w:t xml:space="preserve"> (France) :</w:t>
      </w:r>
    </w:p>
    <w:p w14:paraId="6F6FC8ED" w14:textId="77777777" w:rsidR="00847175" w:rsidRDefault="00A368AB" w:rsidP="00847175">
      <w:pPr>
        <w:ind w:right="566"/>
        <w:jc w:val="both"/>
        <w:rPr>
          <w:rFonts w:cs="Times New Roman"/>
          <w:sz w:val="22"/>
          <w:szCs w:val="22"/>
        </w:rPr>
      </w:pPr>
      <w:r w:rsidRPr="00C304EF">
        <w:rPr>
          <w:rFonts w:cs="Times New Roman"/>
          <w:sz w:val="22"/>
          <w:szCs w:val="22"/>
        </w:rPr>
        <w:t>J'aimerais que l'on distingue davantage ce qui serait une bureaucratie de l'évaluation</w:t>
      </w:r>
      <w:r w:rsidR="00FD224F" w:rsidRPr="00C304EF">
        <w:rPr>
          <w:rFonts w:cs="Times New Roman"/>
          <w:sz w:val="22"/>
          <w:szCs w:val="22"/>
        </w:rPr>
        <w:t xml:space="preserve"> d’</w:t>
      </w:r>
      <w:r w:rsidRPr="00C304EF">
        <w:rPr>
          <w:rFonts w:cs="Times New Roman"/>
          <w:sz w:val="22"/>
          <w:szCs w:val="22"/>
        </w:rPr>
        <w:t>un support administratif qui permettrait d'opérer des évaluations utile</w:t>
      </w:r>
      <w:r w:rsidR="00EB77B9" w:rsidRPr="00C304EF">
        <w:rPr>
          <w:rFonts w:cs="Times New Roman"/>
          <w:sz w:val="22"/>
          <w:szCs w:val="22"/>
        </w:rPr>
        <w:t>s</w:t>
      </w:r>
      <w:r w:rsidR="002C03CD" w:rsidRPr="00C304EF">
        <w:rPr>
          <w:rFonts w:cs="Times New Roman"/>
          <w:sz w:val="22"/>
          <w:szCs w:val="22"/>
        </w:rPr>
        <w:t xml:space="preserve"> car ce support administratif est tout à fait insuffisant et ne permet pas d’appuyer les experts dans leur travail</w:t>
      </w:r>
      <w:r w:rsidRPr="00C304EF">
        <w:rPr>
          <w:rFonts w:cs="Times New Roman"/>
          <w:sz w:val="22"/>
          <w:szCs w:val="22"/>
        </w:rPr>
        <w:t xml:space="preserve">. </w:t>
      </w:r>
      <w:r w:rsidR="00FD224F" w:rsidRPr="00C304EF">
        <w:rPr>
          <w:rFonts w:cs="Times New Roman"/>
          <w:sz w:val="22"/>
          <w:szCs w:val="22"/>
        </w:rPr>
        <w:t>S</w:t>
      </w:r>
      <w:r w:rsidR="002C03CD" w:rsidRPr="00C304EF">
        <w:rPr>
          <w:rFonts w:cs="Times New Roman"/>
          <w:sz w:val="22"/>
          <w:szCs w:val="22"/>
        </w:rPr>
        <w:t>ans cela</w:t>
      </w:r>
      <w:r w:rsidR="00FD224F" w:rsidRPr="00C304EF">
        <w:rPr>
          <w:rFonts w:cs="Times New Roman"/>
          <w:sz w:val="22"/>
          <w:szCs w:val="22"/>
        </w:rPr>
        <w:t xml:space="preserve">, on </w:t>
      </w:r>
      <w:r w:rsidR="002C03CD" w:rsidRPr="00C304EF">
        <w:rPr>
          <w:rFonts w:cs="Times New Roman"/>
          <w:sz w:val="22"/>
          <w:szCs w:val="22"/>
        </w:rPr>
        <w:t>fonctionne comme dans des courants d’air,</w:t>
      </w:r>
      <w:r w:rsidR="00FD224F" w:rsidRPr="00C304EF">
        <w:rPr>
          <w:rFonts w:cs="Times New Roman"/>
          <w:sz w:val="22"/>
          <w:szCs w:val="22"/>
        </w:rPr>
        <w:t xml:space="preserve"> on ne peut pas juger les contenus, alors o</w:t>
      </w:r>
      <w:r w:rsidRPr="00C304EF">
        <w:rPr>
          <w:rFonts w:cs="Times New Roman"/>
          <w:sz w:val="22"/>
          <w:szCs w:val="22"/>
        </w:rPr>
        <w:t>n essaie de se rattraper sur des évaluations de type comptable, on se raccroche à ce qu</w:t>
      </w:r>
      <w:r w:rsidR="00FD224F" w:rsidRPr="00C304EF">
        <w:rPr>
          <w:rFonts w:cs="Times New Roman"/>
          <w:sz w:val="22"/>
          <w:szCs w:val="22"/>
        </w:rPr>
        <w:t>e l’on pense aisément</w:t>
      </w:r>
      <w:r w:rsidRPr="00C304EF">
        <w:rPr>
          <w:rFonts w:cs="Times New Roman"/>
          <w:sz w:val="22"/>
          <w:szCs w:val="22"/>
        </w:rPr>
        <w:t xml:space="preserve"> mesurable</w:t>
      </w:r>
      <w:r w:rsidR="00FD224F" w:rsidRPr="00C304EF">
        <w:rPr>
          <w:rFonts w:cs="Times New Roman"/>
          <w:sz w:val="22"/>
          <w:szCs w:val="22"/>
        </w:rPr>
        <w:t>.</w:t>
      </w:r>
    </w:p>
    <w:p w14:paraId="570407DE" w14:textId="77777777" w:rsidR="00797AFF" w:rsidRDefault="00797AFF" w:rsidP="00847175">
      <w:pPr>
        <w:ind w:right="566"/>
        <w:jc w:val="both"/>
        <w:rPr>
          <w:rFonts w:cs="Times New Roman"/>
          <w:sz w:val="22"/>
          <w:szCs w:val="22"/>
        </w:rPr>
      </w:pPr>
    </w:p>
    <w:p w14:paraId="774804F1" w14:textId="77777777" w:rsidR="00847175" w:rsidRDefault="00A368AB" w:rsidP="00847175">
      <w:pPr>
        <w:ind w:right="566"/>
        <w:jc w:val="both"/>
        <w:rPr>
          <w:rFonts w:cs="Times New Roman"/>
          <w:b/>
          <w:bCs/>
          <w:sz w:val="22"/>
          <w:szCs w:val="22"/>
        </w:rPr>
      </w:pPr>
      <w:r w:rsidRPr="00C304EF">
        <w:rPr>
          <w:rFonts w:cs="Times New Roman"/>
          <w:b/>
          <w:bCs/>
          <w:sz w:val="22"/>
          <w:szCs w:val="22"/>
        </w:rPr>
        <w:t>Sylvie D</w:t>
      </w:r>
      <w:r w:rsidR="004B0A9E" w:rsidRPr="00C304EF">
        <w:rPr>
          <w:rFonts w:cs="Times New Roman"/>
          <w:b/>
          <w:bCs/>
          <w:sz w:val="22"/>
          <w:szCs w:val="22"/>
        </w:rPr>
        <w:t>idou</w:t>
      </w:r>
      <w:r w:rsidR="00EB77B9" w:rsidRPr="00C304EF">
        <w:rPr>
          <w:rFonts w:cs="Times New Roman"/>
          <w:b/>
          <w:bCs/>
          <w:sz w:val="22"/>
          <w:szCs w:val="22"/>
        </w:rPr>
        <w:t xml:space="preserve"> (Mexique) :</w:t>
      </w:r>
    </w:p>
    <w:p w14:paraId="73BCDEFD" w14:textId="77777777" w:rsidR="00847175" w:rsidRDefault="00A368AB" w:rsidP="00847175">
      <w:pPr>
        <w:ind w:right="566"/>
        <w:jc w:val="both"/>
        <w:rPr>
          <w:rFonts w:cs="Times New Roman"/>
          <w:sz w:val="22"/>
          <w:szCs w:val="22"/>
        </w:rPr>
      </w:pPr>
      <w:r w:rsidRPr="00C304EF">
        <w:rPr>
          <w:rFonts w:cs="Times New Roman"/>
          <w:sz w:val="22"/>
          <w:szCs w:val="22"/>
        </w:rPr>
        <w:t>Je me demande si</w:t>
      </w:r>
      <w:r w:rsidR="000E448E" w:rsidRPr="00C304EF">
        <w:rPr>
          <w:rFonts w:cs="Times New Roman"/>
          <w:sz w:val="22"/>
          <w:szCs w:val="22"/>
        </w:rPr>
        <w:t>,</w:t>
      </w:r>
      <w:r w:rsidRPr="00C304EF">
        <w:rPr>
          <w:rFonts w:cs="Times New Roman"/>
          <w:sz w:val="22"/>
          <w:szCs w:val="22"/>
        </w:rPr>
        <w:t xml:space="preserve"> quand on parle de l'évaluation de la recherche universitaire,</w:t>
      </w:r>
      <w:r w:rsidR="000E448E" w:rsidRPr="00C304EF">
        <w:rPr>
          <w:rFonts w:cs="Times New Roman"/>
          <w:sz w:val="22"/>
          <w:szCs w:val="22"/>
        </w:rPr>
        <w:t xml:space="preserve"> on pense au produit ou</w:t>
      </w:r>
      <w:r w:rsidRPr="00C304EF">
        <w:rPr>
          <w:rFonts w:cs="Times New Roman"/>
          <w:sz w:val="22"/>
          <w:szCs w:val="22"/>
        </w:rPr>
        <w:t xml:space="preserve"> aux structures. D'après ce qui a été dit</w:t>
      </w:r>
      <w:r w:rsidR="000E448E" w:rsidRPr="00C304EF">
        <w:rPr>
          <w:rFonts w:cs="Times New Roman"/>
          <w:sz w:val="22"/>
          <w:szCs w:val="22"/>
        </w:rPr>
        <w:t>,</w:t>
      </w:r>
      <w:r w:rsidRPr="00C304EF">
        <w:rPr>
          <w:rFonts w:cs="Times New Roman"/>
          <w:sz w:val="22"/>
          <w:szCs w:val="22"/>
        </w:rPr>
        <w:t xml:space="preserve"> on évalue énormément les programmes et les trajectoires des chercheurs</w:t>
      </w:r>
      <w:r w:rsidR="000E448E" w:rsidRPr="00C304EF">
        <w:rPr>
          <w:rFonts w:cs="Times New Roman"/>
          <w:sz w:val="22"/>
          <w:szCs w:val="22"/>
        </w:rPr>
        <w:t>,</w:t>
      </w:r>
      <w:r w:rsidRPr="00C304EF">
        <w:rPr>
          <w:rFonts w:cs="Times New Roman"/>
          <w:sz w:val="22"/>
          <w:szCs w:val="22"/>
        </w:rPr>
        <w:t xml:space="preserve"> mais que se passe-t-il en </w:t>
      </w:r>
      <w:r w:rsidR="006649AF" w:rsidRPr="00C304EF">
        <w:rPr>
          <w:rFonts w:cs="Times New Roman"/>
          <w:sz w:val="22"/>
          <w:szCs w:val="22"/>
        </w:rPr>
        <w:t>termes</w:t>
      </w:r>
      <w:r w:rsidRPr="00C304EF">
        <w:rPr>
          <w:rFonts w:cs="Times New Roman"/>
          <w:sz w:val="22"/>
          <w:szCs w:val="22"/>
        </w:rPr>
        <w:t xml:space="preserve"> de recherche</w:t>
      </w:r>
      <w:r w:rsidR="00C05CF1" w:rsidRPr="00C304EF">
        <w:rPr>
          <w:rFonts w:cs="Times New Roman"/>
          <w:sz w:val="22"/>
          <w:szCs w:val="22"/>
        </w:rPr>
        <w:t>,</w:t>
      </w:r>
      <w:r w:rsidRPr="00C304EF">
        <w:rPr>
          <w:rFonts w:cs="Times New Roman"/>
          <w:sz w:val="22"/>
          <w:szCs w:val="22"/>
        </w:rPr>
        <w:t xml:space="preserve"> surtout</w:t>
      </w:r>
      <w:r w:rsidR="000E448E" w:rsidRPr="00C304EF">
        <w:rPr>
          <w:rFonts w:cs="Times New Roman"/>
          <w:sz w:val="22"/>
          <w:szCs w:val="22"/>
        </w:rPr>
        <w:t xml:space="preserve"> </w:t>
      </w:r>
      <w:r w:rsidRPr="00C304EF">
        <w:rPr>
          <w:rFonts w:cs="Times New Roman"/>
          <w:sz w:val="22"/>
          <w:szCs w:val="22"/>
        </w:rPr>
        <w:t xml:space="preserve">selon la discipline ? J'ai beaucoup </w:t>
      </w:r>
      <w:r w:rsidRPr="00C304EF">
        <w:rPr>
          <w:rFonts w:cs="Times New Roman"/>
          <w:sz w:val="22"/>
          <w:szCs w:val="22"/>
        </w:rPr>
        <w:lastRenderedPageBreak/>
        <w:t>travaillé</w:t>
      </w:r>
      <w:r w:rsidR="000E448E" w:rsidRPr="00C304EF">
        <w:rPr>
          <w:rFonts w:cs="Times New Roman"/>
          <w:sz w:val="22"/>
          <w:szCs w:val="22"/>
        </w:rPr>
        <w:t>,</w:t>
      </w:r>
      <w:r w:rsidRPr="00C304EF">
        <w:rPr>
          <w:rFonts w:cs="Times New Roman"/>
          <w:sz w:val="22"/>
          <w:szCs w:val="22"/>
        </w:rPr>
        <w:t xml:space="preserve"> du fait de mes recherches</w:t>
      </w:r>
      <w:r w:rsidR="000E448E" w:rsidRPr="00C304EF">
        <w:rPr>
          <w:rFonts w:cs="Times New Roman"/>
          <w:sz w:val="22"/>
          <w:szCs w:val="22"/>
        </w:rPr>
        <w:t>,</w:t>
      </w:r>
      <w:r w:rsidRPr="00C304EF">
        <w:rPr>
          <w:rFonts w:cs="Times New Roman"/>
          <w:sz w:val="22"/>
          <w:szCs w:val="22"/>
        </w:rPr>
        <w:t xml:space="preserve"> avec des médecins, des physiciens, </w:t>
      </w:r>
      <w:r w:rsidR="000E448E" w:rsidRPr="00C304EF">
        <w:rPr>
          <w:rFonts w:cs="Times New Roman"/>
          <w:sz w:val="22"/>
          <w:szCs w:val="22"/>
        </w:rPr>
        <w:t xml:space="preserve">qui </w:t>
      </w:r>
      <w:r w:rsidR="00AB11EF" w:rsidRPr="00C304EF">
        <w:rPr>
          <w:rFonts w:cs="Times New Roman"/>
          <w:sz w:val="22"/>
          <w:szCs w:val="22"/>
        </w:rPr>
        <w:t>partagent</w:t>
      </w:r>
      <w:r w:rsidR="000E448E" w:rsidRPr="00C304EF">
        <w:rPr>
          <w:rFonts w:cs="Times New Roman"/>
          <w:sz w:val="22"/>
          <w:szCs w:val="22"/>
        </w:rPr>
        <w:t>, en</w:t>
      </w:r>
      <w:r w:rsidRPr="00C304EF">
        <w:rPr>
          <w:rFonts w:cs="Times New Roman"/>
          <w:sz w:val="22"/>
          <w:szCs w:val="22"/>
        </w:rPr>
        <w:t xml:space="preserve"> outre</w:t>
      </w:r>
      <w:r w:rsidR="000E448E" w:rsidRPr="00C304EF">
        <w:rPr>
          <w:rFonts w:cs="Times New Roman"/>
          <w:sz w:val="22"/>
          <w:szCs w:val="22"/>
        </w:rPr>
        <w:t>,</w:t>
      </w:r>
      <w:r w:rsidRPr="00C304EF">
        <w:rPr>
          <w:rFonts w:cs="Times New Roman"/>
          <w:sz w:val="22"/>
          <w:szCs w:val="22"/>
        </w:rPr>
        <w:t xml:space="preserve"> le même règlement d'évaluation que </w:t>
      </w:r>
      <w:r w:rsidR="00AB11EF" w:rsidRPr="00C304EF">
        <w:rPr>
          <w:rFonts w:cs="Times New Roman"/>
          <w:sz w:val="22"/>
          <w:szCs w:val="22"/>
        </w:rPr>
        <w:t>les sociologues et spécialistes en sciences humaines mais utilisent, pour former leur opinion</w:t>
      </w:r>
      <w:r w:rsidRPr="00C304EF">
        <w:rPr>
          <w:rFonts w:cs="Times New Roman"/>
          <w:sz w:val="22"/>
          <w:szCs w:val="22"/>
        </w:rPr>
        <w:t xml:space="preserve">, tout un système de références </w:t>
      </w:r>
      <w:r w:rsidR="00AB11EF" w:rsidRPr="00C304EF">
        <w:rPr>
          <w:rFonts w:cs="Times New Roman"/>
          <w:sz w:val="22"/>
          <w:szCs w:val="22"/>
        </w:rPr>
        <w:t>contenues dans l</w:t>
      </w:r>
      <w:r w:rsidRPr="00C304EF">
        <w:rPr>
          <w:rFonts w:cs="Times New Roman"/>
          <w:sz w:val="22"/>
          <w:szCs w:val="22"/>
        </w:rPr>
        <w:t>es bases de données sur l</w:t>
      </w:r>
      <w:r w:rsidR="00AB11EF" w:rsidRPr="00C304EF">
        <w:rPr>
          <w:rFonts w:cs="Times New Roman"/>
          <w:sz w:val="22"/>
          <w:szCs w:val="22"/>
        </w:rPr>
        <w:t>´impact des</w:t>
      </w:r>
      <w:r w:rsidRPr="00C304EF">
        <w:rPr>
          <w:rFonts w:cs="Times New Roman"/>
          <w:sz w:val="22"/>
          <w:szCs w:val="22"/>
        </w:rPr>
        <w:t xml:space="preserve"> revues</w:t>
      </w:r>
      <w:r w:rsidR="00B21A47" w:rsidRPr="00C304EF">
        <w:rPr>
          <w:rFonts w:cs="Times New Roman"/>
          <w:sz w:val="22"/>
          <w:szCs w:val="22"/>
        </w:rPr>
        <w:t>,</w:t>
      </w:r>
      <w:r w:rsidRPr="00C304EF">
        <w:rPr>
          <w:rFonts w:cs="Times New Roman"/>
          <w:sz w:val="22"/>
          <w:szCs w:val="22"/>
        </w:rPr>
        <w:t xml:space="preserve"> qui leur permet non pas d'évaluer ce qui est fait mais là où </w:t>
      </w:r>
      <w:r w:rsidR="00B21A47" w:rsidRPr="00C304EF">
        <w:rPr>
          <w:rFonts w:cs="Times New Roman"/>
          <w:sz w:val="22"/>
          <w:szCs w:val="22"/>
        </w:rPr>
        <w:t>l</w:t>
      </w:r>
      <w:r w:rsidR="00470607" w:rsidRPr="00C304EF">
        <w:rPr>
          <w:rFonts w:cs="Times New Roman"/>
          <w:sz w:val="22"/>
          <w:szCs w:val="22"/>
        </w:rPr>
        <w:t>’on publie</w:t>
      </w:r>
      <w:r w:rsidRPr="00C304EF">
        <w:rPr>
          <w:rFonts w:cs="Times New Roman"/>
          <w:sz w:val="22"/>
          <w:szCs w:val="22"/>
        </w:rPr>
        <w:t xml:space="preserve">. En sciences sociales, en sciences de l'éducation et peut-être en sciences de gestion, on ne dispose pas de cela. L’évaluateur est </w:t>
      </w:r>
      <w:r w:rsidR="00470607" w:rsidRPr="00C304EF">
        <w:rPr>
          <w:rFonts w:cs="Times New Roman"/>
          <w:sz w:val="22"/>
          <w:szCs w:val="22"/>
        </w:rPr>
        <w:t xml:space="preserve">donc </w:t>
      </w:r>
      <w:r w:rsidRPr="00C304EF">
        <w:rPr>
          <w:rFonts w:cs="Times New Roman"/>
          <w:sz w:val="22"/>
          <w:szCs w:val="22"/>
        </w:rPr>
        <w:t xml:space="preserve">face au produit </w:t>
      </w:r>
      <w:r w:rsidR="00470607" w:rsidRPr="00C304EF">
        <w:rPr>
          <w:rFonts w:cs="Times New Roman"/>
          <w:sz w:val="22"/>
          <w:szCs w:val="22"/>
        </w:rPr>
        <w:t>et</w:t>
      </w:r>
      <w:r w:rsidR="00B21A47" w:rsidRPr="00C304EF">
        <w:rPr>
          <w:rFonts w:cs="Times New Roman"/>
          <w:sz w:val="22"/>
          <w:szCs w:val="22"/>
        </w:rPr>
        <w:t xml:space="preserve"> </w:t>
      </w:r>
      <w:r w:rsidRPr="00C304EF">
        <w:rPr>
          <w:rFonts w:cs="Times New Roman"/>
          <w:sz w:val="22"/>
          <w:szCs w:val="22"/>
        </w:rPr>
        <w:t>il pourra plus ou moins essayer d'</w:t>
      </w:r>
      <w:r w:rsidR="00470607" w:rsidRPr="00C304EF">
        <w:rPr>
          <w:rFonts w:cs="Times New Roman"/>
          <w:sz w:val="22"/>
          <w:szCs w:val="22"/>
        </w:rPr>
        <w:t xml:space="preserve">en </w:t>
      </w:r>
      <w:r w:rsidRPr="00C304EF">
        <w:rPr>
          <w:rFonts w:cs="Times New Roman"/>
          <w:sz w:val="22"/>
          <w:szCs w:val="22"/>
        </w:rPr>
        <w:t>évaluer</w:t>
      </w:r>
      <w:r w:rsidR="00B21A47" w:rsidRPr="00C304EF">
        <w:rPr>
          <w:rFonts w:cs="Times New Roman"/>
          <w:sz w:val="22"/>
          <w:szCs w:val="22"/>
        </w:rPr>
        <w:t xml:space="preserve"> les apports et la structure formelle</w:t>
      </w:r>
      <w:r w:rsidRPr="00C304EF">
        <w:rPr>
          <w:rFonts w:cs="Times New Roman"/>
          <w:sz w:val="22"/>
          <w:szCs w:val="22"/>
        </w:rPr>
        <w:t xml:space="preserve">. </w:t>
      </w:r>
      <w:r w:rsidR="00470607" w:rsidRPr="00C304EF">
        <w:rPr>
          <w:rFonts w:cs="Times New Roman"/>
          <w:sz w:val="22"/>
          <w:szCs w:val="22"/>
        </w:rPr>
        <w:t>Il me semble</w:t>
      </w:r>
      <w:r w:rsidRPr="00C304EF">
        <w:rPr>
          <w:rFonts w:cs="Times New Roman"/>
          <w:sz w:val="22"/>
          <w:szCs w:val="22"/>
        </w:rPr>
        <w:t xml:space="preserve"> que la</w:t>
      </w:r>
      <w:r w:rsidR="00E273B5" w:rsidRPr="00C304EF">
        <w:rPr>
          <w:rFonts w:cs="Times New Roman"/>
          <w:sz w:val="22"/>
          <w:szCs w:val="22"/>
        </w:rPr>
        <w:t xml:space="preserve"> discipline est vraiment une dimension</w:t>
      </w:r>
      <w:r w:rsidRPr="00C304EF">
        <w:rPr>
          <w:rFonts w:cs="Times New Roman"/>
          <w:sz w:val="22"/>
          <w:szCs w:val="22"/>
        </w:rPr>
        <w:t xml:space="preserve"> qu'il faut prendre en compte surtout dans une réunion comme celle-ci où l'on travaille en sciences sociales et </w:t>
      </w:r>
      <w:r w:rsidR="00B21A47" w:rsidRPr="00C304EF">
        <w:rPr>
          <w:rFonts w:cs="Times New Roman"/>
          <w:sz w:val="22"/>
          <w:szCs w:val="22"/>
        </w:rPr>
        <w:t xml:space="preserve">en </w:t>
      </w:r>
      <w:r w:rsidRPr="00C304EF">
        <w:rPr>
          <w:rFonts w:cs="Times New Roman"/>
          <w:sz w:val="22"/>
          <w:szCs w:val="22"/>
        </w:rPr>
        <w:t xml:space="preserve">sciences de l'éducation. </w:t>
      </w:r>
    </w:p>
    <w:p w14:paraId="0D901E23" w14:textId="77777777" w:rsidR="00847175" w:rsidRDefault="00AB11EF" w:rsidP="00847175">
      <w:pPr>
        <w:ind w:right="566"/>
        <w:jc w:val="both"/>
        <w:rPr>
          <w:rFonts w:cs="Times New Roman"/>
          <w:sz w:val="22"/>
          <w:szCs w:val="22"/>
        </w:rPr>
      </w:pPr>
      <w:r w:rsidRPr="00C304EF">
        <w:rPr>
          <w:rFonts w:cs="Times New Roman"/>
          <w:sz w:val="22"/>
          <w:szCs w:val="22"/>
        </w:rPr>
        <w:t>M</w:t>
      </w:r>
      <w:r w:rsidR="00A368AB" w:rsidRPr="00C304EF">
        <w:rPr>
          <w:rFonts w:cs="Times New Roman"/>
          <w:sz w:val="22"/>
          <w:szCs w:val="22"/>
        </w:rPr>
        <w:t>a deuxième question</w:t>
      </w:r>
      <w:r w:rsidR="00470607" w:rsidRPr="00C304EF">
        <w:rPr>
          <w:rFonts w:cs="Times New Roman"/>
          <w:sz w:val="22"/>
          <w:szCs w:val="22"/>
        </w:rPr>
        <w:t xml:space="preserve"> part</w:t>
      </w:r>
      <w:r w:rsidR="00F67BAB" w:rsidRPr="00C304EF">
        <w:rPr>
          <w:rFonts w:cs="Times New Roman"/>
          <w:sz w:val="22"/>
          <w:szCs w:val="22"/>
        </w:rPr>
        <w:t xml:space="preserve"> plutôt</w:t>
      </w:r>
      <w:r w:rsidR="00470607" w:rsidRPr="00C304EF">
        <w:rPr>
          <w:rFonts w:cs="Times New Roman"/>
          <w:sz w:val="22"/>
          <w:szCs w:val="22"/>
        </w:rPr>
        <w:t xml:space="preserve"> de</w:t>
      </w:r>
      <w:r w:rsidR="00A368AB" w:rsidRPr="00C304EF">
        <w:rPr>
          <w:rFonts w:cs="Times New Roman"/>
          <w:sz w:val="22"/>
          <w:szCs w:val="22"/>
        </w:rPr>
        <w:t xml:space="preserve"> ma méconnaissance du système d'évaluation en </w:t>
      </w:r>
      <w:r w:rsidR="00F67BAB" w:rsidRPr="00C304EF">
        <w:rPr>
          <w:rFonts w:cs="Times New Roman"/>
          <w:sz w:val="22"/>
          <w:szCs w:val="22"/>
        </w:rPr>
        <w:t>France et</w:t>
      </w:r>
      <w:r w:rsidR="00B21A47" w:rsidRPr="00C304EF">
        <w:rPr>
          <w:rFonts w:cs="Times New Roman"/>
          <w:sz w:val="22"/>
          <w:szCs w:val="22"/>
        </w:rPr>
        <w:t xml:space="preserve"> </w:t>
      </w:r>
      <w:r w:rsidR="00F67BAB" w:rsidRPr="00C304EF">
        <w:rPr>
          <w:rFonts w:cs="Times New Roman"/>
          <w:sz w:val="22"/>
          <w:szCs w:val="22"/>
        </w:rPr>
        <w:t>c´</w:t>
      </w:r>
      <w:r w:rsidR="00B21A47" w:rsidRPr="00C304EF">
        <w:rPr>
          <w:rFonts w:cs="Times New Roman"/>
          <w:sz w:val="22"/>
          <w:szCs w:val="22"/>
        </w:rPr>
        <w:t>est la suivante</w:t>
      </w:r>
      <w:r w:rsidR="00C05CF1" w:rsidRPr="00C304EF">
        <w:rPr>
          <w:rFonts w:cs="Times New Roman"/>
          <w:sz w:val="22"/>
          <w:szCs w:val="22"/>
        </w:rPr>
        <w:t> :</w:t>
      </w:r>
      <w:r w:rsidR="00A368AB" w:rsidRPr="00C304EF">
        <w:rPr>
          <w:rFonts w:cs="Times New Roman"/>
          <w:sz w:val="22"/>
          <w:szCs w:val="22"/>
        </w:rPr>
        <w:t xml:space="preserve"> quel est l'impact financier des évaluations ? Parce que</w:t>
      </w:r>
      <w:r w:rsidR="00E273B5" w:rsidRPr="00C304EF">
        <w:rPr>
          <w:rFonts w:cs="Times New Roman"/>
          <w:sz w:val="22"/>
          <w:szCs w:val="22"/>
        </w:rPr>
        <w:t>,</w:t>
      </w:r>
      <w:r w:rsidR="00A368AB" w:rsidRPr="00C304EF">
        <w:rPr>
          <w:rFonts w:cs="Times New Roman"/>
          <w:sz w:val="22"/>
          <w:szCs w:val="22"/>
        </w:rPr>
        <w:t xml:space="preserve"> au Mexique, pour vous donner une idée</w:t>
      </w:r>
      <w:r w:rsidR="00B21A47" w:rsidRPr="00C304EF">
        <w:rPr>
          <w:rFonts w:cs="Times New Roman"/>
          <w:sz w:val="22"/>
          <w:szCs w:val="22"/>
        </w:rPr>
        <w:t xml:space="preserve"> des répercussions budgétaires</w:t>
      </w:r>
      <w:r w:rsidR="00A368AB" w:rsidRPr="00C304EF">
        <w:rPr>
          <w:rFonts w:cs="Times New Roman"/>
          <w:sz w:val="22"/>
          <w:szCs w:val="22"/>
        </w:rPr>
        <w:t>, les universités de taille moyenne peuvent obtenir l'équivalent de 70% de leur budget de fonctionnement</w:t>
      </w:r>
      <w:r w:rsidR="00B21A47" w:rsidRPr="00C304EF">
        <w:rPr>
          <w:rFonts w:cs="Times New Roman"/>
          <w:sz w:val="22"/>
          <w:szCs w:val="22"/>
        </w:rPr>
        <w:t xml:space="preserve"> par le biais de programmes</w:t>
      </w:r>
      <w:r w:rsidR="00A368AB" w:rsidRPr="00C304EF">
        <w:rPr>
          <w:rFonts w:cs="Times New Roman"/>
          <w:sz w:val="22"/>
          <w:szCs w:val="22"/>
        </w:rPr>
        <w:t xml:space="preserve"> </w:t>
      </w:r>
      <w:r w:rsidR="00B21A47" w:rsidRPr="00C304EF">
        <w:rPr>
          <w:rFonts w:cs="Times New Roman"/>
          <w:sz w:val="22"/>
          <w:szCs w:val="22"/>
        </w:rPr>
        <w:t>d</w:t>
      </w:r>
      <w:r w:rsidR="00A368AB" w:rsidRPr="00C304EF">
        <w:rPr>
          <w:rFonts w:cs="Times New Roman"/>
          <w:sz w:val="22"/>
          <w:szCs w:val="22"/>
        </w:rPr>
        <w:t>'évaluation</w:t>
      </w:r>
      <w:r w:rsidR="00B21A47" w:rsidRPr="00C304EF">
        <w:rPr>
          <w:rFonts w:cs="Times New Roman"/>
          <w:sz w:val="22"/>
          <w:szCs w:val="22"/>
        </w:rPr>
        <w:t xml:space="preserve"> des projets</w:t>
      </w:r>
      <w:r w:rsidRPr="00C304EF">
        <w:rPr>
          <w:rFonts w:cs="Times New Roman"/>
          <w:sz w:val="22"/>
          <w:szCs w:val="22"/>
        </w:rPr>
        <w:t>, des programmes et des individus. L</w:t>
      </w:r>
      <w:r w:rsidR="00A368AB" w:rsidRPr="00C304EF">
        <w:rPr>
          <w:rFonts w:cs="Times New Roman"/>
          <w:sz w:val="22"/>
          <w:szCs w:val="22"/>
        </w:rPr>
        <w:t>es chercheurs peuvent également obtenir</w:t>
      </w:r>
      <w:r w:rsidRPr="00C304EF">
        <w:rPr>
          <w:rFonts w:cs="Times New Roman"/>
          <w:sz w:val="22"/>
          <w:szCs w:val="22"/>
        </w:rPr>
        <w:t xml:space="preserve"> des rémunérations équivalentes à</w:t>
      </w:r>
      <w:r w:rsidR="00A368AB" w:rsidRPr="00C304EF">
        <w:rPr>
          <w:rFonts w:cs="Times New Roman"/>
          <w:sz w:val="22"/>
          <w:szCs w:val="22"/>
        </w:rPr>
        <w:t xml:space="preserve"> plus de 50% de leur salaire</w:t>
      </w:r>
      <w:r w:rsidR="00E94994" w:rsidRPr="00C304EF">
        <w:rPr>
          <w:rFonts w:cs="Times New Roman"/>
          <w:sz w:val="22"/>
          <w:szCs w:val="22"/>
        </w:rPr>
        <w:t xml:space="preserve"> de base grâce aux dispositifs d´</w:t>
      </w:r>
      <w:r w:rsidR="00A368AB" w:rsidRPr="00C304EF">
        <w:rPr>
          <w:rFonts w:cs="Times New Roman"/>
          <w:sz w:val="22"/>
          <w:szCs w:val="22"/>
        </w:rPr>
        <w:t>évaluation</w:t>
      </w:r>
      <w:r w:rsidR="00E94994" w:rsidRPr="00C304EF">
        <w:rPr>
          <w:rFonts w:cs="Times New Roman"/>
          <w:sz w:val="22"/>
          <w:szCs w:val="22"/>
        </w:rPr>
        <w:t xml:space="preserve"> de leur </w:t>
      </w:r>
      <w:r w:rsidR="0086430C" w:rsidRPr="00C304EF">
        <w:rPr>
          <w:rFonts w:cs="Times New Roman"/>
          <w:sz w:val="22"/>
          <w:szCs w:val="22"/>
        </w:rPr>
        <w:t>productivité</w:t>
      </w:r>
      <w:r w:rsidR="00A368AB" w:rsidRPr="00C304EF">
        <w:rPr>
          <w:rFonts w:cs="Times New Roman"/>
          <w:sz w:val="22"/>
          <w:szCs w:val="22"/>
        </w:rPr>
        <w:t>. Il me semble que</w:t>
      </w:r>
      <w:r w:rsidR="00E273B5" w:rsidRPr="00C304EF">
        <w:rPr>
          <w:rFonts w:cs="Times New Roman"/>
          <w:sz w:val="22"/>
          <w:szCs w:val="22"/>
        </w:rPr>
        <w:t>,</w:t>
      </w:r>
      <w:r w:rsidR="00A368AB" w:rsidRPr="00C304EF">
        <w:rPr>
          <w:rFonts w:cs="Times New Roman"/>
          <w:sz w:val="22"/>
          <w:szCs w:val="22"/>
        </w:rPr>
        <w:t xml:space="preserve"> dans beaucoup de pays</w:t>
      </w:r>
      <w:r w:rsidR="00E273B5" w:rsidRPr="00C304EF">
        <w:rPr>
          <w:rFonts w:cs="Times New Roman"/>
          <w:sz w:val="22"/>
          <w:szCs w:val="22"/>
        </w:rPr>
        <w:t>,</w:t>
      </w:r>
      <w:r w:rsidR="00A368AB" w:rsidRPr="00C304EF">
        <w:rPr>
          <w:rFonts w:cs="Times New Roman"/>
          <w:sz w:val="22"/>
          <w:szCs w:val="22"/>
        </w:rPr>
        <w:t xml:space="preserve"> il y a un lien très fort entre le financement et l'évaluation</w:t>
      </w:r>
      <w:r w:rsidR="0086430C" w:rsidRPr="00C304EF">
        <w:rPr>
          <w:rFonts w:cs="Times New Roman"/>
          <w:sz w:val="22"/>
          <w:szCs w:val="22"/>
        </w:rPr>
        <w:t>, dont la nature change mais dont l´essence est plus ou moins inamovible</w:t>
      </w:r>
      <w:r w:rsidR="00A368AB" w:rsidRPr="00C304EF">
        <w:rPr>
          <w:rFonts w:cs="Times New Roman"/>
          <w:sz w:val="22"/>
          <w:szCs w:val="22"/>
        </w:rPr>
        <w:t>.</w:t>
      </w:r>
    </w:p>
    <w:p w14:paraId="08E6C092" w14:textId="77777777" w:rsidR="00847175" w:rsidRDefault="00847175" w:rsidP="00847175">
      <w:pPr>
        <w:ind w:right="566"/>
        <w:jc w:val="both"/>
        <w:rPr>
          <w:rFonts w:cs="Times New Roman"/>
          <w:sz w:val="22"/>
          <w:szCs w:val="22"/>
        </w:rPr>
      </w:pPr>
    </w:p>
    <w:p w14:paraId="32F3CDD9" w14:textId="77777777" w:rsidR="00847175" w:rsidRDefault="00A368AB" w:rsidP="00847175">
      <w:pPr>
        <w:ind w:right="566"/>
        <w:jc w:val="both"/>
        <w:rPr>
          <w:rFonts w:cs="Times New Roman"/>
          <w:b/>
          <w:bCs/>
          <w:sz w:val="22"/>
          <w:szCs w:val="22"/>
        </w:rPr>
      </w:pPr>
      <w:r w:rsidRPr="00C304EF">
        <w:rPr>
          <w:rFonts w:cs="Times New Roman"/>
          <w:b/>
          <w:bCs/>
          <w:sz w:val="22"/>
          <w:szCs w:val="22"/>
        </w:rPr>
        <w:t>Francisco S</w:t>
      </w:r>
      <w:r w:rsidR="00F6216E" w:rsidRPr="00C304EF">
        <w:rPr>
          <w:rFonts w:cs="Times New Roman"/>
          <w:b/>
          <w:bCs/>
          <w:sz w:val="22"/>
          <w:szCs w:val="22"/>
        </w:rPr>
        <w:t>eddoh</w:t>
      </w:r>
      <w:r w:rsidR="00EB77B9" w:rsidRPr="00C304EF">
        <w:rPr>
          <w:rFonts w:cs="Times New Roman"/>
          <w:b/>
          <w:bCs/>
          <w:sz w:val="22"/>
          <w:szCs w:val="22"/>
        </w:rPr>
        <w:t xml:space="preserve"> (Togo) :</w:t>
      </w:r>
    </w:p>
    <w:p w14:paraId="3F170D7B" w14:textId="77777777" w:rsidR="00847175" w:rsidRDefault="00A368AB" w:rsidP="00847175">
      <w:pPr>
        <w:ind w:right="566"/>
        <w:jc w:val="both"/>
        <w:rPr>
          <w:rFonts w:cs="Times New Roman"/>
          <w:sz w:val="22"/>
          <w:szCs w:val="22"/>
        </w:rPr>
      </w:pPr>
      <w:r w:rsidRPr="00C304EF">
        <w:rPr>
          <w:rFonts w:cs="Times New Roman"/>
          <w:sz w:val="22"/>
          <w:szCs w:val="22"/>
        </w:rPr>
        <w:t xml:space="preserve"> Je reviens sur la question du renforcement de l'enseignement supérieur à l'UNESCO</w:t>
      </w:r>
      <w:r w:rsidR="00AB11EF" w:rsidRPr="00C304EF">
        <w:rPr>
          <w:rFonts w:cs="Times New Roman"/>
          <w:sz w:val="22"/>
          <w:szCs w:val="22"/>
        </w:rPr>
        <w:t>. J</w:t>
      </w:r>
      <w:r w:rsidRPr="00C304EF">
        <w:rPr>
          <w:rFonts w:cs="Times New Roman"/>
          <w:sz w:val="22"/>
          <w:szCs w:val="22"/>
        </w:rPr>
        <w:t>e pense que</w:t>
      </w:r>
      <w:r w:rsidR="00E94994" w:rsidRPr="00C304EF">
        <w:rPr>
          <w:rFonts w:cs="Times New Roman"/>
          <w:sz w:val="22"/>
          <w:szCs w:val="22"/>
        </w:rPr>
        <w:t>,</w:t>
      </w:r>
      <w:r w:rsidRPr="00C304EF">
        <w:rPr>
          <w:rFonts w:cs="Times New Roman"/>
          <w:sz w:val="22"/>
          <w:szCs w:val="22"/>
        </w:rPr>
        <w:t xml:space="preserve"> depuis que les réformes ont été faites, les esprits sont préparés aux changements. Maintenant, la question est de savoir par quelles modalités</w:t>
      </w:r>
      <w:r w:rsidR="008F2399" w:rsidRPr="00C304EF">
        <w:rPr>
          <w:rFonts w:cs="Times New Roman"/>
          <w:sz w:val="22"/>
          <w:szCs w:val="22"/>
        </w:rPr>
        <w:t xml:space="preserve"> ces </w:t>
      </w:r>
      <w:r w:rsidR="00470607" w:rsidRPr="00C304EF">
        <w:rPr>
          <w:rFonts w:cs="Times New Roman"/>
          <w:sz w:val="22"/>
          <w:szCs w:val="22"/>
        </w:rPr>
        <w:t>discussions</w:t>
      </w:r>
      <w:r w:rsidR="008F2399" w:rsidRPr="00C304EF">
        <w:rPr>
          <w:rFonts w:cs="Times New Roman"/>
          <w:sz w:val="22"/>
          <w:szCs w:val="22"/>
        </w:rPr>
        <w:t xml:space="preserve"> </w:t>
      </w:r>
      <w:r w:rsidRPr="00C304EF">
        <w:rPr>
          <w:rFonts w:cs="Times New Roman"/>
          <w:sz w:val="22"/>
          <w:szCs w:val="22"/>
        </w:rPr>
        <w:t>peuvent arriver au niveau des instances de décisio</w:t>
      </w:r>
      <w:r w:rsidR="00C05CF1" w:rsidRPr="00C304EF">
        <w:rPr>
          <w:rFonts w:cs="Times New Roman"/>
          <w:sz w:val="22"/>
          <w:szCs w:val="22"/>
        </w:rPr>
        <w:t>n</w:t>
      </w:r>
      <w:r w:rsidRPr="00C304EF">
        <w:rPr>
          <w:rFonts w:cs="Times New Roman"/>
          <w:sz w:val="22"/>
          <w:szCs w:val="22"/>
        </w:rPr>
        <w:t xml:space="preserve">. Il faudrait trouver </w:t>
      </w:r>
      <w:r w:rsidR="00470607" w:rsidRPr="00C304EF">
        <w:rPr>
          <w:rFonts w:cs="Times New Roman"/>
          <w:sz w:val="22"/>
          <w:szCs w:val="22"/>
        </w:rPr>
        <w:t>le</w:t>
      </w:r>
      <w:r w:rsidRPr="00C304EF">
        <w:rPr>
          <w:rFonts w:cs="Times New Roman"/>
          <w:sz w:val="22"/>
          <w:szCs w:val="22"/>
        </w:rPr>
        <w:t xml:space="preserve"> processus par lequel la question </w:t>
      </w:r>
      <w:r w:rsidR="00470607" w:rsidRPr="00C304EF">
        <w:rPr>
          <w:rFonts w:cs="Times New Roman"/>
          <w:sz w:val="22"/>
          <w:szCs w:val="22"/>
        </w:rPr>
        <w:t>est</w:t>
      </w:r>
      <w:r w:rsidRPr="00C304EF">
        <w:rPr>
          <w:rFonts w:cs="Times New Roman"/>
          <w:sz w:val="22"/>
          <w:szCs w:val="22"/>
        </w:rPr>
        <w:t xml:space="preserve"> posée au niveau des instances (conseil exécutif, </w:t>
      </w:r>
      <w:r w:rsidR="00CE0D00" w:rsidRPr="00C304EF">
        <w:rPr>
          <w:rFonts w:cs="Times New Roman"/>
          <w:sz w:val="22"/>
          <w:szCs w:val="22"/>
        </w:rPr>
        <w:t>etc.</w:t>
      </w:r>
      <w:r w:rsidRPr="00C304EF">
        <w:rPr>
          <w:rFonts w:cs="Times New Roman"/>
          <w:sz w:val="22"/>
          <w:szCs w:val="22"/>
        </w:rPr>
        <w:t xml:space="preserve">) C'est la seule chose qui compte pour nous. Lorsque l'on parle avec les </w:t>
      </w:r>
      <w:r w:rsidR="00F6216E" w:rsidRPr="00C304EF">
        <w:rPr>
          <w:rFonts w:cs="Times New Roman"/>
          <w:sz w:val="22"/>
          <w:szCs w:val="22"/>
        </w:rPr>
        <w:t>E</w:t>
      </w:r>
      <w:r w:rsidRPr="00C304EF">
        <w:rPr>
          <w:rFonts w:cs="Times New Roman"/>
          <w:sz w:val="22"/>
          <w:szCs w:val="22"/>
        </w:rPr>
        <w:t xml:space="preserve">tats membres, </w:t>
      </w:r>
      <w:r w:rsidR="00470607" w:rsidRPr="00C304EF">
        <w:rPr>
          <w:rFonts w:cs="Times New Roman"/>
          <w:sz w:val="22"/>
          <w:szCs w:val="22"/>
        </w:rPr>
        <w:t xml:space="preserve">leurs représentants, les experts, </w:t>
      </w:r>
      <w:r w:rsidRPr="00C304EF">
        <w:rPr>
          <w:rFonts w:cs="Times New Roman"/>
          <w:sz w:val="22"/>
          <w:szCs w:val="22"/>
        </w:rPr>
        <w:t xml:space="preserve">ils sont tous surpris </w:t>
      </w:r>
      <w:r w:rsidRPr="00C304EF">
        <w:rPr>
          <w:rFonts w:cs="Times New Roman"/>
          <w:sz w:val="22"/>
          <w:szCs w:val="22"/>
        </w:rPr>
        <w:lastRenderedPageBreak/>
        <w:t xml:space="preserve">par les réformes qui ont été faites </w:t>
      </w:r>
      <w:r w:rsidR="00470607" w:rsidRPr="00C304EF">
        <w:rPr>
          <w:rFonts w:cs="Times New Roman"/>
          <w:sz w:val="22"/>
          <w:szCs w:val="22"/>
        </w:rPr>
        <w:t>et</w:t>
      </w:r>
      <w:r w:rsidRPr="00C304EF">
        <w:rPr>
          <w:rFonts w:cs="Times New Roman"/>
          <w:sz w:val="22"/>
          <w:szCs w:val="22"/>
        </w:rPr>
        <w:t xml:space="preserve"> ils ne sont pas du tout convaincus de leurs résultats. </w:t>
      </w:r>
      <w:r w:rsidR="00470607" w:rsidRPr="00C304EF">
        <w:rPr>
          <w:rFonts w:cs="Times New Roman"/>
          <w:sz w:val="22"/>
          <w:szCs w:val="22"/>
        </w:rPr>
        <w:t>La question doit être posée au haut niveau.</w:t>
      </w:r>
    </w:p>
    <w:p w14:paraId="763240ED" w14:textId="77777777" w:rsidR="00847175" w:rsidRDefault="00A368AB" w:rsidP="00847175">
      <w:pPr>
        <w:ind w:right="566"/>
        <w:jc w:val="both"/>
        <w:rPr>
          <w:rFonts w:cs="Times New Roman"/>
          <w:sz w:val="22"/>
          <w:szCs w:val="22"/>
        </w:rPr>
      </w:pPr>
      <w:r w:rsidRPr="00C304EF">
        <w:rPr>
          <w:rFonts w:cs="Times New Roman"/>
          <w:sz w:val="22"/>
          <w:szCs w:val="22"/>
        </w:rPr>
        <w:t>L</w:t>
      </w:r>
      <w:r w:rsidR="00470607" w:rsidRPr="00C304EF">
        <w:rPr>
          <w:rFonts w:cs="Times New Roman"/>
          <w:sz w:val="22"/>
          <w:szCs w:val="22"/>
        </w:rPr>
        <w:t>’</w:t>
      </w:r>
      <w:r w:rsidRPr="00C304EF">
        <w:rPr>
          <w:rFonts w:cs="Times New Roman"/>
          <w:sz w:val="22"/>
          <w:szCs w:val="22"/>
        </w:rPr>
        <w:t>a</w:t>
      </w:r>
      <w:r w:rsidR="00470607" w:rsidRPr="00C304EF">
        <w:rPr>
          <w:rFonts w:cs="Times New Roman"/>
          <w:sz w:val="22"/>
          <w:szCs w:val="22"/>
        </w:rPr>
        <w:t>utre</w:t>
      </w:r>
      <w:r w:rsidRPr="00C304EF">
        <w:rPr>
          <w:rFonts w:cs="Times New Roman"/>
          <w:sz w:val="22"/>
          <w:szCs w:val="22"/>
        </w:rPr>
        <w:t xml:space="preserve"> question que je voudrais poser </w:t>
      </w:r>
      <w:r w:rsidR="00F6216E" w:rsidRPr="00C304EF">
        <w:rPr>
          <w:rFonts w:cs="Times New Roman"/>
          <w:sz w:val="22"/>
          <w:szCs w:val="22"/>
        </w:rPr>
        <w:t xml:space="preserve">porte </w:t>
      </w:r>
      <w:r w:rsidRPr="00C304EF">
        <w:rPr>
          <w:rFonts w:cs="Times New Roman"/>
          <w:sz w:val="22"/>
          <w:szCs w:val="22"/>
        </w:rPr>
        <w:t xml:space="preserve">sur la présentation qui a été faite sur l'évaluation en France. Je pense que ces </w:t>
      </w:r>
      <w:r w:rsidR="00470607" w:rsidRPr="00C304EF">
        <w:rPr>
          <w:rFonts w:cs="Times New Roman"/>
          <w:sz w:val="22"/>
          <w:szCs w:val="22"/>
        </w:rPr>
        <w:t>instances d’</w:t>
      </w:r>
      <w:r w:rsidRPr="00C304EF">
        <w:rPr>
          <w:rFonts w:cs="Times New Roman"/>
          <w:sz w:val="22"/>
          <w:szCs w:val="22"/>
        </w:rPr>
        <w:t xml:space="preserve">évaluation sont nécessaires. </w:t>
      </w:r>
      <w:r w:rsidR="00470607" w:rsidRPr="00C304EF">
        <w:rPr>
          <w:rFonts w:cs="Times New Roman"/>
          <w:sz w:val="22"/>
          <w:szCs w:val="22"/>
        </w:rPr>
        <w:t>A un moment donné, i</w:t>
      </w:r>
      <w:r w:rsidRPr="00C304EF">
        <w:rPr>
          <w:rFonts w:cs="Times New Roman"/>
          <w:sz w:val="22"/>
          <w:szCs w:val="22"/>
        </w:rPr>
        <w:t>l faut pouvoir juger sur des critères, des faits</w:t>
      </w:r>
      <w:r w:rsidR="00E273B5" w:rsidRPr="00C304EF">
        <w:rPr>
          <w:rFonts w:cs="Times New Roman"/>
          <w:sz w:val="22"/>
          <w:szCs w:val="22"/>
        </w:rPr>
        <w:t>,</w:t>
      </w:r>
      <w:r w:rsidRPr="00C304EF">
        <w:rPr>
          <w:rFonts w:cs="Times New Roman"/>
          <w:sz w:val="22"/>
          <w:szCs w:val="22"/>
        </w:rPr>
        <w:t xml:space="preserve"> autrement</w:t>
      </w:r>
      <w:r w:rsidR="00AB11EF" w:rsidRPr="00C304EF">
        <w:rPr>
          <w:rFonts w:cs="Times New Roman"/>
          <w:sz w:val="22"/>
          <w:szCs w:val="22"/>
        </w:rPr>
        <w:t>,</w:t>
      </w:r>
      <w:r w:rsidRPr="00C304EF">
        <w:rPr>
          <w:rFonts w:cs="Times New Roman"/>
          <w:sz w:val="22"/>
          <w:szCs w:val="22"/>
        </w:rPr>
        <w:t xml:space="preserve"> on </w:t>
      </w:r>
      <w:r w:rsidR="00470607" w:rsidRPr="00C304EF">
        <w:rPr>
          <w:rFonts w:cs="Times New Roman"/>
          <w:sz w:val="22"/>
          <w:szCs w:val="22"/>
        </w:rPr>
        <w:t xml:space="preserve">n’a pas </w:t>
      </w:r>
      <w:r w:rsidRPr="00C304EF">
        <w:rPr>
          <w:rFonts w:cs="Times New Roman"/>
          <w:sz w:val="22"/>
          <w:szCs w:val="22"/>
        </w:rPr>
        <w:t xml:space="preserve">d'outils pour juger. </w:t>
      </w:r>
      <w:r w:rsidR="00470607" w:rsidRPr="00C304EF">
        <w:rPr>
          <w:rFonts w:cs="Times New Roman"/>
          <w:sz w:val="22"/>
          <w:szCs w:val="22"/>
        </w:rPr>
        <w:t xml:space="preserve">Et lorsqu’on évoque </w:t>
      </w:r>
      <w:r w:rsidRPr="00C304EF">
        <w:rPr>
          <w:rFonts w:cs="Times New Roman"/>
          <w:sz w:val="22"/>
          <w:szCs w:val="22"/>
        </w:rPr>
        <w:t xml:space="preserve">la suppression de ces agences, je me demande par quoi on propose de les remplacer. </w:t>
      </w:r>
      <w:r w:rsidR="00470607" w:rsidRPr="00C304EF">
        <w:rPr>
          <w:rFonts w:cs="Times New Roman"/>
          <w:sz w:val="22"/>
          <w:szCs w:val="22"/>
        </w:rPr>
        <w:t>Proposer par exemple la suppression du CNU</w:t>
      </w:r>
      <w:r w:rsidR="003A7382" w:rsidRPr="00C304EF">
        <w:rPr>
          <w:rFonts w:cs="Times New Roman"/>
          <w:sz w:val="22"/>
          <w:szCs w:val="22"/>
        </w:rPr>
        <w:t>… J</w:t>
      </w:r>
      <w:r w:rsidR="00470607" w:rsidRPr="00C304EF">
        <w:rPr>
          <w:rFonts w:cs="Times New Roman"/>
          <w:sz w:val="22"/>
          <w:szCs w:val="22"/>
        </w:rPr>
        <w:t>e ne vois pas par quoi le CNU pourrait être remplacé.</w:t>
      </w:r>
    </w:p>
    <w:p w14:paraId="34710BC9" w14:textId="77777777" w:rsidR="00847175" w:rsidRDefault="00AB11EF" w:rsidP="00847175">
      <w:pPr>
        <w:ind w:right="566"/>
        <w:jc w:val="both"/>
        <w:rPr>
          <w:rFonts w:cs="Times New Roman"/>
          <w:sz w:val="22"/>
          <w:szCs w:val="22"/>
        </w:rPr>
      </w:pPr>
      <w:r w:rsidRPr="00C304EF">
        <w:rPr>
          <w:rFonts w:cs="Times New Roman"/>
          <w:sz w:val="22"/>
          <w:szCs w:val="22"/>
        </w:rPr>
        <w:t>U</w:t>
      </w:r>
      <w:r w:rsidR="00A368AB" w:rsidRPr="00C304EF">
        <w:rPr>
          <w:rFonts w:cs="Times New Roman"/>
          <w:sz w:val="22"/>
          <w:szCs w:val="22"/>
        </w:rPr>
        <w:t>ne</w:t>
      </w:r>
      <w:r w:rsidRPr="00C304EF">
        <w:rPr>
          <w:rFonts w:cs="Times New Roman"/>
          <w:sz w:val="22"/>
          <w:szCs w:val="22"/>
        </w:rPr>
        <w:t xml:space="preserve"> autre</w:t>
      </w:r>
      <w:r w:rsidR="00A368AB" w:rsidRPr="00C304EF">
        <w:rPr>
          <w:rFonts w:cs="Times New Roman"/>
          <w:sz w:val="22"/>
          <w:szCs w:val="22"/>
        </w:rPr>
        <w:t xml:space="preserve"> chose me parait importante, c'est la composition des instances d'évaluation. </w:t>
      </w:r>
      <w:r w:rsidR="003A7382" w:rsidRPr="00C304EF">
        <w:rPr>
          <w:rFonts w:cs="Times New Roman"/>
          <w:sz w:val="22"/>
          <w:szCs w:val="22"/>
        </w:rPr>
        <w:t xml:space="preserve">C’est très important, parce que lorsque </w:t>
      </w:r>
      <w:r w:rsidR="00A368AB" w:rsidRPr="00C304EF">
        <w:rPr>
          <w:rFonts w:cs="Times New Roman"/>
          <w:sz w:val="22"/>
          <w:szCs w:val="22"/>
        </w:rPr>
        <w:t xml:space="preserve">ces instances sont composées de gens </w:t>
      </w:r>
      <w:r w:rsidR="00407C6B" w:rsidRPr="00C304EF">
        <w:rPr>
          <w:rFonts w:cs="Times New Roman"/>
          <w:sz w:val="22"/>
          <w:szCs w:val="22"/>
        </w:rPr>
        <w:t>bien connus</w:t>
      </w:r>
      <w:r w:rsidR="00A368AB" w:rsidRPr="00C304EF">
        <w:rPr>
          <w:rFonts w:cs="Times New Roman"/>
          <w:sz w:val="22"/>
          <w:szCs w:val="22"/>
        </w:rPr>
        <w:t xml:space="preserve"> qui sont véritablement compétents dans le domaine où ils évaluent, je pense que cela atténue </w:t>
      </w:r>
      <w:r w:rsidR="003A7382" w:rsidRPr="00C304EF">
        <w:rPr>
          <w:rFonts w:cs="Times New Roman"/>
          <w:sz w:val="22"/>
          <w:szCs w:val="22"/>
        </w:rPr>
        <w:t xml:space="preserve">un peu </w:t>
      </w:r>
      <w:r w:rsidR="00A368AB" w:rsidRPr="00C304EF">
        <w:rPr>
          <w:rFonts w:cs="Times New Roman"/>
          <w:sz w:val="22"/>
          <w:szCs w:val="22"/>
        </w:rPr>
        <w:t>les critiques qui sont</w:t>
      </w:r>
      <w:r w:rsidR="008F2399" w:rsidRPr="00C304EF">
        <w:rPr>
          <w:rFonts w:cs="Times New Roman"/>
          <w:sz w:val="22"/>
          <w:szCs w:val="22"/>
        </w:rPr>
        <w:t xml:space="preserve"> exprimé</w:t>
      </w:r>
      <w:r w:rsidRPr="00C304EF">
        <w:rPr>
          <w:rFonts w:cs="Times New Roman"/>
          <w:sz w:val="22"/>
          <w:szCs w:val="22"/>
        </w:rPr>
        <w:t>e</w:t>
      </w:r>
      <w:r w:rsidR="008F2399" w:rsidRPr="00C304EF">
        <w:rPr>
          <w:rFonts w:cs="Times New Roman"/>
          <w:sz w:val="22"/>
          <w:szCs w:val="22"/>
        </w:rPr>
        <w:t xml:space="preserve">s </w:t>
      </w:r>
      <w:r w:rsidR="003A7382" w:rsidRPr="00C304EF">
        <w:rPr>
          <w:rFonts w:cs="Times New Roman"/>
          <w:sz w:val="22"/>
          <w:szCs w:val="22"/>
        </w:rPr>
        <w:t>par rapport aux</w:t>
      </w:r>
      <w:r w:rsidR="008F2399" w:rsidRPr="00C304EF">
        <w:rPr>
          <w:rFonts w:cs="Times New Roman"/>
          <w:sz w:val="22"/>
          <w:szCs w:val="22"/>
        </w:rPr>
        <w:t xml:space="preserve"> d</w:t>
      </w:r>
      <w:r w:rsidR="00A368AB" w:rsidRPr="00C304EF">
        <w:rPr>
          <w:rFonts w:cs="Times New Roman"/>
          <w:sz w:val="22"/>
          <w:szCs w:val="22"/>
        </w:rPr>
        <w:t xml:space="preserve">écisions </w:t>
      </w:r>
      <w:r w:rsidR="003A7382" w:rsidRPr="00C304EF">
        <w:rPr>
          <w:rFonts w:cs="Times New Roman"/>
          <w:sz w:val="22"/>
          <w:szCs w:val="22"/>
        </w:rPr>
        <w:t xml:space="preserve">qui sont prises </w:t>
      </w:r>
      <w:r w:rsidR="00A368AB" w:rsidRPr="00C304EF">
        <w:rPr>
          <w:rFonts w:cs="Times New Roman"/>
          <w:sz w:val="22"/>
          <w:szCs w:val="22"/>
        </w:rPr>
        <w:t>par ces agences.</w:t>
      </w:r>
    </w:p>
    <w:p w14:paraId="320D1E00" w14:textId="77777777" w:rsidR="00847175" w:rsidRDefault="00847175" w:rsidP="00847175">
      <w:pPr>
        <w:ind w:right="566"/>
        <w:jc w:val="both"/>
        <w:rPr>
          <w:rFonts w:cs="Times New Roman"/>
          <w:sz w:val="22"/>
          <w:szCs w:val="22"/>
        </w:rPr>
      </w:pPr>
    </w:p>
    <w:p w14:paraId="7C92AC56" w14:textId="6FDDFBAD" w:rsidR="00847175" w:rsidRDefault="00A368AB" w:rsidP="00847175">
      <w:pPr>
        <w:ind w:right="566"/>
        <w:jc w:val="both"/>
        <w:rPr>
          <w:rFonts w:cs="Times New Roman"/>
          <w:b/>
          <w:bCs/>
          <w:sz w:val="22"/>
          <w:szCs w:val="22"/>
        </w:rPr>
      </w:pPr>
      <w:r w:rsidRPr="00C304EF">
        <w:rPr>
          <w:rFonts w:cs="Times New Roman"/>
          <w:b/>
          <w:bCs/>
          <w:sz w:val="22"/>
          <w:szCs w:val="22"/>
        </w:rPr>
        <w:t>Stéphanie M</w:t>
      </w:r>
      <w:r w:rsidR="00F6216E" w:rsidRPr="00C304EF">
        <w:rPr>
          <w:rFonts w:cs="Times New Roman"/>
          <w:b/>
          <w:bCs/>
          <w:sz w:val="22"/>
          <w:szCs w:val="22"/>
        </w:rPr>
        <w:t>ignot-Gérard</w:t>
      </w:r>
      <w:r w:rsidR="008362F2" w:rsidRPr="00C304EF">
        <w:rPr>
          <w:rFonts w:cs="Times New Roman"/>
          <w:b/>
          <w:bCs/>
          <w:sz w:val="22"/>
          <w:szCs w:val="22"/>
        </w:rPr>
        <w:t xml:space="preserve"> (France) :</w:t>
      </w:r>
    </w:p>
    <w:p w14:paraId="31B1CD1C" w14:textId="77777777" w:rsidR="00847175" w:rsidRDefault="00A368AB" w:rsidP="00847175">
      <w:pPr>
        <w:ind w:right="566"/>
        <w:jc w:val="both"/>
        <w:rPr>
          <w:rFonts w:cs="Times New Roman"/>
          <w:sz w:val="22"/>
          <w:szCs w:val="22"/>
        </w:rPr>
      </w:pPr>
      <w:r w:rsidRPr="00C304EF">
        <w:rPr>
          <w:rFonts w:cs="Times New Roman"/>
          <w:sz w:val="22"/>
          <w:szCs w:val="22"/>
        </w:rPr>
        <w:t xml:space="preserve">Je vous rejoins sur le fait qu'il faut qu'il y ait des évaluations, c'est absolument nécessaire. </w:t>
      </w:r>
      <w:r w:rsidR="003A7382" w:rsidRPr="00C304EF">
        <w:rPr>
          <w:rFonts w:cs="Times New Roman"/>
          <w:sz w:val="22"/>
          <w:szCs w:val="22"/>
        </w:rPr>
        <w:t>En ce qui concerne</w:t>
      </w:r>
      <w:r w:rsidRPr="00C304EF">
        <w:rPr>
          <w:rFonts w:cs="Times New Roman"/>
          <w:sz w:val="22"/>
          <w:szCs w:val="22"/>
        </w:rPr>
        <w:t xml:space="preserve"> les questions qui se posent sur l'AERES, le CNU, </w:t>
      </w:r>
      <w:r w:rsidR="00CE0D00" w:rsidRPr="00C304EF">
        <w:rPr>
          <w:rFonts w:cs="Times New Roman"/>
          <w:sz w:val="22"/>
          <w:szCs w:val="22"/>
        </w:rPr>
        <w:t>etc.</w:t>
      </w:r>
      <w:r w:rsidRPr="00C304EF">
        <w:rPr>
          <w:rFonts w:cs="Times New Roman"/>
          <w:sz w:val="22"/>
          <w:szCs w:val="22"/>
        </w:rPr>
        <w:t>, tout cela est en mouvement en ce moment</w:t>
      </w:r>
      <w:r w:rsidR="003A7382" w:rsidRPr="00C304EF">
        <w:rPr>
          <w:rFonts w:cs="Times New Roman"/>
          <w:sz w:val="22"/>
          <w:szCs w:val="22"/>
        </w:rPr>
        <w:t>, on n’est pas immobilisé</w:t>
      </w:r>
      <w:r w:rsidRPr="00C304EF">
        <w:rPr>
          <w:rFonts w:cs="Times New Roman"/>
          <w:sz w:val="22"/>
          <w:szCs w:val="22"/>
        </w:rPr>
        <w:t>. Ce que j'ai compris des gens qui sont à l'AERES</w:t>
      </w:r>
      <w:r w:rsidR="003A7382" w:rsidRPr="00C304EF">
        <w:rPr>
          <w:rFonts w:cs="Times New Roman"/>
          <w:sz w:val="22"/>
          <w:szCs w:val="22"/>
        </w:rPr>
        <w:t xml:space="preserve"> -</w:t>
      </w:r>
      <w:r w:rsidRPr="00C304EF">
        <w:rPr>
          <w:rFonts w:cs="Times New Roman"/>
          <w:sz w:val="22"/>
          <w:szCs w:val="22"/>
        </w:rPr>
        <w:t xml:space="preserve"> </w:t>
      </w:r>
      <w:r w:rsidR="003A7382" w:rsidRPr="00C304EF">
        <w:rPr>
          <w:rFonts w:cs="Times New Roman"/>
          <w:sz w:val="22"/>
          <w:szCs w:val="22"/>
        </w:rPr>
        <w:t xml:space="preserve">mais il y a des gens plus compétents que moi, ce que j‘ai entendu, </w:t>
      </w:r>
      <w:r w:rsidRPr="00C304EF">
        <w:rPr>
          <w:rFonts w:cs="Times New Roman"/>
          <w:sz w:val="22"/>
          <w:szCs w:val="22"/>
        </w:rPr>
        <w:t>c'est qu'il était en projet que l'AERES devienne un Haut Conseil de l'Evaluation. L'évaluation de la recherche serait déléguée aux établissements qui ferai</w:t>
      </w:r>
      <w:r w:rsidR="00E273B5" w:rsidRPr="00C304EF">
        <w:rPr>
          <w:rFonts w:cs="Times New Roman"/>
          <w:sz w:val="22"/>
          <w:szCs w:val="22"/>
        </w:rPr>
        <w:t xml:space="preserve">ent leur auto-évaluation et </w:t>
      </w:r>
      <w:r w:rsidR="00AB11EF" w:rsidRPr="00C304EF">
        <w:rPr>
          <w:rFonts w:cs="Times New Roman"/>
          <w:sz w:val="22"/>
          <w:szCs w:val="22"/>
        </w:rPr>
        <w:t>l</w:t>
      </w:r>
      <w:r w:rsidR="00E273B5" w:rsidRPr="00C304EF">
        <w:rPr>
          <w:rFonts w:cs="Times New Roman"/>
          <w:sz w:val="22"/>
          <w:szCs w:val="22"/>
        </w:rPr>
        <w:t>e Haut C</w:t>
      </w:r>
      <w:r w:rsidRPr="00C304EF">
        <w:rPr>
          <w:rFonts w:cs="Times New Roman"/>
          <w:sz w:val="22"/>
          <w:szCs w:val="22"/>
        </w:rPr>
        <w:t xml:space="preserve">onseil viserait à contrôler les procédures utilisées par les établissements pour faire leur évaluation. </w:t>
      </w:r>
      <w:r w:rsidR="003A7382" w:rsidRPr="00C304EF">
        <w:rPr>
          <w:rFonts w:cs="Times New Roman"/>
          <w:sz w:val="22"/>
          <w:szCs w:val="22"/>
        </w:rPr>
        <w:t xml:space="preserve">C’est ce que </w:t>
      </w:r>
      <w:r w:rsidR="008362F2" w:rsidRPr="00C304EF">
        <w:rPr>
          <w:rFonts w:cs="Times New Roman"/>
          <w:sz w:val="22"/>
          <w:szCs w:val="22"/>
        </w:rPr>
        <w:t>j’</w:t>
      </w:r>
      <w:r w:rsidR="003A7382" w:rsidRPr="00C304EF">
        <w:rPr>
          <w:rFonts w:cs="Times New Roman"/>
          <w:sz w:val="22"/>
          <w:szCs w:val="22"/>
        </w:rPr>
        <w:t xml:space="preserve">ai compris mais j’ai du mal à porter un jugement de valeur sur ce projet. </w:t>
      </w:r>
      <w:r w:rsidRPr="00C304EF">
        <w:rPr>
          <w:rFonts w:cs="Times New Roman"/>
          <w:sz w:val="22"/>
          <w:szCs w:val="22"/>
        </w:rPr>
        <w:t>C'est un système qui fonctionne dans d'autres pays.</w:t>
      </w:r>
    </w:p>
    <w:p w14:paraId="12F21BFB" w14:textId="77777777" w:rsidR="00847175" w:rsidRDefault="00A368AB" w:rsidP="00847175">
      <w:pPr>
        <w:ind w:right="566"/>
        <w:jc w:val="both"/>
        <w:rPr>
          <w:rFonts w:cs="Times New Roman"/>
          <w:sz w:val="22"/>
          <w:szCs w:val="22"/>
        </w:rPr>
      </w:pPr>
      <w:r w:rsidRPr="00C304EF">
        <w:rPr>
          <w:rFonts w:cs="Times New Roman"/>
          <w:sz w:val="22"/>
          <w:szCs w:val="22"/>
        </w:rPr>
        <w:t>Pour vous répondre</w:t>
      </w:r>
      <w:r w:rsidR="00E273B5" w:rsidRPr="00C304EF">
        <w:rPr>
          <w:rFonts w:cs="Times New Roman"/>
          <w:sz w:val="22"/>
          <w:szCs w:val="22"/>
        </w:rPr>
        <w:t>,</w:t>
      </w:r>
      <w:r w:rsidR="008F2399" w:rsidRPr="00C304EF">
        <w:rPr>
          <w:rFonts w:cs="Times New Roman"/>
          <w:sz w:val="22"/>
          <w:szCs w:val="22"/>
        </w:rPr>
        <w:t xml:space="preserve"> </w:t>
      </w:r>
      <w:r w:rsidR="00F45490" w:rsidRPr="00C304EF">
        <w:rPr>
          <w:rFonts w:cs="Times New Roman"/>
          <w:sz w:val="22"/>
          <w:szCs w:val="22"/>
        </w:rPr>
        <w:t>madame</w:t>
      </w:r>
      <w:r w:rsidR="008F2399" w:rsidRPr="00C304EF">
        <w:rPr>
          <w:rFonts w:cs="Times New Roman"/>
          <w:sz w:val="22"/>
          <w:szCs w:val="22"/>
        </w:rPr>
        <w:t xml:space="preserve"> D</w:t>
      </w:r>
      <w:r w:rsidR="00F6216E" w:rsidRPr="00C304EF">
        <w:rPr>
          <w:rFonts w:cs="Times New Roman"/>
          <w:sz w:val="22"/>
          <w:szCs w:val="22"/>
        </w:rPr>
        <w:t>idou,</w:t>
      </w:r>
      <w:r w:rsidRPr="00C304EF">
        <w:rPr>
          <w:rFonts w:cs="Times New Roman"/>
          <w:sz w:val="22"/>
          <w:szCs w:val="22"/>
        </w:rPr>
        <w:t xml:space="preserve"> je ne suis pas spécialiste du financement</w:t>
      </w:r>
      <w:r w:rsidR="00AB11EF" w:rsidRPr="00C304EF">
        <w:rPr>
          <w:rFonts w:cs="Times New Roman"/>
          <w:sz w:val="22"/>
          <w:szCs w:val="22"/>
        </w:rPr>
        <w:t>. C</w:t>
      </w:r>
      <w:r w:rsidRPr="00C304EF">
        <w:rPr>
          <w:rFonts w:cs="Times New Roman"/>
          <w:sz w:val="22"/>
          <w:szCs w:val="22"/>
        </w:rPr>
        <w:t>e que je peux dire</w:t>
      </w:r>
      <w:r w:rsidR="008362F2" w:rsidRPr="00C304EF">
        <w:rPr>
          <w:rFonts w:cs="Times New Roman"/>
          <w:sz w:val="22"/>
          <w:szCs w:val="22"/>
        </w:rPr>
        <w:t>,</w:t>
      </w:r>
      <w:r w:rsidRPr="00C304EF">
        <w:rPr>
          <w:rFonts w:cs="Times New Roman"/>
          <w:sz w:val="22"/>
          <w:szCs w:val="22"/>
        </w:rPr>
        <w:t xml:space="preserve"> c'est</w:t>
      </w:r>
      <w:r w:rsidR="008F2399" w:rsidRPr="00C304EF">
        <w:rPr>
          <w:rFonts w:cs="Times New Roman"/>
          <w:sz w:val="22"/>
          <w:szCs w:val="22"/>
        </w:rPr>
        <w:t>,</w:t>
      </w:r>
      <w:r w:rsidRPr="00C304EF">
        <w:rPr>
          <w:rFonts w:cs="Times New Roman"/>
          <w:sz w:val="22"/>
          <w:szCs w:val="22"/>
        </w:rPr>
        <w:t xml:space="preserve"> qu'en </w:t>
      </w:r>
      <w:r w:rsidR="00E94994" w:rsidRPr="00C304EF">
        <w:rPr>
          <w:rFonts w:cs="Times New Roman"/>
          <w:sz w:val="22"/>
          <w:szCs w:val="22"/>
        </w:rPr>
        <w:t>France,</w:t>
      </w:r>
      <w:r w:rsidRPr="00C304EF">
        <w:rPr>
          <w:rFonts w:cs="Times New Roman"/>
          <w:sz w:val="22"/>
          <w:szCs w:val="22"/>
        </w:rPr>
        <w:t xml:space="preserve"> le lien entre évaluation et financement est beaucoup plus modéré que dans d'autres pays, comme la Grande-Bretagne o</w:t>
      </w:r>
      <w:r w:rsidR="008F2399" w:rsidRPr="00C304EF">
        <w:rPr>
          <w:rFonts w:cs="Times New Roman"/>
          <w:sz w:val="22"/>
          <w:szCs w:val="22"/>
        </w:rPr>
        <w:t>ù</w:t>
      </w:r>
      <w:r w:rsidRPr="00C304EF">
        <w:rPr>
          <w:rFonts w:cs="Times New Roman"/>
          <w:sz w:val="22"/>
          <w:szCs w:val="22"/>
        </w:rPr>
        <w:t xml:space="preserve"> le financement public aux universités a été pondéré de manière très importante </w:t>
      </w:r>
      <w:r w:rsidR="008F2399" w:rsidRPr="00C304EF">
        <w:rPr>
          <w:rFonts w:cs="Times New Roman"/>
          <w:sz w:val="22"/>
          <w:szCs w:val="22"/>
        </w:rPr>
        <w:t>pa</w:t>
      </w:r>
      <w:r w:rsidRPr="00C304EF">
        <w:rPr>
          <w:rFonts w:cs="Times New Roman"/>
          <w:sz w:val="22"/>
          <w:szCs w:val="22"/>
        </w:rPr>
        <w:t xml:space="preserve">r la performance des départements. En </w:t>
      </w:r>
      <w:r w:rsidR="00EA5DA6" w:rsidRPr="00C304EF">
        <w:rPr>
          <w:rFonts w:cs="Times New Roman"/>
          <w:sz w:val="22"/>
          <w:szCs w:val="22"/>
        </w:rPr>
        <w:lastRenderedPageBreak/>
        <w:t>France,</w:t>
      </w:r>
      <w:r w:rsidRPr="00C304EF">
        <w:rPr>
          <w:rFonts w:cs="Times New Roman"/>
          <w:sz w:val="22"/>
          <w:szCs w:val="22"/>
        </w:rPr>
        <w:t xml:space="preserve"> pendant un </w:t>
      </w:r>
      <w:r w:rsidR="003A7382" w:rsidRPr="00C304EF">
        <w:rPr>
          <w:rFonts w:cs="Times New Roman"/>
          <w:sz w:val="22"/>
          <w:szCs w:val="22"/>
        </w:rPr>
        <w:t>moment</w:t>
      </w:r>
      <w:r w:rsidR="00EA5DA6" w:rsidRPr="00C304EF">
        <w:rPr>
          <w:rFonts w:cs="Times New Roman"/>
          <w:sz w:val="22"/>
          <w:szCs w:val="22"/>
        </w:rPr>
        <w:t>,</w:t>
      </w:r>
      <w:r w:rsidRPr="00C304EF">
        <w:rPr>
          <w:rFonts w:cs="Times New Roman"/>
          <w:sz w:val="22"/>
          <w:szCs w:val="22"/>
        </w:rPr>
        <w:t xml:space="preserve"> on a parlé d'un système dit SYMPA qui visait à allouer une </w:t>
      </w:r>
      <w:r w:rsidR="003A7382" w:rsidRPr="00C304EF">
        <w:rPr>
          <w:rFonts w:cs="Times New Roman"/>
          <w:sz w:val="22"/>
          <w:szCs w:val="22"/>
        </w:rPr>
        <w:t>partie</w:t>
      </w:r>
      <w:r w:rsidRPr="00C304EF">
        <w:rPr>
          <w:rFonts w:cs="Times New Roman"/>
          <w:sz w:val="22"/>
          <w:szCs w:val="22"/>
        </w:rPr>
        <w:t xml:space="preserve"> </w:t>
      </w:r>
      <w:r w:rsidR="00EA5DA6" w:rsidRPr="00C304EF">
        <w:rPr>
          <w:rFonts w:cs="Times New Roman"/>
          <w:sz w:val="22"/>
          <w:szCs w:val="22"/>
        </w:rPr>
        <w:t>d</w:t>
      </w:r>
      <w:r w:rsidRPr="00C304EF">
        <w:rPr>
          <w:rFonts w:cs="Times New Roman"/>
          <w:sz w:val="22"/>
          <w:szCs w:val="22"/>
        </w:rPr>
        <w:t>es financements ministériels aux universités en partie sur des critères de performance. Il était question que</w:t>
      </w:r>
      <w:r w:rsidR="00E273B5" w:rsidRPr="00C304EF">
        <w:rPr>
          <w:rFonts w:cs="Times New Roman"/>
          <w:sz w:val="22"/>
          <w:szCs w:val="22"/>
        </w:rPr>
        <w:t>,</w:t>
      </w:r>
      <w:r w:rsidRPr="00C304EF">
        <w:rPr>
          <w:rFonts w:cs="Times New Roman"/>
          <w:sz w:val="22"/>
          <w:szCs w:val="22"/>
        </w:rPr>
        <w:t xml:space="preserve"> pour la recherche</w:t>
      </w:r>
      <w:r w:rsidR="00E273B5" w:rsidRPr="00C304EF">
        <w:rPr>
          <w:rFonts w:cs="Times New Roman"/>
          <w:sz w:val="22"/>
          <w:szCs w:val="22"/>
        </w:rPr>
        <w:t>,</w:t>
      </w:r>
      <w:r w:rsidRPr="00C304EF">
        <w:rPr>
          <w:rFonts w:cs="Times New Roman"/>
          <w:sz w:val="22"/>
          <w:szCs w:val="22"/>
        </w:rPr>
        <w:t xml:space="preserve"> 20% des crédits aux universités soient alloués selon la performance. A ma connaissance</w:t>
      </w:r>
      <w:r w:rsidR="00E273B5" w:rsidRPr="00C304EF">
        <w:rPr>
          <w:rFonts w:cs="Times New Roman"/>
          <w:sz w:val="22"/>
          <w:szCs w:val="22"/>
        </w:rPr>
        <w:t>,</w:t>
      </w:r>
      <w:r w:rsidRPr="00C304EF">
        <w:rPr>
          <w:rFonts w:cs="Times New Roman"/>
          <w:sz w:val="22"/>
          <w:szCs w:val="22"/>
        </w:rPr>
        <w:t xml:space="preserve"> ce système n'est pas appliqué aujourd'hui. </w:t>
      </w:r>
    </w:p>
    <w:p w14:paraId="55B563B1" w14:textId="77777777" w:rsidR="00847175" w:rsidRDefault="003A7382" w:rsidP="00847175">
      <w:pPr>
        <w:ind w:right="566"/>
        <w:jc w:val="both"/>
        <w:rPr>
          <w:rFonts w:cs="Times New Roman"/>
          <w:sz w:val="22"/>
          <w:szCs w:val="22"/>
        </w:rPr>
      </w:pPr>
      <w:r w:rsidRPr="00C304EF">
        <w:rPr>
          <w:rFonts w:cs="Times New Roman"/>
          <w:sz w:val="22"/>
          <w:szCs w:val="22"/>
        </w:rPr>
        <w:t>En ce qui concerne</w:t>
      </w:r>
      <w:r w:rsidR="00A368AB" w:rsidRPr="00C304EF">
        <w:rPr>
          <w:rFonts w:cs="Times New Roman"/>
          <w:sz w:val="22"/>
          <w:szCs w:val="22"/>
        </w:rPr>
        <w:t xml:space="preserve"> une remarque de Louis M</w:t>
      </w:r>
      <w:r w:rsidR="00F6216E" w:rsidRPr="00C304EF">
        <w:rPr>
          <w:rFonts w:cs="Times New Roman"/>
          <w:sz w:val="22"/>
          <w:szCs w:val="22"/>
        </w:rPr>
        <w:t>armoz</w:t>
      </w:r>
      <w:r w:rsidR="00A368AB" w:rsidRPr="00C304EF">
        <w:rPr>
          <w:rFonts w:cs="Times New Roman"/>
          <w:sz w:val="22"/>
          <w:szCs w:val="22"/>
        </w:rPr>
        <w:t xml:space="preserve"> sur la question de la bureaucratie et de la collégialité</w:t>
      </w:r>
      <w:r w:rsidR="00E273B5" w:rsidRPr="00C304EF">
        <w:rPr>
          <w:rFonts w:cs="Times New Roman"/>
          <w:sz w:val="22"/>
          <w:szCs w:val="22"/>
        </w:rPr>
        <w:t>,</w:t>
      </w:r>
      <w:r w:rsidR="00A368AB" w:rsidRPr="00C304EF">
        <w:rPr>
          <w:rFonts w:cs="Times New Roman"/>
          <w:sz w:val="22"/>
          <w:szCs w:val="22"/>
        </w:rPr>
        <w:t xml:space="preserve"> je travaille actuellement sur un projet</w:t>
      </w:r>
      <w:r w:rsidRPr="00C304EF">
        <w:rPr>
          <w:rFonts w:cs="Times New Roman"/>
          <w:sz w:val="22"/>
          <w:szCs w:val="22"/>
        </w:rPr>
        <w:t xml:space="preserve"> coordonné par Catherine Parad</w:t>
      </w:r>
      <w:r w:rsidR="00F67BAB" w:rsidRPr="00C304EF">
        <w:rPr>
          <w:rFonts w:cs="Times New Roman"/>
          <w:sz w:val="22"/>
          <w:szCs w:val="22"/>
        </w:rPr>
        <w:t>e</w:t>
      </w:r>
      <w:r w:rsidRPr="00C304EF">
        <w:rPr>
          <w:rFonts w:cs="Times New Roman"/>
          <w:sz w:val="22"/>
          <w:szCs w:val="22"/>
        </w:rPr>
        <w:t>ise</w:t>
      </w:r>
      <w:r w:rsidR="00A368AB" w:rsidRPr="00C304EF">
        <w:rPr>
          <w:rFonts w:cs="Times New Roman"/>
          <w:sz w:val="22"/>
          <w:szCs w:val="22"/>
        </w:rPr>
        <w:t xml:space="preserve"> où l'on regarde des départements d'excellence dans plusieurs pays et dans plusieurs disciplines (</w:t>
      </w:r>
      <w:r w:rsidRPr="00C304EF">
        <w:rPr>
          <w:rFonts w:cs="Times New Roman"/>
          <w:sz w:val="22"/>
          <w:szCs w:val="22"/>
        </w:rPr>
        <w:t xml:space="preserve">on regarde les </w:t>
      </w:r>
      <w:r w:rsidR="008362F2" w:rsidRPr="00C304EF">
        <w:rPr>
          <w:rFonts w:cs="Times New Roman"/>
          <w:sz w:val="22"/>
          <w:szCs w:val="22"/>
        </w:rPr>
        <w:t>d</w:t>
      </w:r>
      <w:r w:rsidRPr="00C304EF">
        <w:rPr>
          <w:rFonts w:cs="Times New Roman"/>
          <w:sz w:val="22"/>
          <w:szCs w:val="22"/>
        </w:rPr>
        <w:t xml:space="preserve">épartements en </w:t>
      </w:r>
      <w:r w:rsidR="00A368AB" w:rsidRPr="00C304EF">
        <w:rPr>
          <w:rFonts w:cs="Times New Roman"/>
          <w:sz w:val="22"/>
          <w:szCs w:val="22"/>
        </w:rPr>
        <w:t xml:space="preserve">chimie, </w:t>
      </w:r>
      <w:r w:rsidRPr="00C304EF">
        <w:rPr>
          <w:rFonts w:cs="Times New Roman"/>
          <w:sz w:val="22"/>
          <w:szCs w:val="22"/>
        </w:rPr>
        <w:t xml:space="preserve">en </w:t>
      </w:r>
      <w:r w:rsidR="00A368AB" w:rsidRPr="00C304EF">
        <w:rPr>
          <w:rFonts w:cs="Times New Roman"/>
          <w:sz w:val="22"/>
          <w:szCs w:val="22"/>
        </w:rPr>
        <w:t xml:space="preserve">gestion et </w:t>
      </w:r>
      <w:r w:rsidRPr="00C304EF">
        <w:rPr>
          <w:rFonts w:cs="Times New Roman"/>
          <w:sz w:val="22"/>
          <w:szCs w:val="22"/>
        </w:rPr>
        <w:t xml:space="preserve">en </w:t>
      </w:r>
      <w:r w:rsidR="00A368AB" w:rsidRPr="00C304EF">
        <w:rPr>
          <w:rFonts w:cs="Times New Roman"/>
          <w:sz w:val="22"/>
          <w:szCs w:val="22"/>
        </w:rPr>
        <w:t xml:space="preserve">histoire). </w:t>
      </w:r>
      <w:r w:rsidRPr="00C304EF">
        <w:rPr>
          <w:rFonts w:cs="Times New Roman"/>
          <w:sz w:val="22"/>
          <w:szCs w:val="22"/>
        </w:rPr>
        <w:t>Pour les</w:t>
      </w:r>
      <w:r w:rsidR="00A368AB" w:rsidRPr="00C304EF">
        <w:rPr>
          <w:rFonts w:cs="Times New Roman"/>
          <w:sz w:val="22"/>
          <w:szCs w:val="22"/>
        </w:rPr>
        <w:t xml:space="preserve"> sciences de gestion, j'ai eu la chance d'aller visiter deux départements </w:t>
      </w:r>
      <w:r w:rsidRPr="00C304EF">
        <w:rPr>
          <w:rFonts w:cs="Times New Roman"/>
          <w:sz w:val="22"/>
          <w:szCs w:val="22"/>
        </w:rPr>
        <w:t>très</w:t>
      </w:r>
      <w:r w:rsidR="00696C00" w:rsidRPr="00C304EF">
        <w:rPr>
          <w:rFonts w:cs="Times New Roman"/>
          <w:sz w:val="22"/>
          <w:szCs w:val="22"/>
        </w:rPr>
        <w:t>,</w:t>
      </w:r>
      <w:r w:rsidRPr="00C304EF">
        <w:rPr>
          <w:rFonts w:cs="Times New Roman"/>
          <w:sz w:val="22"/>
          <w:szCs w:val="22"/>
        </w:rPr>
        <w:t xml:space="preserve"> </w:t>
      </w:r>
      <w:r w:rsidR="00A368AB" w:rsidRPr="00C304EF">
        <w:rPr>
          <w:rFonts w:cs="Times New Roman"/>
          <w:sz w:val="22"/>
          <w:szCs w:val="22"/>
        </w:rPr>
        <w:t>très haut</w:t>
      </w:r>
      <w:r w:rsidR="008362F2" w:rsidRPr="00C304EF">
        <w:rPr>
          <w:rFonts w:cs="Times New Roman"/>
          <w:sz w:val="22"/>
          <w:szCs w:val="22"/>
        </w:rPr>
        <w:t xml:space="preserve"> </w:t>
      </w:r>
      <w:r w:rsidR="00A368AB" w:rsidRPr="00C304EF">
        <w:rPr>
          <w:rFonts w:cs="Times New Roman"/>
          <w:sz w:val="22"/>
          <w:szCs w:val="22"/>
        </w:rPr>
        <w:t>placés dans les classements aux USA. En fait</w:t>
      </w:r>
      <w:r w:rsidR="00E94994" w:rsidRPr="00C304EF">
        <w:rPr>
          <w:rFonts w:cs="Times New Roman"/>
          <w:sz w:val="22"/>
          <w:szCs w:val="22"/>
        </w:rPr>
        <w:t>,</w:t>
      </w:r>
      <w:r w:rsidR="00A368AB" w:rsidRPr="00C304EF">
        <w:rPr>
          <w:rFonts w:cs="Times New Roman"/>
          <w:sz w:val="22"/>
          <w:szCs w:val="22"/>
        </w:rPr>
        <w:t xml:space="preserve"> ils ont deux modalités de construction de la qualité totalement opposé</w:t>
      </w:r>
      <w:r w:rsidR="00EA5DA6" w:rsidRPr="00C304EF">
        <w:rPr>
          <w:rFonts w:cs="Times New Roman"/>
          <w:sz w:val="22"/>
          <w:szCs w:val="22"/>
        </w:rPr>
        <w:t>e</w:t>
      </w:r>
      <w:r w:rsidR="00A368AB" w:rsidRPr="00C304EF">
        <w:rPr>
          <w:rFonts w:cs="Times New Roman"/>
          <w:sz w:val="22"/>
          <w:szCs w:val="22"/>
        </w:rPr>
        <w:t xml:space="preserve">s. </w:t>
      </w:r>
      <w:r w:rsidR="00EA5DA6" w:rsidRPr="00C304EF">
        <w:rPr>
          <w:rFonts w:cs="Times New Roman"/>
          <w:sz w:val="22"/>
          <w:szCs w:val="22"/>
        </w:rPr>
        <w:t>U</w:t>
      </w:r>
      <w:r w:rsidR="00A368AB" w:rsidRPr="00C304EF">
        <w:rPr>
          <w:rFonts w:cs="Times New Roman"/>
          <w:sz w:val="22"/>
          <w:szCs w:val="22"/>
        </w:rPr>
        <w:t xml:space="preserve">n </w:t>
      </w:r>
      <w:r w:rsidR="00EA5DA6" w:rsidRPr="00C304EF">
        <w:rPr>
          <w:rFonts w:cs="Times New Roman"/>
          <w:sz w:val="22"/>
          <w:szCs w:val="22"/>
        </w:rPr>
        <w:t xml:space="preserve">des </w:t>
      </w:r>
      <w:r w:rsidR="00A368AB" w:rsidRPr="00C304EF">
        <w:rPr>
          <w:rFonts w:cs="Times New Roman"/>
          <w:sz w:val="22"/>
          <w:szCs w:val="22"/>
        </w:rPr>
        <w:t>département</w:t>
      </w:r>
      <w:r w:rsidR="00EA5DA6" w:rsidRPr="00C304EF">
        <w:rPr>
          <w:rFonts w:cs="Times New Roman"/>
          <w:sz w:val="22"/>
          <w:szCs w:val="22"/>
        </w:rPr>
        <w:t>s</w:t>
      </w:r>
      <w:r w:rsidR="00A368AB" w:rsidRPr="00C304EF">
        <w:rPr>
          <w:rFonts w:cs="Times New Roman"/>
          <w:sz w:val="22"/>
          <w:szCs w:val="22"/>
        </w:rPr>
        <w:t xml:space="preserve"> de gestion, qui est une </w:t>
      </w:r>
      <w:r w:rsidR="00A368AB" w:rsidRPr="00C304EF">
        <w:rPr>
          <w:rFonts w:cs="Times New Roman"/>
          <w:i/>
          <w:sz w:val="22"/>
          <w:szCs w:val="22"/>
        </w:rPr>
        <w:t>Business School</w:t>
      </w:r>
      <w:r w:rsidR="00EA5DA6" w:rsidRPr="00C304EF">
        <w:rPr>
          <w:rFonts w:cs="Times New Roman"/>
          <w:sz w:val="22"/>
          <w:szCs w:val="22"/>
        </w:rPr>
        <w:t>,</w:t>
      </w:r>
      <w:r w:rsidR="00A368AB" w:rsidRPr="00C304EF">
        <w:rPr>
          <w:rFonts w:cs="Times New Roman"/>
          <w:sz w:val="22"/>
          <w:szCs w:val="22"/>
        </w:rPr>
        <w:t xml:space="preserve"> délègue entièrement le jugement de la qualité à des </w:t>
      </w:r>
      <w:r w:rsidR="00A368AB" w:rsidRPr="00C304EF">
        <w:rPr>
          <w:rFonts w:cs="Times New Roman"/>
          <w:color w:val="000000"/>
          <w:sz w:val="22"/>
          <w:szCs w:val="22"/>
        </w:rPr>
        <w:t>instruments</w:t>
      </w:r>
      <w:r w:rsidR="00A368AB" w:rsidRPr="00C304EF">
        <w:rPr>
          <w:rFonts w:cs="Times New Roman"/>
          <w:sz w:val="22"/>
          <w:szCs w:val="22"/>
        </w:rPr>
        <w:t xml:space="preserve"> exogènes type </w:t>
      </w:r>
      <w:r w:rsidR="00A368AB" w:rsidRPr="00C304EF">
        <w:rPr>
          <w:rFonts w:cs="Times New Roman"/>
          <w:i/>
          <w:sz w:val="22"/>
          <w:szCs w:val="22"/>
        </w:rPr>
        <w:t>Google Scholars</w:t>
      </w:r>
      <w:r w:rsidR="00A368AB" w:rsidRPr="00C304EF">
        <w:rPr>
          <w:rFonts w:cs="Times New Roman"/>
          <w:sz w:val="22"/>
          <w:szCs w:val="22"/>
        </w:rPr>
        <w:t xml:space="preserve">, les revues, les </w:t>
      </w:r>
      <w:r w:rsidR="00A368AB" w:rsidRPr="00C304EF">
        <w:rPr>
          <w:rFonts w:cs="Times New Roman"/>
          <w:i/>
          <w:sz w:val="22"/>
          <w:szCs w:val="22"/>
        </w:rPr>
        <w:t>rankings</w:t>
      </w:r>
      <w:r w:rsidR="00A368AB" w:rsidRPr="00C304EF">
        <w:rPr>
          <w:rFonts w:cs="Times New Roman"/>
          <w:sz w:val="22"/>
          <w:szCs w:val="22"/>
        </w:rPr>
        <w:t xml:space="preserve">, </w:t>
      </w:r>
      <w:r w:rsidR="00CE0D00" w:rsidRPr="00C304EF">
        <w:rPr>
          <w:rFonts w:cs="Times New Roman"/>
          <w:sz w:val="22"/>
          <w:szCs w:val="22"/>
        </w:rPr>
        <w:t>etc</w:t>
      </w:r>
      <w:r w:rsidR="006649AF" w:rsidRPr="00C304EF">
        <w:rPr>
          <w:rFonts w:cs="Times New Roman"/>
          <w:sz w:val="22"/>
          <w:szCs w:val="22"/>
        </w:rPr>
        <w:t>.</w:t>
      </w:r>
      <w:r w:rsidR="00A368AB" w:rsidRPr="00C304EF">
        <w:rPr>
          <w:rFonts w:cs="Times New Roman"/>
          <w:sz w:val="22"/>
          <w:szCs w:val="22"/>
        </w:rPr>
        <w:t xml:space="preserve"> Ils font leur recrutement en allant chercher sur le marché des chercheurs qui publient dans </w:t>
      </w:r>
      <w:r w:rsidR="00F6216E" w:rsidRPr="00C304EF">
        <w:rPr>
          <w:rFonts w:cs="Times New Roman"/>
          <w:sz w:val="22"/>
          <w:szCs w:val="22"/>
        </w:rPr>
        <w:t>l</w:t>
      </w:r>
      <w:r w:rsidR="00A368AB" w:rsidRPr="00C304EF">
        <w:rPr>
          <w:rFonts w:cs="Times New Roman"/>
          <w:sz w:val="22"/>
          <w:szCs w:val="22"/>
        </w:rPr>
        <w:t>es revues 3 étoiles</w:t>
      </w:r>
      <w:r w:rsidR="00F45490" w:rsidRPr="00C304EF">
        <w:rPr>
          <w:rFonts w:cs="Times New Roman"/>
          <w:sz w:val="22"/>
          <w:szCs w:val="22"/>
        </w:rPr>
        <w:t>,</w:t>
      </w:r>
      <w:r w:rsidR="00A368AB" w:rsidRPr="00C304EF">
        <w:rPr>
          <w:rFonts w:cs="Times New Roman"/>
          <w:sz w:val="22"/>
          <w:szCs w:val="22"/>
        </w:rPr>
        <w:t xml:space="preserve"> </w:t>
      </w:r>
      <w:r w:rsidR="00CE0D00" w:rsidRPr="00C304EF">
        <w:rPr>
          <w:rFonts w:cs="Times New Roman"/>
          <w:sz w:val="22"/>
          <w:szCs w:val="22"/>
        </w:rPr>
        <w:t>etc.</w:t>
      </w:r>
      <w:r w:rsidR="00A368AB" w:rsidRPr="00C304EF">
        <w:rPr>
          <w:rFonts w:cs="Times New Roman"/>
          <w:sz w:val="22"/>
          <w:szCs w:val="22"/>
        </w:rPr>
        <w:t xml:space="preserve"> </w:t>
      </w:r>
      <w:r w:rsidRPr="00C304EF">
        <w:rPr>
          <w:rFonts w:cs="Times New Roman"/>
          <w:sz w:val="22"/>
          <w:szCs w:val="22"/>
        </w:rPr>
        <w:t>Dans l</w:t>
      </w:r>
      <w:r w:rsidR="00E273B5" w:rsidRPr="00C304EF">
        <w:rPr>
          <w:rFonts w:cs="Times New Roman"/>
          <w:sz w:val="22"/>
          <w:szCs w:val="22"/>
        </w:rPr>
        <w:t xml:space="preserve">e </w:t>
      </w:r>
      <w:r w:rsidR="00EA5DA6" w:rsidRPr="00C304EF">
        <w:rPr>
          <w:rFonts w:cs="Times New Roman"/>
          <w:sz w:val="22"/>
          <w:szCs w:val="22"/>
        </w:rPr>
        <w:t xml:space="preserve">second </w:t>
      </w:r>
      <w:r w:rsidR="00E273B5" w:rsidRPr="00C304EF">
        <w:rPr>
          <w:rFonts w:cs="Times New Roman"/>
          <w:sz w:val="22"/>
          <w:szCs w:val="22"/>
        </w:rPr>
        <w:t xml:space="preserve">département, sur l’autre </w:t>
      </w:r>
      <w:r w:rsidR="00EA5DA6" w:rsidRPr="00C304EF">
        <w:rPr>
          <w:rFonts w:cs="Times New Roman"/>
          <w:sz w:val="22"/>
          <w:szCs w:val="22"/>
        </w:rPr>
        <w:t>côt</w:t>
      </w:r>
      <w:r w:rsidRPr="00C304EF">
        <w:rPr>
          <w:rFonts w:cs="Times New Roman"/>
          <w:sz w:val="22"/>
          <w:szCs w:val="22"/>
        </w:rPr>
        <w:t>e américaine</w:t>
      </w:r>
      <w:r w:rsidR="00A368AB" w:rsidRPr="00C304EF">
        <w:rPr>
          <w:rFonts w:cs="Times New Roman"/>
          <w:sz w:val="22"/>
          <w:szCs w:val="22"/>
        </w:rPr>
        <w:t xml:space="preserve"> des USA, </w:t>
      </w:r>
      <w:r w:rsidRPr="00C304EF">
        <w:rPr>
          <w:rFonts w:cs="Times New Roman"/>
          <w:sz w:val="22"/>
          <w:szCs w:val="22"/>
        </w:rPr>
        <w:t xml:space="preserve">ils </w:t>
      </w:r>
      <w:r w:rsidR="00A368AB" w:rsidRPr="00C304EF">
        <w:rPr>
          <w:rFonts w:cs="Times New Roman"/>
          <w:sz w:val="22"/>
          <w:szCs w:val="22"/>
        </w:rPr>
        <w:t>fonctionne</w:t>
      </w:r>
      <w:r w:rsidRPr="00C304EF">
        <w:rPr>
          <w:rFonts w:cs="Times New Roman"/>
          <w:sz w:val="22"/>
          <w:szCs w:val="22"/>
        </w:rPr>
        <w:t>nt</w:t>
      </w:r>
      <w:r w:rsidR="00A368AB" w:rsidRPr="00C304EF">
        <w:rPr>
          <w:rFonts w:cs="Times New Roman"/>
          <w:sz w:val="22"/>
          <w:szCs w:val="22"/>
        </w:rPr>
        <w:t xml:space="preserve"> très différemment</w:t>
      </w:r>
      <w:r w:rsidR="00E273B5" w:rsidRPr="00C304EF">
        <w:rPr>
          <w:rFonts w:cs="Times New Roman"/>
          <w:sz w:val="22"/>
          <w:szCs w:val="22"/>
        </w:rPr>
        <w:t xml:space="preserve"> avec </w:t>
      </w:r>
      <w:r w:rsidR="00A368AB" w:rsidRPr="00C304EF">
        <w:rPr>
          <w:rFonts w:cs="Times New Roman"/>
          <w:sz w:val="22"/>
          <w:szCs w:val="22"/>
        </w:rPr>
        <w:t>une vie collégiale absolument incroyable à l'intérieur du laboratoire. Evidemment</w:t>
      </w:r>
      <w:r w:rsidR="006702AB" w:rsidRPr="00C304EF">
        <w:rPr>
          <w:rFonts w:cs="Times New Roman"/>
          <w:sz w:val="22"/>
          <w:szCs w:val="22"/>
        </w:rPr>
        <w:t>,</w:t>
      </w:r>
      <w:r w:rsidR="00A368AB" w:rsidRPr="00C304EF">
        <w:rPr>
          <w:rFonts w:cs="Times New Roman"/>
          <w:sz w:val="22"/>
          <w:szCs w:val="22"/>
        </w:rPr>
        <w:t xml:space="preserve"> il</w:t>
      </w:r>
      <w:r w:rsidR="00F6216E" w:rsidRPr="00C304EF">
        <w:rPr>
          <w:rFonts w:cs="Times New Roman"/>
          <w:sz w:val="22"/>
          <w:szCs w:val="22"/>
        </w:rPr>
        <w:t>s</w:t>
      </w:r>
      <w:r w:rsidR="00A368AB" w:rsidRPr="00C304EF">
        <w:rPr>
          <w:rFonts w:cs="Times New Roman"/>
          <w:sz w:val="22"/>
          <w:szCs w:val="22"/>
        </w:rPr>
        <w:t xml:space="preserve"> se fonde</w:t>
      </w:r>
      <w:r w:rsidR="00F6216E" w:rsidRPr="00C304EF">
        <w:rPr>
          <w:rFonts w:cs="Times New Roman"/>
          <w:sz w:val="22"/>
          <w:szCs w:val="22"/>
        </w:rPr>
        <w:t>nt</w:t>
      </w:r>
      <w:r w:rsidR="00A368AB" w:rsidRPr="00C304EF">
        <w:rPr>
          <w:rFonts w:cs="Times New Roman"/>
          <w:sz w:val="22"/>
          <w:szCs w:val="22"/>
        </w:rPr>
        <w:t xml:space="preserve"> sur des indices normés, standardisés</w:t>
      </w:r>
      <w:r w:rsidR="008362F2" w:rsidRPr="00C304EF">
        <w:rPr>
          <w:rFonts w:cs="Times New Roman"/>
          <w:sz w:val="22"/>
          <w:szCs w:val="22"/>
        </w:rPr>
        <w:t>,</w:t>
      </w:r>
      <w:r w:rsidR="00A368AB" w:rsidRPr="00C304EF">
        <w:rPr>
          <w:rFonts w:cs="Times New Roman"/>
          <w:sz w:val="22"/>
          <w:szCs w:val="22"/>
        </w:rPr>
        <w:t xml:space="preserve"> de la qualité mais tout le monde relit les travaux des uns et des autres</w:t>
      </w:r>
      <w:r w:rsidR="008362F2" w:rsidRPr="00C304EF">
        <w:rPr>
          <w:rFonts w:cs="Times New Roman"/>
          <w:sz w:val="22"/>
          <w:szCs w:val="22"/>
        </w:rPr>
        <w:t>. I</w:t>
      </w:r>
      <w:r w:rsidR="00A368AB" w:rsidRPr="00C304EF">
        <w:rPr>
          <w:rFonts w:cs="Times New Roman"/>
          <w:sz w:val="22"/>
          <w:szCs w:val="22"/>
        </w:rPr>
        <w:t xml:space="preserve">l y a énormément de séminaires, de discussions collectives, on essaie de faire progresser les gens du labo. </w:t>
      </w:r>
      <w:r w:rsidR="00EA5DA6" w:rsidRPr="00C304EF">
        <w:rPr>
          <w:rFonts w:cs="Times New Roman"/>
          <w:sz w:val="22"/>
          <w:szCs w:val="22"/>
        </w:rPr>
        <w:t>A</w:t>
      </w:r>
      <w:r w:rsidR="00A368AB" w:rsidRPr="00C304EF">
        <w:rPr>
          <w:rFonts w:cs="Times New Roman"/>
          <w:sz w:val="22"/>
          <w:szCs w:val="22"/>
        </w:rPr>
        <w:t>u lieu d'aller chercher des gens sur le marché,</w:t>
      </w:r>
      <w:r w:rsidR="00EA5DA6" w:rsidRPr="00C304EF">
        <w:rPr>
          <w:rFonts w:cs="Times New Roman"/>
          <w:sz w:val="22"/>
          <w:szCs w:val="22"/>
        </w:rPr>
        <w:t xml:space="preserve"> on essaie de faire de l'élevage</w:t>
      </w:r>
      <w:r w:rsidR="00A368AB" w:rsidRPr="00C304EF">
        <w:rPr>
          <w:rFonts w:cs="Times New Roman"/>
          <w:sz w:val="22"/>
          <w:szCs w:val="22"/>
        </w:rPr>
        <w:t xml:space="preserve"> pour orienter </w:t>
      </w:r>
      <w:r w:rsidR="00EA5DA6" w:rsidRPr="00C304EF">
        <w:rPr>
          <w:rFonts w:cs="Times New Roman"/>
          <w:sz w:val="22"/>
          <w:szCs w:val="22"/>
        </w:rPr>
        <w:t xml:space="preserve">les plus jeunes </w:t>
      </w:r>
      <w:r w:rsidR="00A368AB" w:rsidRPr="00C304EF">
        <w:rPr>
          <w:rFonts w:cs="Times New Roman"/>
          <w:sz w:val="22"/>
          <w:szCs w:val="22"/>
        </w:rPr>
        <w:t>dans leurs travaux</w:t>
      </w:r>
      <w:r w:rsidR="006702AB" w:rsidRPr="00C304EF">
        <w:rPr>
          <w:rFonts w:cs="Times New Roman"/>
          <w:sz w:val="22"/>
          <w:szCs w:val="22"/>
        </w:rPr>
        <w:t>, pour les aider à mieux publier</w:t>
      </w:r>
      <w:r w:rsidR="00A368AB" w:rsidRPr="00C304EF">
        <w:rPr>
          <w:rFonts w:cs="Times New Roman"/>
          <w:sz w:val="22"/>
          <w:szCs w:val="22"/>
        </w:rPr>
        <w:t xml:space="preserve">. </w:t>
      </w:r>
      <w:r w:rsidR="00E273B5" w:rsidRPr="00C304EF">
        <w:rPr>
          <w:rFonts w:cs="Times New Roman"/>
          <w:sz w:val="22"/>
          <w:szCs w:val="22"/>
        </w:rPr>
        <w:t>Voici donc</w:t>
      </w:r>
      <w:r w:rsidR="00A368AB" w:rsidRPr="00C304EF">
        <w:rPr>
          <w:rFonts w:cs="Times New Roman"/>
          <w:sz w:val="22"/>
          <w:szCs w:val="22"/>
        </w:rPr>
        <w:t xml:space="preserve"> deux systèmes diamétralement opposés mais qui produisent de la qualité </w:t>
      </w:r>
      <w:r w:rsidR="006702AB" w:rsidRPr="00C304EF">
        <w:rPr>
          <w:rFonts w:cs="Times New Roman"/>
          <w:sz w:val="22"/>
          <w:szCs w:val="22"/>
        </w:rPr>
        <w:t xml:space="preserve">selon des critères </w:t>
      </w:r>
      <w:r w:rsidR="00A368AB" w:rsidRPr="00C304EF">
        <w:rPr>
          <w:rFonts w:cs="Times New Roman"/>
          <w:sz w:val="22"/>
          <w:szCs w:val="22"/>
        </w:rPr>
        <w:t>académique</w:t>
      </w:r>
      <w:r w:rsidR="006702AB" w:rsidRPr="00C304EF">
        <w:rPr>
          <w:rFonts w:cs="Times New Roman"/>
          <w:sz w:val="22"/>
          <w:szCs w:val="22"/>
        </w:rPr>
        <w:t>s</w:t>
      </w:r>
      <w:r w:rsidR="00A368AB" w:rsidRPr="00C304EF">
        <w:rPr>
          <w:rFonts w:cs="Times New Roman"/>
          <w:sz w:val="22"/>
          <w:szCs w:val="22"/>
        </w:rPr>
        <w:t>. Il n'y a pas un seul chemin possible vers la construction de la qualité.</w:t>
      </w:r>
    </w:p>
    <w:p w14:paraId="50AEC450" w14:textId="77777777" w:rsidR="00797AFF" w:rsidRDefault="00797AFF" w:rsidP="00847175">
      <w:pPr>
        <w:ind w:right="566"/>
        <w:jc w:val="both"/>
        <w:rPr>
          <w:rFonts w:cs="Times New Roman"/>
          <w:sz w:val="22"/>
          <w:szCs w:val="22"/>
        </w:rPr>
      </w:pPr>
    </w:p>
    <w:p w14:paraId="4244247B" w14:textId="77777777" w:rsidR="00847175" w:rsidRDefault="00A368AB" w:rsidP="00847175">
      <w:pPr>
        <w:ind w:right="566"/>
        <w:jc w:val="both"/>
        <w:rPr>
          <w:rFonts w:cs="Times New Roman"/>
          <w:b/>
          <w:bCs/>
          <w:sz w:val="22"/>
          <w:szCs w:val="22"/>
        </w:rPr>
      </w:pPr>
      <w:r w:rsidRPr="00C304EF">
        <w:rPr>
          <w:rFonts w:cs="Times New Roman"/>
          <w:b/>
          <w:bCs/>
          <w:sz w:val="22"/>
          <w:szCs w:val="22"/>
        </w:rPr>
        <w:t>Annie B</w:t>
      </w:r>
      <w:r w:rsidR="00F6216E" w:rsidRPr="00C304EF">
        <w:rPr>
          <w:rFonts w:cs="Times New Roman"/>
          <w:b/>
          <w:bCs/>
          <w:sz w:val="22"/>
          <w:szCs w:val="22"/>
        </w:rPr>
        <w:t>artoli</w:t>
      </w:r>
      <w:r w:rsidR="008362F2" w:rsidRPr="00C304EF">
        <w:rPr>
          <w:rFonts w:cs="Times New Roman"/>
          <w:b/>
          <w:bCs/>
          <w:sz w:val="22"/>
          <w:szCs w:val="22"/>
        </w:rPr>
        <w:t xml:space="preserve"> (France) :</w:t>
      </w:r>
    </w:p>
    <w:p w14:paraId="563AA4B0" w14:textId="302B26DA" w:rsidR="00847175" w:rsidRDefault="00A368AB" w:rsidP="00847175">
      <w:pPr>
        <w:ind w:right="566"/>
        <w:jc w:val="both"/>
        <w:rPr>
          <w:rFonts w:cs="Times New Roman"/>
          <w:color w:val="000000"/>
          <w:sz w:val="22"/>
          <w:szCs w:val="22"/>
        </w:rPr>
      </w:pPr>
      <w:r w:rsidRPr="00C304EF">
        <w:rPr>
          <w:rFonts w:cs="Times New Roman"/>
          <w:sz w:val="22"/>
          <w:szCs w:val="22"/>
        </w:rPr>
        <w:t xml:space="preserve">Mes travaux portent </w:t>
      </w:r>
      <w:r w:rsidR="006702AB" w:rsidRPr="00C304EF">
        <w:rPr>
          <w:rFonts w:cs="Times New Roman"/>
          <w:sz w:val="22"/>
          <w:szCs w:val="22"/>
        </w:rPr>
        <w:t>essentiellement</w:t>
      </w:r>
      <w:r w:rsidRPr="00C304EF">
        <w:rPr>
          <w:rFonts w:cs="Times New Roman"/>
          <w:sz w:val="22"/>
          <w:szCs w:val="22"/>
        </w:rPr>
        <w:t xml:space="preserve"> sur le management public et les managements </w:t>
      </w:r>
      <w:r w:rsidR="008362F2" w:rsidRPr="00C304EF">
        <w:rPr>
          <w:rFonts w:cs="Times New Roman"/>
          <w:sz w:val="22"/>
          <w:szCs w:val="22"/>
        </w:rPr>
        <w:t xml:space="preserve">non </w:t>
      </w:r>
      <w:r w:rsidRPr="00C304EF">
        <w:rPr>
          <w:rFonts w:cs="Times New Roman"/>
          <w:color w:val="000000"/>
          <w:sz w:val="22"/>
          <w:szCs w:val="22"/>
        </w:rPr>
        <w:t>marchands</w:t>
      </w:r>
      <w:r w:rsidR="00797AFF">
        <w:rPr>
          <w:rFonts w:cs="Times New Roman"/>
          <w:color w:val="000000"/>
          <w:sz w:val="22"/>
          <w:szCs w:val="22"/>
        </w:rPr>
        <w:t xml:space="preserve"> et, e</w:t>
      </w:r>
      <w:r w:rsidRPr="00C304EF">
        <w:rPr>
          <w:rFonts w:cs="Times New Roman"/>
          <w:color w:val="000000"/>
          <w:sz w:val="22"/>
          <w:szCs w:val="22"/>
        </w:rPr>
        <w:t xml:space="preserve">n écoutant les discussions depuis le début de la matinée, je ne peux pas </w:t>
      </w:r>
      <w:r w:rsidRPr="00C304EF">
        <w:rPr>
          <w:rFonts w:cs="Times New Roman"/>
          <w:color w:val="000000"/>
          <w:sz w:val="22"/>
          <w:szCs w:val="22"/>
        </w:rPr>
        <w:lastRenderedPageBreak/>
        <w:t xml:space="preserve">m'empêcher de </w:t>
      </w:r>
      <w:r w:rsidR="00EA5DA6" w:rsidRPr="00C304EF">
        <w:rPr>
          <w:rFonts w:cs="Times New Roman"/>
          <w:color w:val="000000"/>
          <w:sz w:val="22"/>
          <w:szCs w:val="22"/>
        </w:rPr>
        <w:t>l</w:t>
      </w:r>
      <w:r w:rsidR="00F6216E" w:rsidRPr="00C304EF">
        <w:rPr>
          <w:rFonts w:cs="Times New Roman"/>
          <w:color w:val="000000"/>
          <w:sz w:val="22"/>
          <w:szCs w:val="22"/>
        </w:rPr>
        <w:t>es</w:t>
      </w:r>
      <w:r w:rsidRPr="00C304EF">
        <w:rPr>
          <w:rFonts w:cs="Times New Roman"/>
          <w:color w:val="000000"/>
          <w:sz w:val="22"/>
          <w:szCs w:val="22"/>
        </w:rPr>
        <w:t xml:space="preserve"> replacer dans le cadre de l'évaluation de la recherche universitaire car il me semble qu'on peut considérer la recherche comme un bien public ou un bien marchand. Dans ce champ, toutes les questions qui tournent autour de l'évaluation sont particulièrement complexes. </w:t>
      </w:r>
    </w:p>
    <w:p w14:paraId="0C779264" w14:textId="3F8CDCC0" w:rsidR="00847175" w:rsidRDefault="00A368AB" w:rsidP="00847175">
      <w:pPr>
        <w:ind w:right="566"/>
        <w:jc w:val="both"/>
        <w:rPr>
          <w:rFonts w:cs="Times New Roman"/>
          <w:color w:val="000000"/>
          <w:sz w:val="22"/>
          <w:szCs w:val="22"/>
        </w:rPr>
      </w:pPr>
      <w:r w:rsidRPr="00C304EF">
        <w:rPr>
          <w:rFonts w:cs="Times New Roman"/>
          <w:color w:val="000000"/>
          <w:sz w:val="22"/>
          <w:szCs w:val="22"/>
        </w:rPr>
        <w:t>La coutume est d'essayer de distinguer</w:t>
      </w:r>
      <w:r w:rsidR="006702AB" w:rsidRPr="00C304EF">
        <w:rPr>
          <w:rFonts w:cs="Times New Roman"/>
          <w:color w:val="000000"/>
          <w:sz w:val="22"/>
          <w:szCs w:val="22"/>
        </w:rPr>
        <w:t xml:space="preserve">, parce qu’il faut essayer de classifier les choses, </w:t>
      </w:r>
      <w:r w:rsidR="00976437" w:rsidRPr="00C304EF">
        <w:rPr>
          <w:rFonts w:cs="Times New Roman"/>
          <w:color w:val="000000"/>
          <w:sz w:val="22"/>
          <w:szCs w:val="22"/>
        </w:rPr>
        <w:t xml:space="preserve">les </w:t>
      </w:r>
      <w:r w:rsidRPr="00C304EF">
        <w:rPr>
          <w:rFonts w:cs="Times New Roman"/>
          <w:color w:val="000000"/>
          <w:sz w:val="22"/>
          <w:szCs w:val="22"/>
        </w:rPr>
        <w:t xml:space="preserve">différents aspects de l'évaluation des </w:t>
      </w:r>
      <w:r w:rsidR="006702AB" w:rsidRPr="00C304EF">
        <w:rPr>
          <w:rFonts w:cs="Times New Roman"/>
          <w:color w:val="000000"/>
          <w:sz w:val="22"/>
          <w:szCs w:val="22"/>
        </w:rPr>
        <w:t>actions</w:t>
      </w:r>
      <w:r w:rsidRPr="00C304EF">
        <w:rPr>
          <w:rFonts w:cs="Times New Roman"/>
          <w:color w:val="000000"/>
          <w:sz w:val="22"/>
          <w:szCs w:val="22"/>
        </w:rPr>
        <w:t xml:space="preserve"> publiques</w:t>
      </w:r>
      <w:r w:rsidR="006702AB" w:rsidRPr="00C304EF">
        <w:rPr>
          <w:rFonts w:cs="Times New Roman"/>
          <w:color w:val="000000"/>
          <w:sz w:val="22"/>
          <w:szCs w:val="22"/>
        </w:rPr>
        <w:t>, de la politique publique,</w:t>
      </w:r>
      <w:r w:rsidRPr="00C304EF">
        <w:rPr>
          <w:rFonts w:cs="Times New Roman"/>
          <w:color w:val="000000"/>
          <w:sz w:val="22"/>
          <w:szCs w:val="22"/>
        </w:rPr>
        <w:t xml:space="preserve"> qui concernent premièrement les processus.</w:t>
      </w:r>
      <w:r w:rsidR="006C0C7B" w:rsidRPr="00C304EF">
        <w:rPr>
          <w:rFonts w:cs="Times New Roman"/>
          <w:color w:val="000000"/>
          <w:sz w:val="22"/>
          <w:szCs w:val="22"/>
        </w:rPr>
        <w:t xml:space="preserve"> </w:t>
      </w:r>
      <w:r w:rsidRPr="00C304EF">
        <w:rPr>
          <w:rFonts w:cs="Times New Roman"/>
          <w:color w:val="000000"/>
          <w:sz w:val="22"/>
          <w:szCs w:val="22"/>
        </w:rPr>
        <w:t>On peut considérer qu'on évalue la manière dont on conçoit et met en œuvre les politiques publique</w:t>
      </w:r>
      <w:r w:rsidR="006702AB" w:rsidRPr="00C304EF">
        <w:rPr>
          <w:rFonts w:cs="Times New Roman"/>
          <w:color w:val="000000"/>
          <w:sz w:val="22"/>
          <w:szCs w:val="22"/>
        </w:rPr>
        <w:t>s ou un dispositif d’action publique. C’est un premier domaine d’évaluation</w:t>
      </w:r>
      <w:r w:rsidRPr="00C304EF">
        <w:rPr>
          <w:rFonts w:cs="Times New Roman"/>
          <w:color w:val="000000"/>
          <w:sz w:val="22"/>
          <w:szCs w:val="22"/>
        </w:rPr>
        <w:t xml:space="preserve">. Un deuxième domaine d'évaluation </w:t>
      </w:r>
      <w:r w:rsidR="006702AB" w:rsidRPr="00C304EF">
        <w:rPr>
          <w:rFonts w:cs="Times New Roman"/>
          <w:color w:val="000000"/>
          <w:sz w:val="22"/>
          <w:szCs w:val="22"/>
        </w:rPr>
        <w:t>va concerner</w:t>
      </w:r>
      <w:r w:rsidRPr="00C304EF">
        <w:rPr>
          <w:rFonts w:cs="Times New Roman"/>
          <w:color w:val="000000"/>
          <w:sz w:val="22"/>
          <w:szCs w:val="22"/>
        </w:rPr>
        <w:t xml:space="preserve"> le résultat immédiat de l'action telle qu'elle vient d'être engagée (</w:t>
      </w:r>
      <w:r w:rsidRPr="00C304EF">
        <w:rPr>
          <w:rFonts w:cs="Times New Roman"/>
          <w:i/>
          <w:color w:val="000000"/>
          <w:sz w:val="22"/>
          <w:szCs w:val="22"/>
        </w:rPr>
        <w:t>output</w:t>
      </w:r>
      <w:r w:rsidRPr="00C304EF">
        <w:rPr>
          <w:rFonts w:cs="Times New Roman"/>
          <w:color w:val="000000"/>
          <w:sz w:val="22"/>
          <w:szCs w:val="22"/>
        </w:rPr>
        <w:t>)</w:t>
      </w:r>
      <w:r w:rsidR="00EA5DA6" w:rsidRPr="00C304EF">
        <w:rPr>
          <w:rFonts w:cs="Times New Roman"/>
          <w:color w:val="000000"/>
          <w:sz w:val="22"/>
          <w:szCs w:val="22"/>
        </w:rPr>
        <w:t xml:space="preserve"> et il est</w:t>
      </w:r>
      <w:r w:rsidRPr="00C304EF">
        <w:rPr>
          <w:rFonts w:cs="Times New Roman"/>
          <w:color w:val="000000"/>
          <w:sz w:val="22"/>
          <w:szCs w:val="22"/>
        </w:rPr>
        <w:t xml:space="preserve"> à distinguer du troisième</w:t>
      </w:r>
      <w:r w:rsidR="00EA5DA6" w:rsidRPr="00C304EF">
        <w:rPr>
          <w:rFonts w:cs="Times New Roman"/>
          <w:color w:val="000000"/>
          <w:sz w:val="22"/>
          <w:szCs w:val="22"/>
        </w:rPr>
        <w:t xml:space="preserve"> domaine,</w:t>
      </w:r>
      <w:r w:rsidRPr="00C304EF">
        <w:rPr>
          <w:rFonts w:cs="Times New Roman"/>
          <w:color w:val="000000"/>
          <w:sz w:val="22"/>
          <w:szCs w:val="22"/>
        </w:rPr>
        <w:t xml:space="preserve"> beaucoup plus complexe, qui est l'impact à moyen terme sur la société, </w:t>
      </w:r>
      <w:r w:rsidR="009805F6" w:rsidRPr="00C304EF">
        <w:rPr>
          <w:rFonts w:cs="Times New Roman"/>
          <w:color w:val="000000"/>
          <w:sz w:val="22"/>
          <w:szCs w:val="22"/>
        </w:rPr>
        <w:t xml:space="preserve">ce </w:t>
      </w:r>
      <w:r w:rsidRPr="00C304EF">
        <w:rPr>
          <w:rFonts w:cs="Times New Roman"/>
          <w:color w:val="000000"/>
          <w:sz w:val="22"/>
          <w:szCs w:val="22"/>
        </w:rPr>
        <w:t>que les anglo-saxons appellent l'</w:t>
      </w:r>
      <w:r w:rsidRPr="00C304EF">
        <w:rPr>
          <w:rFonts w:cs="Times New Roman"/>
          <w:i/>
          <w:color w:val="000000"/>
          <w:sz w:val="22"/>
          <w:szCs w:val="22"/>
        </w:rPr>
        <w:t>outcome</w:t>
      </w:r>
      <w:r w:rsidRPr="00C304EF">
        <w:rPr>
          <w:rFonts w:cs="Times New Roman"/>
          <w:color w:val="000000"/>
          <w:sz w:val="22"/>
          <w:szCs w:val="22"/>
        </w:rPr>
        <w:t xml:space="preserve">. </w:t>
      </w:r>
      <w:r w:rsidR="006702AB" w:rsidRPr="00C304EF">
        <w:rPr>
          <w:rFonts w:cs="Times New Roman"/>
          <w:color w:val="000000"/>
          <w:sz w:val="22"/>
          <w:szCs w:val="22"/>
        </w:rPr>
        <w:t>On est vraiment sur un autre domaine : e</w:t>
      </w:r>
      <w:r w:rsidRPr="00C304EF">
        <w:rPr>
          <w:rFonts w:cs="Times New Roman"/>
          <w:color w:val="000000"/>
          <w:sz w:val="22"/>
          <w:szCs w:val="22"/>
        </w:rPr>
        <w:t>n quoi la société a</w:t>
      </w:r>
      <w:r w:rsidR="00E273B5" w:rsidRPr="00C304EF">
        <w:rPr>
          <w:rFonts w:cs="Times New Roman"/>
          <w:color w:val="000000"/>
          <w:sz w:val="22"/>
          <w:szCs w:val="22"/>
        </w:rPr>
        <w:t>-t</w:t>
      </w:r>
      <w:r w:rsidR="00E94994" w:rsidRPr="00C304EF">
        <w:rPr>
          <w:rFonts w:cs="Times New Roman"/>
          <w:color w:val="000000"/>
          <w:sz w:val="22"/>
          <w:szCs w:val="22"/>
        </w:rPr>
        <w:t>-</w:t>
      </w:r>
      <w:r w:rsidR="00E273B5" w:rsidRPr="00C304EF">
        <w:rPr>
          <w:rFonts w:cs="Times New Roman"/>
          <w:color w:val="000000"/>
          <w:sz w:val="22"/>
          <w:szCs w:val="22"/>
        </w:rPr>
        <w:t>elle</w:t>
      </w:r>
      <w:r w:rsidRPr="00C304EF">
        <w:rPr>
          <w:rFonts w:cs="Times New Roman"/>
          <w:color w:val="000000"/>
          <w:sz w:val="22"/>
          <w:szCs w:val="22"/>
        </w:rPr>
        <w:t xml:space="preserve"> bénéficié ou pas, dans quelles conditions</w:t>
      </w:r>
      <w:r w:rsidR="00E273B5" w:rsidRPr="00C304EF">
        <w:rPr>
          <w:rFonts w:cs="Times New Roman"/>
          <w:color w:val="000000"/>
          <w:sz w:val="22"/>
          <w:szCs w:val="22"/>
        </w:rPr>
        <w:t>,</w:t>
      </w:r>
      <w:r w:rsidRPr="00C304EF">
        <w:rPr>
          <w:rFonts w:cs="Times New Roman"/>
          <w:color w:val="000000"/>
          <w:sz w:val="22"/>
          <w:szCs w:val="22"/>
        </w:rPr>
        <w:t xml:space="preserve"> sur quelles dimensions, d'un impact de </w:t>
      </w:r>
      <w:r w:rsidR="00EA5DA6" w:rsidRPr="00C304EF">
        <w:rPr>
          <w:rFonts w:cs="Times New Roman"/>
          <w:color w:val="000000"/>
          <w:sz w:val="22"/>
          <w:szCs w:val="22"/>
        </w:rPr>
        <w:t>l´</w:t>
      </w:r>
      <w:r w:rsidRPr="00C304EF">
        <w:rPr>
          <w:rFonts w:cs="Times New Roman"/>
          <w:color w:val="000000"/>
          <w:sz w:val="22"/>
          <w:szCs w:val="22"/>
        </w:rPr>
        <w:t xml:space="preserve">action publique, de </w:t>
      </w:r>
      <w:r w:rsidR="00394241" w:rsidRPr="00C304EF">
        <w:rPr>
          <w:rFonts w:cs="Times New Roman"/>
          <w:color w:val="000000"/>
          <w:sz w:val="22"/>
          <w:szCs w:val="22"/>
        </w:rPr>
        <w:t>cette</w:t>
      </w:r>
      <w:r w:rsidRPr="00C304EF">
        <w:rPr>
          <w:rFonts w:cs="Times New Roman"/>
          <w:color w:val="000000"/>
          <w:sz w:val="22"/>
          <w:szCs w:val="22"/>
        </w:rPr>
        <w:t xml:space="preserve"> politique publique qui a été menée</w:t>
      </w:r>
      <w:r w:rsidR="00E273B5" w:rsidRPr="00C304EF">
        <w:rPr>
          <w:rFonts w:cs="Times New Roman"/>
          <w:color w:val="000000"/>
          <w:sz w:val="22"/>
          <w:szCs w:val="22"/>
        </w:rPr>
        <w:t>?</w:t>
      </w:r>
      <w:r w:rsidRPr="00C304EF">
        <w:rPr>
          <w:rFonts w:cs="Times New Roman"/>
          <w:color w:val="000000"/>
          <w:sz w:val="22"/>
          <w:szCs w:val="22"/>
        </w:rPr>
        <w:t xml:space="preserve"> </w:t>
      </w:r>
      <w:r w:rsidR="00394241" w:rsidRPr="00C304EF">
        <w:rPr>
          <w:rFonts w:cs="Times New Roman"/>
          <w:color w:val="000000"/>
          <w:sz w:val="22"/>
          <w:szCs w:val="22"/>
        </w:rPr>
        <w:t>On sait bien, p</w:t>
      </w:r>
      <w:r w:rsidRPr="00C304EF">
        <w:rPr>
          <w:rFonts w:cs="Times New Roman"/>
          <w:color w:val="000000"/>
          <w:sz w:val="22"/>
          <w:szCs w:val="22"/>
        </w:rPr>
        <w:t xml:space="preserve">our prendre des images simples, </w:t>
      </w:r>
      <w:r w:rsidR="00394241" w:rsidRPr="00C304EF">
        <w:rPr>
          <w:rFonts w:cs="Times New Roman"/>
          <w:color w:val="000000"/>
          <w:sz w:val="22"/>
          <w:szCs w:val="22"/>
        </w:rPr>
        <w:t>qu’en ce qui concerne</w:t>
      </w:r>
      <w:r w:rsidRPr="00C304EF">
        <w:rPr>
          <w:rFonts w:cs="Times New Roman"/>
          <w:color w:val="000000"/>
          <w:sz w:val="22"/>
          <w:szCs w:val="22"/>
        </w:rPr>
        <w:t xml:space="preserve"> par exemple le management de la santé, on peut étudier la qualité des soins </w:t>
      </w:r>
      <w:r w:rsidR="00394241" w:rsidRPr="00C304EF">
        <w:rPr>
          <w:rFonts w:cs="Times New Roman"/>
          <w:color w:val="000000"/>
          <w:sz w:val="22"/>
          <w:szCs w:val="22"/>
        </w:rPr>
        <w:t xml:space="preserve">et des services hospitaliers, par exemple, </w:t>
      </w:r>
      <w:r w:rsidRPr="00C304EF">
        <w:rPr>
          <w:rFonts w:cs="Times New Roman"/>
          <w:color w:val="000000"/>
          <w:sz w:val="22"/>
          <w:szCs w:val="22"/>
        </w:rPr>
        <w:t xml:space="preserve">et des processus. Si on </w:t>
      </w:r>
      <w:r w:rsidR="00394241" w:rsidRPr="00C304EF">
        <w:rPr>
          <w:rFonts w:cs="Times New Roman"/>
          <w:color w:val="000000"/>
          <w:sz w:val="22"/>
          <w:szCs w:val="22"/>
        </w:rPr>
        <w:t xml:space="preserve">regarde au niveau </w:t>
      </w:r>
      <w:r w:rsidRPr="00C304EF">
        <w:rPr>
          <w:rFonts w:cs="Times New Roman"/>
          <w:color w:val="000000"/>
          <w:sz w:val="22"/>
          <w:szCs w:val="22"/>
        </w:rPr>
        <w:t>de l'</w:t>
      </w:r>
      <w:r w:rsidRPr="00C304EF">
        <w:rPr>
          <w:rFonts w:cs="Times New Roman"/>
          <w:i/>
          <w:color w:val="000000"/>
          <w:sz w:val="22"/>
          <w:szCs w:val="22"/>
        </w:rPr>
        <w:t>output</w:t>
      </w:r>
      <w:r w:rsidRPr="00C304EF">
        <w:rPr>
          <w:rFonts w:cs="Times New Roman"/>
          <w:color w:val="000000"/>
          <w:sz w:val="22"/>
          <w:szCs w:val="22"/>
        </w:rPr>
        <w:t>, on va regarder si les symptômes ont diminué</w:t>
      </w:r>
      <w:r w:rsidR="008F2399" w:rsidRPr="00C304EF">
        <w:rPr>
          <w:rFonts w:cs="Times New Roman"/>
          <w:color w:val="000000"/>
          <w:sz w:val="22"/>
          <w:szCs w:val="22"/>
        </w:rPr>
        <w:t xml:space="preserve"> et</w:t>
      </w:r>
      <w:r w:rsidRPr="00C304EF">
        <w:rPr>
          <w:rFonts w:cs="Times New Roman"/>
          <w:color w:val="000000"/>
          <w:sz w:val="22"/>
          <w:szCs w:val="22"/>
        </w:rPr>
        <w:t xml:space="preserve"> si la maladie a été combattue</w:t>
      </w:r>
      <w:r w:rsidR="008362F2" w:rsidRPr="00C304EF">
        <w:rPr>
          <w:rFonts w:cs="Times New Roman"/>
          <w:color w:val="000000"/>
          <w:sz w:val="22"/>
          <w:szCs w:val="22"/>
        </w:rPr>
        <w:t>. E</w:t>
      </w:r>
      <w:r w:rsidR="008F2399" w:rsidRPr="00C304EF">
        <w:rPr>
          <w:rFonts w:cs="Times New Roman"/>
          <w:color w:val="000000"/>
          <w:sz w:val="22"/>
          <w:szCs w:val="22"/>
        </w:rPr>
        <w:t>n revanche,</w:t>
      </w:r>
      <w:r w:rsidRPr="00C304EF">
        <w:rPr>
          <w:rFonts w:cs="Times New Roman"/>
          <w:color w:val="000000"/>
          <w:sz w:val="22"/>
          <w:szCs w:val="22"/>
        </w:rPr>
        <w:t xml:space="preserve"> il devient beaucoup plus compliqué de mesurer l'</w:t>
      </w:r>
      <w:r w:rsidRPr="00C304EF">
        <w:rPr>
          <w:rFonts w:cs="Times New Roman"/>
          <w:i/>
          <w:color w:val="000000"/>
          <w:sz w:val="22"/>
          <w:szCs w:val="22"/>
        </w:rPr>
        <w:t>outcome</w:t>
      </w:r>
      <w:r w:rsidRPr="00C304EF">
        <w:rPr>
          <w:rFonts w:cs="Times New Roman"/>
          <w:color w:val="000000"/>
          <w:sz w:val="22"/>
          <w:szCs w:val="22"/>
        </w:rPr>
        <w:t>, à savoir l'impact</w:t>
      </w:r>
      <w:r w:rsidR="00EA5DA6" w:rsidRPr="00C304EF">
        <w:rPr>
          <w:rFonts w:cs="Times New Roman"/>
          <w:color w:val="000000"/>
          <w:sz w:val="22"/>
          <w:szCs w:val="22"/>
        </w:rPr>
        <w:t>,</w:t>
      </w:r>
      <w:r w:rsidRPr="00C304EF">
        <w:rPr>
          <w:rFonts w:cs="Times New Roman"/>
          <w:color w:val="000000"/>
          <w:sz w:val="22"/>
          <w:szCs w:val="22"/>
        </w:rPr>
        <w:t xml:space="preserve"> en termes de santé publique, sur la société. On </w:t>
      </w:r>
      <w:r w:rsidR="00394241" w:rsidRPr="00C304EF">
        <w:rPr>
          <w:rFonts w:cs="Times New Roman"/>
          <w:color w:val="000000"/>
          <w:sz w:val="22"/>
          <w:szCs w:val="22"/>
        </w:rPr>
        <w:t>va utiliser</w:t>
      </w:r>
      <w:r w:rsidRPr="00C304EF">
        <w:rPr>
          <w:rFonts w:cs="Times New Roman"/>
          <w:color w:val="000000"/>
          <w:sz w:val="22"/>
          <w:szCs w:val="22"/>
        </w:rPr>
        <w:t xml:space="preserve"> des variables de toute nature qui touchent à l'économique, au social et </w:t>
      </w:r>
      <w:r w:rsidR="00EA5DA6" w:rsidRPr="00C304EF">
        <w:rPr>
          <w:rFonts w:cs="Times New Roman"/>
          <w:color w:val="000000"/>
          <w:sz w:val="22"/>
          <w:szCs w:val="22"/>
        </w:rPr>
        <w:t xml:space="preserve">à </w:t>
      </w:r>
      <w:r w:rsidRPr="00C304EF">
        <w:rPr>
          <w:rFonts w:cs="Times New Roman"/>
          <w:color w:val="000000"/>
          <w:sz w:val="22"/>
          <w:szCs w:val="22"/>
        </w:rPr>
        <w:t xml:space="preserve">bien d'autres dimensions. On est vraiment sur des aspects qui sont </w:t>
      </w:r>
      <w:r w:rsidR="00394241" w:rsidRPr="00C304EF">
        <w:rPr>
          <w:rFonts w:cs="Times New Roman"/>
          <w:color w:val="000000"/>
          <w:sz w:val="22"/>
          <w:szCs w:val="22"/>
        </w:rPr>
        <w:t xml:space="preserve">très </w:t>
      </w:r>
      <w:r w:rsidRPr="00C304EF">
        <w:rPr>
          <w:rFonts w:cs="Times New Roman"/>
          <w:color w:val="000000"/>
          <w:sz w:val="22"/>
          <w:szCs w:val="22"/>
        </w:rPr>
        <w:t xml:space="preserve">distincts, complémentaires, complexes, et je crois que lorsqu'on parle de recherche et de recherche universitaire, il faut </w:t>
      </w:r>
      <w:r w:rsidR="00E273B5" w:rsidRPr="00C304EF">
        <w:rPr>
          <w:rFonts w:cs="Times New Roman"/>
          <w:color w:val="000000"/>
          <w:sz w:val="22"/>
          <w:szCs w:val="22"/>
        </w:rPr>
        <w:t>essayer</w:t>
      </w:r>
      <w:r w:rsidRPr="00C304EF">
        <w:rPr>
          <w:rFonts w:cs="Times New Roman"/>
          <w:color w:val="000000"/>
          <w:sz w:val="22"/>
          <w:szCs w:val="22"/>
        </w:rPr>
        <w:t xml:space="preserve"> peut</w:t>
      </w:r>
      <w:r w:rsidR="008362F2" w:rsidRPr="00C304EF">
        <w:rPr>
          <w:rFonts w:cs="Times New Roman"/>
          <w:color w:val="000000"/>
          <w:sz w:val="22"/>
          <w:szCs w:val="22"/>
        </w:rPr>
        <w:t>-</w:t>
      </w:r>
      <w:r w:rsidRPr="00C304EF">
        <w:rPr>
          <w:rFonts w:cs="Times New Roman"/>
          <w:color w:val="000000"/>
          <w:sz w:val="22"/>
          <w:szCs w:val="22"/>
        </w:rPr>
        <w:t xml:space="preserve">être de faire ces distinctions aussi. On ne peut pas demander aux acteurs qui sont en charge d'une évaluation de </w:t>
      </w:r>
      <w:r w:rsidR="00394241" w:rsidRPr="00C304EF">
        <w:rPr>
          <w:rFonts w:cs="Times New Roman"/>
          <w:color w:val="000000"/>
          <w:sz w:val="22"/>
          <w:szCs w:val="22"/>
        </w:rPr>
        <w:t xml:space="preserve">tout faire, c’est impossible ; on ne peut pas demander à un haut conseil de l’évaluation de </w:t>
      </w:r>
      <w:r w:rsidRPr="00C304EF">
        <w:rPr>
          <w:rFonts w:cs="Times New Roman"/>
          <w:color w:val="000000"/>
          <w:sz w:val="22"/>
          <w:szCs w:val="22"/>
        </w:rPr>
        <w:t xml:space="preserve">raisonner sur les différents registres, c'est impossible. </w:t>
      </w:r>
      <w:r w:rsidR="00394241" w:rsidRPr="00C304EF">
        <w:rPr>
          <w:rFonts w:cs="Times New Roman"/>
          <w:color w:val="000000"/>
          <w:sz w:val="22"/>
          <w:szCs w:val="22"/>
        </w:rPr>
        <w:t>Pour le coup, o</w:t>
      </w:r>
      <w:r w:rsidRPr="00C304EF">
        <w:rPr>
          <w:rFonts w:cs="Times New Roman"/>
          <w:color w:val="000000"/>
          <w:sz w:val="22"/>
          <w:szCs w:val="22"/>
        </w:rPr>
        <w:t xml:space="preserve">n se demanderait </w:t>
      </w:r>
      <w:r w:rsidR="00394241" w:rsidRPr="00C304EF">
        <w:rPr>
          <w:rFonts w:cs="Times New Roman"/>
          <w:color w:val="000000"/>
          <w:sz w:val="22"/>
          <w:szCs w:val="22"/>
        </w:rPr>
        <w:t xml:space="preserve">quelle est </w:t>
      </w:r>
      <w:r w:rsidRPr="00C304EF">
        <w:rPr>
          <w:rFonts w:cs="Times New Roman"/>
          <w:color w:val="000000"/>
          <w:sz w:val="22"/>
          <w:szCs w:val="22"/>
        </w:rPr>
        <w:t xml:space="preserve">la légitimité de la mesure de tel output sur la recherche, de même </w:t>
      </w:r>
      <w:r w:rsidRPr="00C304EF">
        <w:rPr>
          <w:rFonts w:cs="Times New Roman"/>
          <w:color w:val="000000"/>
          <w:sz w:val="22"/>
          <w:szCs w:val="22"/>
        </w:rPr>
        <w:lastRenderedPageBreak/>
        <w:t>qu</w:t>
      </w:r>
      <w:r w:rsidR="00394241" w:rsidRPr="00C304EF">
        <w:rPr>
          <w:rFonts w:cs="Times New Roman"/>
          <w:color w:val="000000"/>
          <w:sz w:val="22"/>
          <w:szCs w:val="22"/>
        </w:rPr>
        <w:t>’il y en a qui ne sont pas de grands spécialistes dans un domaine particulier mais qui ont un regard</w:t>
      </w:r>
      <w:r w:rsidRPr="00C304EF">
        <w:rPr>
          <w:rFonts w:cs="Times New Roman"/>
          <w:color w:val="000000"/>
          <w:sz w:val="22"/>
          <w:szCs w:val="22"/>
        </w:rPr>
        <w:t xml:space="preserve"> </w:t>
      </w:r>
      <w:r w:rsidR="0030032D" w:rsidRPr="00C304EF">
        <w:rPr>
          <w:rFonts w:cs="Times New Roman"/>
          <w:color w:val="000000"/>
          <w:sz w:val="22"/>
          <w:szCs w:val="22"/>
        </w:rPr>
        <w:t xml:space="preserve">distancié et qui peuvent </w:t>
      </w:r>
      <w:r w:rsidRPr="00C304EF">
        <w:rPr>
          <w:rFonts w:cs="Times New Roman"/>
          <w:color w:val="000000"/>
          <w:sz w:val="22"/>
          <w:szCs w:val="22"/>
        </w:rPr>
        <w:t>avoir un impact considérable sur le processus</w:t>
      </w:r>
      <w:r w:rsidR="009805F6" w:rsidRPr="00C304EF">
        <w:rPr>
          <w:rFonts w:cs="Times New Roman"/>
          <w:color w:val="000000"/>
          <w:sz w:val="22"/>
          <w:szCs w:val="22"/>
        </w:rPr>
        <w:t>,</w:t>
      </w:r>
      <w:r w:rsidRPr="00C304EF">
        <w:rPr>
          <w:rFonts w:cs="Times New Roman"/>
          <w:color w:val="000000"/>
          <w:sz w:val="22"/>
          <w:szCs w:val="22"/>
        </w:rPr>
        <w:t xml:space="preserve"> car on sait qu'il y a des interactions possibles entre la qualité d'un processus et la qualité d'un résultat, mais cela ne se confond pas pour autant. </w:t>
      </w:r>
      <w:r w:rsidR="0030032D" w:rsidRPr="00C304EF">
        <w:rPr>
          <w:rFonts w:cs="Times New Roman"/>
          <w:color w:val="000000"/>
          <w:sz w:val="22"/>
          <w:szCs w:val="22"/>
        </w:rPr>
        <w:t xml:space="preserve">Ce sont des choses distinctes. </w:t>
      </w:r>
      <w:r w:rsidRPr="00C304EF">
        <w:rPr>
          <w:rFonts w:cs="Times New Roman"/>
          <w:color w:val="000000"/>
          <w:sz w:val="22"/>
          <w:szCs w:val="22"/>
        </w:rPr>
        <w:t>La question</w:t>
      </w:r>
      <w:r w:rsidR="0030032D" w:rsidRPr="00C304EF">
        <w:rPr>
          <w:rFonts w:cs="Times New Roman"/>
          <w:color w:val="000000"/>
          <w:sz w:val="22"/>
          <w:szCs w:val="22"/>
        </w:rPr>
        <w:t xml:space="preserve"> va se poser </w:t>
      </w:r>
      <w:r w:rsidR="00E273B5" w:rsidRPr="00C304EF">
        <w:rPr>
          <w:rFonts w:cs="Times New Roman"/>
          <w:color w:val="000000"/>
          <w:sz w:val="22"/>
          <w:szCs w:val="22"/>
        </w:rPr>
        <w:t>de savoir comment</w:t>
      </w:r>
      <w:r w:rsidRPr="00C304EF">
        <w:rPr>
          <w:rFonts w:cs="Times New Roman"/>
          <w:color w:val="000000"/>
          <w:sz w:val="22"/>
          <w:szCs w:val="22"/>
        </w:rPr>
        <w:t xml:space="preserve"> </w:t>
      </w:r>
      <w:r w:rsidR="0030032D" w:rsidRPr="00C304EF">
        <w:rPr>
          <w:rFonts w:cs="Times New Roman"/>
          <w:color w:val="000000"/>
          <w:sz w:val="22"/>
          <w:szCs w:val="22"/>
        </w:rPr>
        <w:t xml:space="preserve">on peut </w:t>
      </w:r>
      <w:r w:rsidRPr="00C304EF">
        <w:rPr>
          <w:rFonts w:cs="Times New Roman"/>
          <w:color w:val="000000"/>
          <w:sz w:val="22"/>
          <w:szCs w:val="22"/>
        </w:rPr>
        <w:t xml:space="preserve">ne pas confondre les différents registres de l'évaluation de ce bien public qu'est </w:t>
      </w:r>
      <w:r w:rsidR="00E273B5" w:rsidRPr="00C304EF">
        <w:rPr>
          <w:rFonts w:cs="Times New Roman"/>
          <w:color w:val="000000"/>
          <w:sz w:val="22"/>
          <w:szCs w:val="22"/>
        </w:rPr>
        <w:t>la recherche, et comment</w:t>
      </w:r>
      <w:r w:rsidRPr="00C304EF">
        <w:rPr>
          <w:rFonts w:cs="Times New Roman"/>
          <w:color w:val="000000"/>
          <w:sz w:val="22"/>
          <w:szCs w:val="22"/>
        </w:rPr>
        <w:t xml:space="preserve"> </w:t>
      </w:r>
      <w:r w:rsidR="0030032D" w:rsidRPr="00C304EF">
        <w:rPr>
          <w:rFonts w:cs="Times New Roman"/>
          <w:color w:val="000000"/>
          <w:sz w:val="22"/>
          <w:szCs w:val="22"/>
        </w:rPr>
        <w:t xml:space="preserve">on peut également </w:t>
      </w:r>
      <w:r w:rsidRPr="00C304EF">
        <w:rPr>
          <w:rFonts w:cs="Times New Roman"/>
          <w:color w:val="000000"/>
          <w:sz w:val="22"/>
          <w:szCs w:val="22"/>
        </w:rPr>
        <w:t xml:space="preserve">s'interroger sur le </w:t>
      </w:r>
      <w:r w:rsidR="009805F6" w:rsidRPr="00C304EF">
        <w:rPr>
          <w:rFonts w:cs="Times New Roman"/>
          <w:color w:val="000000"/>
          <w:sz w:val="22"/>
          <w:szCs w:val="22"/>
        </w:rPr>
        <w:t>« </w:t>
      </w:r>
      <w:r w:rsidRPr="00C304EF">
        <w:rPr>
          <w:rFonts w:cs="Times New Roman"/>
          <w:color w:val="000000"/>
          <w:sz w:val="22"/>
          <w:szCs w:val="22"/>
        </w:rPr>
        <w:t>qui fait quoi</w:t>
      </w:r>
      <w:r w:rsidR="009805F6" w:rsidRPr="00C304EF">
        <w:rPr>
          <w:rFonts w:cs="Times New Roman"/>
          <w:color w:val="000000"/>
          <w:sz w:val="22"/>
          <w:szCs w:val="22"/>
        </w:rPr>
        <w:t> ? »</w:t>
      </w:r>
      <w:r w:rsidR="0030032D" w:rsidRPr="00C304EF">
        <w:rPr>
          <w:rFonts w:cs="Times New Roman"/>
          <w:color w:val="000000"/>
          <w:sz w:val="22"/>
          <w:szCs w:val="22"/>
        </w:rPr>
        <w:t xml:space="preserve">, </w:t>
      </w:r>
      <w:r w:rsidR="008362F2" w:rsidRPr="00C304EF">
        <w:rPr>
          <w:rFonts w:cs="Times New Roman"/>
          <w:color w:val="000000"/>
          <w:sz w:val="22"/>
          <w:szCs w:val="22"/>
        </w:rPr>
        <w:t>« </w:t>
      </w:r>
      <w:r w:rsidR="0030032D" w:rsidRPr="00C304EF">
        <w:rPr>
          <w:rFonts w:cs="Times New Roman"/>
          <w:color w:val="000000"/>
          <w:sz w:val="22"/>
          <w:szCs w:val="22"/>
        </w:rPr>
        <w:t>qui est en mesure de faire quoi ?</w:t>
      </w:r>
      <w:r w:rsidR="008362F2" w:rsidRPr="00C304EF">
        <w:rPr>
          <w:rFonts w:cs="Times New Roman"/>
          <w:color w:val="000000"/>
          <w:sz w:val="22"/>
          <w:szCs w:val="22"/>
        </w:rPr>
        <w:t> »</w:t>
      </w:r>
      <w:r w:rsidR="0030032D" w:rsidRPr="00C304EF">
        <w:rPr>
          <w:rFonts w:cs="Times New Roman"/>
          <w:color w:val="000000"/>
          <w:sz w:val="22"/>
          <w:szCs w:val="22"/>
        </w:rPr>
        <w:t xml:space="preserve"> </w:t>
      </w:r>
      <w:r w:rsidRPr="00C304EF">
        <w:rPr>
          <w:rFonts w:cs="Times New Roman"/>
          <w:color w:val="000000"/>
          <w:sz w:val="22"/>
          <w:szCs w:val="22"/>
        </w:rPr>
        <w:t xml:space="preserve">C'est un vaste problème et personne ne peut prétendre </w:t>
      </w:r>
      <w:r w:rsidR="0030032D" w:rsidRPr="00C304EF">
        <w:rPr>
          <w:rFonts w:cs="Times New Roman"/>
          <w:color w:val="000000"/>
          <w:sz w:val="22"/>
          <w:szCs w:val="22"/>
        </w:rPr>
        <w:t>savoir</w:t>
      </w:r>
      <w:r w:rsidRPr="00C304EF">
        <w:rPr>
          <w:rFonts w:cs="Times New Roman"/>
          <w:color w:val="000000"/>
          <w:sz w:val="22"/>
          <w:szCs w:val="22"/>
        </w:rPr>
        <w:t xml:space="preserve"> ce qu'il faut faire. On se doit d'intégrer de la modestie dans ce qu'on attend des différents acteurs qui contribuent à l'évaluation, et surtout de calibrer leurs apports et ce que l'on attend d'eux sur tel ou tel registre.</w:t>
      </w:r>
    </w:p>
    <w:p w14:paraId="027E3A3D" w14:textId="77777777" w:rsidR="00797AFF" w:rsidRDefault="00797AFF" w:rsidP="00847175">
      <w:pPr>
        <w:ind w:right="566"/>
        <w:jc w:val="both"/>
        <w:rPr>
          <w:rFonts w:cs="Times New Roman"/>
          <w:color w:val="000000"/>
          <w:sz w:val="22"/>
          <w:szCs w:val="22"/>
        </w:rPr>
      </w:pPr>
    </w:p>
    <w:p w14:paraId="0D91FFD9" w14:textId="77777777"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George</w:t>
      </w:r>
      <w:r w:rsidR="00407C6B" w:rsidRPr="00C304EF">
        <w:rPr>
          <w:rFonts w:cs="Times New Roman"/>
          <w:b/>
          <w:bCs/>
          <w:color w:val="000000"/>
          <w:sz w:val="22"/>
          <w:szCs w:val="22"/>
        </w:rPr>
        <w:t>s</w:t>
      </w:r>
      <w:r w:rsidRPr="00C304EF">
        <w:rPr>
          <w:rFonts w:cs="Times New Roman"/>
          <w:b/>
          <w:bCs/>
          <w:color w:val="000000"/>
          <w:sz w:val="22"/>
          <w:szCs w:val="22"/>
        </w:rPr>
        <w:t xml:space="preserve"> H</w:t>
      </w:r>
      <w:r w:rsidR="00F6216E" w:rsidRPr="00C304EF">
        <w:rPr>
          <w:rFonts w:cs="Times New Roman"/>
          <w:b/>
          <w:bCs/>
          <w:color w:val="000000"/>
          <w:sz w:val="22"/>
          <w:szCs w:val="22"/>
        </w:rPr>
        <w:t>addad</w:t>
      </w:r>
      <w:r w:rsidR="008362F2" w:rsidRPr="00C304EF">
        <w:rPr>
          <w:rFonts w:cs="Times New Roman"/>
          <w:b/>
          <w:bCs/>
          <w:color w:val="000000"/>
          <w:sz w:val="22"/>
          <w:szCs w:val="22"/>
        </w:rPr>
        <w:t xml:space="preserve"> (France) :</w:t>
      </w:r>
    </w:p>
    <w:p w14:paraId="4842B0CA"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C'est une approche fondamentale q</w:t>
      </w:r>
      <w:r w:rsidR="00E273B5" w:rsidRPr="00C304EF">
        <w:rPr>
          <w:rFonts w:cs="Times New Roman"/>
          <w:color w:val="000000"/>
          <w:sz w:val="22"/>
          <w:szCs w:val="22"/>
        </w:rPr>
        <w:t xml:space="preserve">ui doit nous animer aujourd'hui pour </w:t>
      </w:r>
      <w:r w:rsidRPr="00C304EF">
        <w:rPr>
          <w:rFonts w:cs="Times New Roman"/>
          <w:color w:val="000000"/>
          <w:sz w:val="22"/>
          <w:szCs w:val="22"/>
        </w:rPr>
        <w:t xml:space="preserve">sortir de la confusion. </w:t>
      </w:r>
      <w:r w:rsidR="00CC324F" w:rsidRPr="00C304EF">
        <w:rPr>
          <w:rFonts w:cs="Times New Roman"/>
          <w:color w:val="000000"/>
          <w:sz w:val="22"/>
          <w:szCs w:val="22"/>
        </w:rPr>
        <w:t>Ça</w:t>
      </w:r>
      <w:r w:rsidR="0030032D" w:rsidRPr="00C304EF">
        <w:rPr>
          <w:rFonts w:cs="Times New Roman"/>
          <w:color w:val="000000"/>
          <w:sz w:val="22"/>
          <w:szCs w:val="22"/>
        </w:rPr>
        <w:t xml:space="preserve"> devient un labyrinthe. Et quand on pose ces</w:t>
      </w:r>
      <w:r w:rsidR="00EA5DA6" w:rsidRPr="00C304EF">
        <w:rPr>
          <w:rFonts w:cs="Times New Roman"/>
          <w:color w:val="000000"/>
          <w:sz w:val="22"/>
          <w:szCs w:val="22"/>
        </w:rPr>
        <w:t xml:space="preserve"> </w:t>
      </w:r>
      <w:r w:rsidR="00E273B5" w:rsidRPr="00C304EF">
        <w:rPr>
          <w:rFonts w:cs="Times New Roman"/>
          <w:color w:val="000000"/>
          <w:sz w:val="22"/>
          <w:szCs w:val="22"/>
        </w:rPr>
        <w:t>question</w:t>
      </w:r>
      <w:r w:rsidR="00EA5DA6" w:rsidRPr="00C304EF">
        <w:rPr>
          <w:rFonts w:cs="Times New Roman"/>
          <w:color w:val="000000"/>
          <w:sz w:val="22"/>
          <w:szCs w:val="22"/>
        </w:rPr>
        <w:t>s</w:t>
      </w:r>
      <w:r w:rsidR="00E273B5" w:rsidRPr="00C304EF">
        <w:rPr>
          <w:rFonts w:cs="Times New Roman"/>
          <w:color w:val="000000"/>
          <w:sz w:val="22"/>
          <w:szCs w:val="22"/>
        </w:rPr>
        <w:t xml:space="preserve"> aux collègues</w:t>
      </w:r>
      <w:r w:rsidR="008362F2" w:rsidRPr="00C304EF">
        <w:rPr>
          <w:rFonts w:cs="Times New Roman"/>
          <w:color w:val="000000"/>
          <w:sz w:val="22"/>
          <w:szCs w:val="22"/>
        </w:rPr>
        <w:t>, « </w:t>
      </w:r>
      <w:r w:rsidRPr="00C304EF">
        <w:rPr>
          <w:rFonts w:cs="Times New Roman"/>
          <w:color w:val="000000"/>
          <w:sz w:val="22"/>
          <w:szCs w:val="22"/>
        </w:rPr>
        <w:t xml:space="preserve">qu'est-ce que signifie </w:t>
      </w:r>
      <w:r w:rsidR="009805F6" w:rsidRPr="00C304EF">
        <w:rPr>
          <w:rFonts w:cs="Times New Roman"/>
          <w:color w:val="000000"/>
          <w:sz w:val="22"/>
          <w:szCs w:val="22"/>
        </w:rPr>
        <w:t>l’</w:t>
      </w:r>
      <w:r w:rsidRPr="00C304EF">
        <w:rPr>
          <w:rFonts w:cs="Times New Roman"/>
          <w:color w:val="000000"/>
          <w:sz w:val="22"/>
          <w:szCs w:val="22"/>
        </w:rPr>
        <w:t>évaluation</w:t>
      </w:r>
      <w:r w:rsidR="00E273B5" w:rsidRPr="00C304EF">
        <w:rPr>
          <w:rFonts w:cs="Times New Roman"/>
          <w:color w:val="000000"/>
          <w:sz w:val="22"/>
          <w:szCs w:val="22"/>
        </w:rPr>
        <w:t>?</w:t>
      </w:r>
      <w:r w:rsidR="008362F2" w:rsidRPr="00C304EF">
        <w:rPr>
          <w:rFonts w:cs="Times New Roman"/>
          <w:color w:val="000000"/>
          <w:sz w:val="22"/>
          <w:szCs w:val="22"/>
        </w:rPr>
        <w:t> »,</w:t>
      </w:r>
      <w:r w:rsidR="009805F6" w:rsidRPr="00C304EF">
        <w:rPr>
          <w:rFonts w:cs="Times New Roman"/>
          <w:color w:val="000000"/>
          <w:sz w:val="22"/>
          <w:szCs w:val="22"/>
        </w:rPr>
        <w:t xml:space="preserve"> </w:t>
      </w:r>
      <w:r w:rsidR="008362F2" w:rsidRPr="00C304EF">
        <w:rPr>
          <w:rFonts w:cs="Times New Roman"/>
          <w:color w:val="000000"/>
          <w:sz w:val="22"/>
          <w:szCs w:val="22"/>
        </w:rPr>
        <w:t>« q</w:t>
      </w:r>
      <w:r w:rsidRPr="00C304EF">
        <w:rPr>
          <w:rFonts w:cs="Times New Roman"/>
          <w:color w:val="000000"/>
          <w:sz w:val="22"/>
          <w:szCs w:val="22"/>
        </w:rPr>
        <w:t>uelle est sa finalité</w:t>
      </w:r>
      <w:r w:rsidR="00E273B5" w:rsidRPr="00C304EF">
        <w:rPr>
          <w:rFonts w:cs="Times New Roman"/>
          <w:color w:val="000000"/>
          <w:sz w:val="22"/>
          <w:szCs w:val="22"/>
        </w:rPr>
        <w:t>?</w:t>
      </w:r>
      <w:r w:rsidR="008362F2" w:rsidRPr="00C304EF">
        <w:rPr>
          <w:rFonts w:cs="Times New Roman"/>
          <w:color w:val="000000"/>
          <w:sz w:val="22"/>
          <w:szCs w:val="22"/>
        </w:rPr>
        <w:t> »,</w:t>
      </w:r>
      <w:r w:rsidRPr="00C304EF">
        <w:rPr>
          <w:rFonts w:cs="Times New Roman"/>
          <w:color w:val="000000"/>
          <w:sz w:val="22"/>
          <w:szCs w:val="22"/>
        </w:rPr>
        <w:t xml:space="preserve"> </w:t>
      </w:r>
      <w:r w:rsidR="008362F2" w:rsidRPr="00C304EF">
        <w:rPr>
          <w:rFonts w:cs="Times New Roman"/>
          <w:color w:val="000000"/>
          <w:sz w:val="22"/>
          <w:szCs w:val="22"/>
        </w:rPr>
        <w:t>« s</w:t>
      </w:r>
      <w:r w:rsidRPr="00C304EF">
        <w:rPr>
          <w:rFonts w:cs="Times New Roman"/>
          <w:color w:val="000000"/>
          <w:sz w:val="22"/>
          <w:szCs w:val="22"/>
        </w:rPr>
        <w:t>on approche</w:t>
      </w:r>
      <w:r w:rsidR="00E273B5" w:rsidRPr="00C304EF">
        <w:rPr>
          <w:rFonts w:cs="Times New Roman"/>
          <w:color w:val="000000"/>
          <w:sz w:val="22"/>
          <w:szCs w:val="22"/>
        </w:rPr>
        <w:t>?</w:t>
      </w:r>
      <w:r w:rsidR="008362F2" w:rsidRPr="00C304EF">
        <w:rPr>
          <w:rFonts w:cs="Times New Roman"/>
          <w:color w:val="000000"/>
          <w:sz w:val="22"/>
          <w:szCs w:val="22"/>
        </w:rPr>
        <w:t> », o</w:t>
      </w:r>
      <w:r w:rsidR="0030032D" w:rsidRPr="00C304EF">
        <w:rPr>
          <w:rFonts w:cs="Times New Roman"/>
          <w:color w:val="000000"/>
          <w:sz w:val="22"/>
          <w:szCs w:val="22"/>
        </w:rPr>
        <w:t xml:space="preserve">n s’aperçoit que ça devient </w:t>
      </w:r>
      <w:r w:rsidRPr="00C304EF">
        <w:rPr>
          <w:rFonts w:cs="Times New Roman"/>
          <w:color w:val="000000"/>
          <w:sz w:val="22"/>
          <w:szCs w:val="22"/>
        </w:rPr>
        <w:t>un labyrinthe conceptuel dans lequel les gens</w:t>
      </w:r>
      <w:r w:rsidR="008362F2" w:rsidRPr="00C304EF">
        <w:rPr>
          <w:rFonts w:cs="Times New Roman"/>
          <w:color w:val="000000"/>
          <w:sz w:val="22"/>
          <w:szCs w:val="22"/>
        </w:rPr>
        <w:t xml:space="preserve"> aujourd’hui</w:t>
      </w:r>
      <w:r w:rsidR="00EA5DA6" w:rsidRPr="00C304EF">
        <w:rPr>
          <w:rFonts w:cs="Times New Roman"/>
          <w:color w:val="000000"/>
          <w:sz w:val="22"/>
          <w:szCs w:val="22"/>
        </w:rPr>
        <w:t xml:space="preserve"> </w:t>
      </w:r>
      <w:r w:rsidRPr="00C304EF">
        <w:rPr>
          <w:rFonts w:cs="Times New Roman"/>
          <w:color w:val="000000"/>
          <w:sz w:val="22"/>
          <w:szCs w:val="22"/>
        </w:rPr>
        <w:t xml:space="preserve">n'arrivent plus à se situer. Je le vois </w:t>
      </w:r>
      <w:r w:rsidR="0030032D" w:rsidRPr="00C304EF">
        <w:rPr>
          <w:rFonts w:cs="Times New Roman"/>
          <w:color w:val="000000"/>
          <w:sz w:val="22"/>
          <w:szCs w:val="22"/>
        </w:rPr>
        <w:t>auprès de mes</w:t>
      </w:r>
      <w:r w:rsidRPr="00C304EF">
        <w:rPr>
          <w:rFonts w:cs="Times New Roman"/>
          <w:color w:val="000000"/>
          <w:sz w:val="22"/>
          <w:szCs w:val="22"/>
        </w:rPr>
        <w:t xml:space="preserve"> chercheurs et mes collègues, chacun a sa vision de l'évaluation, </w:t>
      </w:r>
      <w:r w:rsidR="0030032D" w:rsidRPr="00C304EF">
        <w:rPr>
          <w:rFonts w:cs="Times New Roman"/>
          <w:color w:val="000000"/>
          <w:sz w:val="22"/>
          <w:szCs w:val="22"/>
        </w:rPr>
        <w:t xml:space="preserve">et des résultats, et </w:t>
      </w:r>
      <w:r w:rsidRPr="00C304EF">
        <w:rPr>
          <w:rFonts w:cs="Times New Roman"/>
          <w:color w:val="000000"/>
          <w:sz w:val="22"/>
          <w:szCs w:val="22"/>
        </w:rPr>
        <w:t xml:space="preserve">des finalités, </w:t>
      </w:r>
      <w:r w:rsidR="0030032D" w:rsidRPr="00C304EF">
        <w:rPr>
          <w:rFonts w:cs="Times New Roman"/>
          <w:color w:val="000000"/>
          <w:sz w:val="22"/>
          <w:szCs w:val="22"/>
        </w:rPr>
        <w:t xml:space="preserve">et </w:t>
      </w:r>
      <w:r w:rsidRPr="00C304EF">
        <w:rPr>
          <w:rFonts w:cs="Times New Roman"/>
          <w:color w:val="000000"/>
          <w:sz w:val="22"/>
          <w:szCs w:val="22"/>
        </w:rPr>
        <w:t xml:space="preserve">des processus, </w:t>
      </w:r>
      <w:r w:rsidR="00CE0D00" w:rsidRPr="00C304EF">
        <w:rPr>
          <w:rFonts w:cs="Times New Roman"/>
          <w:color w:val="000000"/>
          <w:sz w:val="22"/>
          <w:szCs w:val="22"/>
        </w:rPr>
        <w:t>etc.</w:t>
      </w:r>
      <w:r w:rsidRPr="00C304EF">
        <w:rPr>
          <w:rFonts w:cs="Times New Roman"/>
          <w:color w:val="000000"/>
          <w:sz w:val="22"/>
          <w:szCs w:val="22"/>
        </w:rPr>
        <w:t xml:space="preserve"> </w:t>
      </w:r>
      <w:r w:rsidR="00EA5DA6" w:rsidRPr="00C304EF">
        <w:rPr>
          <w:rFonts w:cs="Times New Roman"/>
          <w:color w:val="000000"/>
          <w:sz w:val="22"/>
          <w:szCs w:val="22"/>
        </w:rPr>
        <w:t>I</w:t>
      </w:r>
      <w:r w:rsidRPr="00C304EF">
        <w:rPr>
          <w:rFonts w:cs="Times New Roman"/>
          <w:color w:val="000000"/>
          <w:sz w:val="22"/>
          <w:szCs w:val="22"/>
        </w:rPr>
        <w:t xml:space="preserve">l faut sortir de ce labyrinthe et essayer d'apporter une clarification au niveau de ces processus, pour aider </w:t>
      </w:r>
      <w:r w:rsidR="0030032D" w:rsidRPr="00C304EF">
        <w:rPr>
          <w:rFonts w:cs="Times New Roman"/>
          <w:color w:val="000000"/>
          <w:sz w:val="22"/>
          <w:szCs w:val="22"/>
        </w:rPr>
        <w:t xml:space="preserve">en </w:t>
      </w:r>
      <w:r w:rsidRPr="00C304EF">
        <w:rPr>
          <w:rFonts w:cs="Times New Roman"/>
          <w:color w:val="000000"/>
          <w:sz w:val="22"/>
          <w:szCs w:val="22"/>
        </w:rPr>
        <w:t>particuli</w:t>
      </w:r>
      <w:r w:rsidR="0030032D" w:rsidRPr="00C304EF">
        <w:rPr>
          <w:rFonts w:cs="Times New Roman"/>
          <w:color w:val="000000"/>
          <w:sz w:val="22"/>
          <w:szCs w:val="22"/>
        </w:rPr>
        <w:t>er</w:t>
      </w:r>
      <w:r w:rsidRPr="00C304EF">
        <w:rPr>
          <w:rFonts w:cs="Times New Roman"/>
          <w:color w:val="000000"/>
          <w:sz w:val="22"/>
          <w:szCs w:val="22"/>
        </w:rPr>
        <w:t xml:space="preserve"> ceux qui nous gouvernent à </w:t>
      </w:r>
      <w:r w:rsidR="0030032D" w:rsidRPr="00C304EF">
        <w:rPr>
          <w:rFonts w:cs="Times New Roman"/>
          <w:color w:val="000000"/>
          <w:sz w:val="22"/>
          <w:szCs w:val="22"/>
        </w:rPr>
        <w:t xml:space="preserve">avoir </w:t>
      </w:r>
      <w:r w:rsidRPr="00C304EF">
        <w:rPr>
          <w:rFonts w:cs="Times New Roman"/>
          <w:color w:val="000000"/>
          <w:sz w:val="22"/>
          <w:szCs w:val="22"/>
        </w:rPr>
        <w:t xml:space="preserve">une approche intelligente. C'est </w:t>
      </w:r>
      <w:r w:rsidR="0030032D" w:rsidRPr="00C304EF">
        <w:rPr>
          <w:rFonts w:cs="Times New Roman"/>
          <w:color w:val="000000"/>
          <w:sz w:val="22"/>
          <w:szCs w:val="22"/>
        </w:rPr>
        <w:t xml:space="preserve">cela </w:t>
      </w:r>
      <w:r w:rsidRPr="00C304EF">
        <w:rPr>
          <w:rFonts w:cs="Times New Roman"/>
          <w:color w:val="000000"/>
          <w:sz w:val="22"/>
          <w:szCs w:val="22"/>
        </w:rPr>
        <w:t>le vrai débat et Annie B</w:t>
      </w:r>
      <w:r w:rsidR="00F6216E" w:rsidRPr="00C304EF">
        <w:rPr>
          <w:rFonts w:cs="Times New Roman"/>
          <w:color w:val="000000"/>
          <w:sz w:val="22"/>
          <w:szCs w:val="22"/>
        </w:rPr>
        <w:t>artoli</w:t>
      </w:r>
      <w:r w:rsidRPr="00C304EF">
        <w:rPr>
          <w:rFonts w:cs="Times New Roman"/>
          <w:color w:val="000000"/>
          <w:sz w:val="22"/>
          <w:szCs w:val="22"/>
        </w:rPr>
        <w:t xml:space="preserve"> vient de poser une question qui</w:t>
      </w:r>
      <w:r w:rsidR="0030032D" w:rsidRPr="00C304EF">
        <w:rPr>
          <w:rFonts w:cs="Times New Roman"/>
          <w:color w:val="000000"/>
          <w:sz w:val="22"/>
          <w:szCs w:val="22"/>
        </w:rPr>
        <w:t>, à mon sens,</w:t>
      </w:r>
      <w:r w:rsidRPr="00C304EF">
        <w:rPr>
          <w:rFonts w:cs="Times New Roman"/>
          <w:color w:val="000000"/>
          <w:sz w:val="22"/>
          <w:szCs w:val="22"/>
        </w:rPr>
        <w:t xml:space="preserve"> est par essence fondamentale.</w:t>
      </w:r>
    </w:p>
    <w:p w14:paraId="19FD7A23" w14:textId="77777777" w:rsidR="00797AFF" w:rsidRDefault="00797AFF" w:rsidP="00847175">
      <w:pPr>
        <w:ind w:right="566"/>
        <w:jc w:val="both"/>
        <w:rPr>
          <w:rFonts w:cs="Times New Roman"/>
          <w:b/>
          <w:bCs/>
          <w:color w:val="000000"/>
          <w:sz w:val="22"/>
          <w:szCs w:val="22"/>
        </w:rPr>
      </w:pPr>
    </w:p>
    <w:p w14:paraId="04299A51" w14:textId="77777777"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Fernando S</w:t>
      </w:r>
      <w:r w:rsidR="00F6216E" w:rsidRPr="00C304EF">
        <w:rPr>
          <w:rFonts w:cs="Times New Roman"/>
          <w:b/>
          <w:bCs/>
          <w:color w:val="000000"/>
          <w:sz w:val="22"/>
          <w:szCs w:val="22"/>
        </w:rPr>
        <w:t>abiron</w:t>
      </w:r>
      <w:r w:rsidR="008362F2" w:rsidRPr="00C304EF">
        <w:rPr>
          <w:rFonts w:cs="Times New Roman"/>
          <w:b/>
          <w:bCs/>
          <w:color w:val="000000"/>
          <w:sz w:val="22"/>
          <w:szCs w:val="22"/>
        </w:rPr>
        <w:t xml:space="preserve"> (Espagne) :</w:t>
      </w:r>
      <w:r w:rsidRPr="00C304EF">
        <w:rPr>
          <w:rFonts w:cs="Times New Roman"/>
          <w:b/>
          <w:bCs/>
          <w:color w:val="000000"/>
          <w:sz w:val="22"/>
          <w:szCs w:val="22"/>
        </w:rPr>
        <w:t xml:space="preserve"> </w:t>
      </w:r>
    </w:p>
    <w:p w14:paraId="402097A1"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Moi</w:t>
      </w:r>
      <w:r w:rsidR="00F6216E" w:rsidRPr="00C304EF">
        <w:rPr>
          <w:rFonts w:cs="Times New Roman"/>
          <w:color w:val="000000"/>
          <w:sz w:val="22"/>
          <w:szCs w:val="22"/>
        </w:rPr>
        <w:t>,</w:t>
      </w:r>
      <w:r w:rsidRPr="00C304EF">
        <w:rPr>
          <w:rFonts w:cs="Times New Roman"/>
          <w:color w:val="000000"/>
          <w:sz w:val="22"/>
          <w:szCs w:val="22"/>
        </w:rPr>
        <w:t xml:space="preserve"> je m'interroge</w:t>
      </w:r>
      <w:r w:rsidR="001311D9" w:rsidRPr="00C304EF">
        <w:rPr>
          <w:rFonts w:cs="Times New Roman"/>
          <w:color w:val="000000"/>
          <w:sz w:val="22"/>
          <w:szCs w:val="22"/>
        </w:rPr>
        <w:t>,</w:t>
      </w:r>
      <w:r w:rsidRPr="00C304EF">
        <w:rPr>
          <w:rFonts w:cs="Times New Roman"/>
          <w:color w:val="000000"/>
          <w:sz w:val="22"/>
          <w:szCs w:val="22"/>
        </w:rPr>
        <w:t xml:space="preserve"> car je viens d'Espagne et</w:t>
      </w:r>
      <w:r w:rsidR="009805F6" w:rsidRPr="00C304EF">
        <w:rPr>
          <w:rFonts w:cs="Times New Roman"/>
          <w:color w:val="000000"/>
          <w:sz w:val="22"/>
          <w:szCs w:val="22"/>
        </w:rPr>
        <w:t>,</w:t>
      </w:r>
      <w:r w:rsidRPr="00C304EF">
        <w:rPr>
          <w:rFonts w:cs="Times New Roman"/>
          <w:color w:val="000000"/>
          <w:sz w:val="22"/>
          <w:szCs w:val="22"/>
        </w:rPr>
        <w:t xml:space="preserve"> chaque fois que j'ai l'occasion d'assister à des rencontres internationales</w:t>
      </w:r>
      <w:r w:rsidR="00E273B5" w:rsidRPr="00C304EF">
        <w:rPr>
          <w:rFonts w:cs="Times New Roman"/>
          <w:color w:val="000000"/>
          <w:sz w:val="22"/>
          <w:szCs w:val="22"/>
        </w:rPr>
        <w:t xml:space="preserve">, </w:t>
      </w:r>
      <w:r w:rsidRPr="00C304EF">
        <w:rPr>
          <w:rFonts w:cs="Times New Roman"/>
          <w:color w:val="000000"/>
          <w:sz w:val="22"/>
          <w:szCs w:val="22"/>
        </w:rPr>
        <w:t xml:space="preserve">je </w:t>
      </w:r>
      <w:r w:rsidR="00E273B5" w:rsidRPr="00C304EF">
        <w:rPr>
          <w:rFonts w:cs="Times New Roman"/>
          <w:color w:val="000000"/>
          <w:sz w:val="22"/>
          <w:szCs w:val="22"/>
        </w:rPr>
        <w:t xml:space="preserve">cherche à </w:t>
      </w:r>
      <w:r w:rsidRPr="00C304EF">
        <w:rPr>
          <w:rFonts w:cs="Times New Roman"/>
          <w:color w:val="000000"/>
          <w:sz w:val="22"/>
          <w:szCs w:val="22"/>
        </w:rPr>
        <w:t xml:space="preserve">comprendre </w:t>
      </w:r>
      <w:r w:rsidR="00F45490" w:rsidRPr="00C304EF">
        <w:rPr>
          <w:rFonts w:cs="Times New Roman"/>
          <w:color w:val="000000"/>
          <w:sz w:val="22"/>
          <w:szCs w:val="22"/>
        </w:rPr>
        <w:t>n</w:t>
      </w:r>
      <w:r w:rsidRPr="00C304EF">
        <w:rPr>
          <w:rFonts w:cs="Times New Roman"/>
          <w:color w:val="000000"/>
          <w:sz w:val="22"/>
          <w:szCs w:val="22"/>
        </w:rPr>
        <w:t>otre singularité</w:t>
      </w:r>
      <w:r w:rsidR="00E273B5" w:rsidRPr="00C304EF">
        <w:rPr>
          <w:rFonts w:cs="Times New Roman"/>
          <w:color w:val="000000"/>
          <w:sz w:val="22"/>
          <w:szCs w:val="22"/>
        </w:rPr>
        <w:t>. O</w:t>
      </w:r>
      <w:r w:rsidRPr="00C304EF">
        <w:rPr>
          <w:rFonts w:cs="Times New Roman"/>
          <w:color w:val="000000"/>
          <w:sz w:val="22"/>
          <w:szCs w:val="22"/>
        </w:rPr>
        <w:t xml:space="preserve">n s'approche du regard international, mais </w:t>
      </w:r>
      <w:r w:rsidR="0030032D" w:rsidRPr="00C304EF">
        <w:rPr>
          <w:rFonts w:cs="Times New Roman"/>
          <w:color w:val="000000"/>
          <w:sz w:val="22"/>
          <w:szCs w:val="22"/>
        </w:rPr>
        <w:t xml:space="preserve">quand </w:t>
      </w:r>
      <w:r w:rsidRPr="00C304EF">
        <w:rPr>
          <w:rFonts w:cs="Times New Roman"/>
          <w:color w:val="000000"/>
          <w:sz w:val="22"/>
          <w:szCs w:val="22"/>
        </w:rPr>
        <w:t>on arrive à ce regard international</w:t>
      </w:r>
      <w:r w:rsidR="0030032D" w:rsidRPr="00C304EF">
        <w:rPr>
          <w:rFonts w:cs="Times New Roman"/>
          <w:color w:val="000000"/>
          <w:sz w:val="22"/>
          <w:szCs w:val="22"/>
        </w:rPr>
        <w:t>, parfois, on commence à</w:t>
      </w:r>
      <w:r w:rsidRPr="00C304EF">
        <w:rPr>
          <w:rFonts w:cs="Times New Roman"/>
          <w:color w:val="000000"/>
          <w:sz w:val="22"/>
          <w:szCs w:val="22"/>
        </w:rPr>
        <w:t xml:space="preserve"> mélange</w:t>
      </w:r>
      <w:r w:rsidR="0065732F" w:rsidRPr="00C304EF">
        <w:rPr>
          <w:rFonts w:cs="Times New Roman"/>
          <w:color w:val="000000"/>
          <w:sz w:val="22"/>
          <w:szCs w:val="22"/>
        </w:rPr>
        <w:t>r</w:t>
      </w:r>
      <w:r w:rsidRPr="00C304EF">
        <w:rPr>
          <w:rFonts w:cs="Times New Roman"/>
          <w:color w:val="000000"/>
          <w:sz w:val="22"/>
          <w:szCs w:val="22"/>
        </w:rPr>
        <w:t xml:space="preserve"> différents </w:t>
      </w:r>
      <w:r w:rsidR="00976437" w:rsidRPr="00C304EF">
        <w:rPr>
          <w:rFonts w:cs="Times New Roman"/>
          <w:color w:val="000000"/>
          <w:sz w:val="22"/>
          <w:szCs w:val="22"/>
        </w:rPr>
        <w:lastRenderedPageBreak/>
        <w:t xml:space="preserve">référents et </w:t>
      </w:r>
      <w:r w:rsidRPr="00C304EF">
        <w:rPr>
          <w:rFonts w:cs="Times New Roman"/>
          <w:color w:val="000000"/>
          <w:sz w:val="22"/>
          <w:szCs w:val="22"/>
        </w:rPr>
        <w:t xml:space="preserve">perspectives de l'évaluation de la recherche. </w:t>
      </w:r>
    </w:p>
    <w:p w14:paraId="12BCC706"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Je m'interroge sur les trois éléments de l'évaluation</w:t>
      </w:r>
      <w:r w:rsidR="0065732F" w:rsidRPr="00C304EF">
        <w:rPr>
          <w:rFonts w:cs="Times New Roman"/>
          <w:color w:val="000000"/>
          <w:sz w:val="22"/>
          <w:szCs w:val="22"/>
        </w:rPr>
        <w:t>,</w:t>
      </w:r>
      <w:r w:rsidRPr="00C304EF">
        <w:rPr>
          <w:rFonts w:cs="Times New Roman"/>
          <w:color w:val="000000"/>
          <w:sz w:val="22"/>
          <w:szCs w:val="22"/>
        </w:rPr>
        <w:t xml:space="preserve"> </w:t>
      </w:r>
      <w:r w:rsidR="0065732F" w:rsidRPr="00C304EF">
        <w:rPr>
          <w:rFonts w:cs="Times New Roman"/>
          <w:color w:val="000000"/>
          <w:sz w:val="22"/>
          <w:szCs w:val="22"/>
        </w:rPr>
        <w:t xml:space="preserve">sur </w:t>
      </w:r>
      <w:r w:rsidRPr="00C304EF">
        <w:rPr>
          <w:rFonts w:cs="Times New Roman"/>
          <w:color w:val="000000"/>
          <w:sz w:val="22"/>
          <w:szCs w:val="22"/>
        </w:rPr>
        <w:t>le sens de l'évaluation,</w:t>
      </w:r>
      <w:r w:rsidR="0065732F" w:rsidRPr="00C304EF">
        <w:rPr>
          <w:rFonts w:cs="Times New Roman"/>
          <w:color w:val="000000"/>
          <w:sz w:val="22"/>
          <w:szCs w:val="22"/>
        </w:rPr>
        <w:t xml:space="preserve"> sur </w:t>
      </w:r>
      <w:r w:rsidRPr="00C304EF">
        <w:rPr>
          <w:rFonts w:cs="Times New Roman"/>
          <w:color w:val="000000"/>
          <w:sz w:val="22"/>
          <w:szCs w:val="22"/>
        </w:rPr>
        <w:t xml:space="preserve"> le modèle et </w:t>
      </w:r>
      <w:r w:rsidR="0065732F" w:rsidRPr="00C304EF">
        <w:rPr>
          <w:rFonts w:cs="Times New Roman"/>
          <w:color w:val="000000"/>
          <w:sz w:val="22"/>
          <w:szCs w:val="22"/>
        </w:rPr>
        <w:t xml:space="preserve">sur </w:t>
      </w:r>
      <w:r w:rsidRPr="00C304EF">
        <w:rPr>
          <w:rFonts w:cs="Times New Roman"/>
          <w:color w:val="000000"/>
          <w:sz w:val="22"/>
          <w:szCs w:val="22"/>
        </w:rPr>
        <w:t>les outils.</w:t>
      </w:r>
    </w:p>
    <w:p w14:paraId="31021F12" w14:textId="650A74E0" w:rsidR="00847175" w:rsidRDefault="00E273B5" w:rsidP="00847175">
      <w:pPr>
        <w:ind w:right="566"/>
        <w:jc w:val="both"/>
        <w:rPr>
          <w:rFonts w:cs="Times New Roman"/>
          <w:color w:val="000000"/>
          <w:sz w:val="22"/>
          <w:szCs w:val="22"/>
        </w:rPr>
      </w:pPr>
      <w:r w:rsidRPr="00C304EF">
        <w:rPr>
          <w:rFonts w:cs="Times New Roman"/>
          <w:color w:val="000000"/>
          <w:sz w:val="22"/>
          <w:szCs w:val="22"/>
        </w:rPr>
        <w:t>Sur le sens de l'évaluation,</w:t>
      </w:r>
      <w:r w:rsidR="0065732F" w:rsidRPr="00C304EF">
        <w:rPr>
          <w:rFonts w:cs="Times New Roman"/>
          <w:color w:val="000000"/>
          <w:sz w:val="22"/>
          <w:szCs w:val="22"/>
        </w:rPr>
        <w:t xml:space="preserve"> parfois,</w:t>
      </w:r>
      <w:r w:rsidRPr="00C304EF">
        <w:rPr>
          <w:rFonts w:cs="Times New Roman"/>
          <w:color w:val="000000"/>
          <w:sz w:val="22"/>
          <w:szCs w:val="22"/>
        </w:rPr>
        <w:t xml:space="preserve"> </w:t>
      </w:r>
      <w:r w:rsidR="00A368AB" w:rsidRPr="00C304EF">
        <w:rPr>
          <w:rFonts w:cs="Times New Roman"/>
          <w:color w:val="000000"/>
          <w:sz w:val="22"/>
          <w:szCs w:val="22"/>
        </w:rPr>
        <w:t>je suis un peu</w:t>
      </w:r>
      <w:r w:rsidRPr="00C304EF">
        <w:rPr>
          <w:rFonts w:cs="Times New Roman"/>
          <w:color w:val="000000"/>
          <w:sz w:val="22"/>
          <w:szCs w:val="22"/>
        </w:rPr>
        <w:t xml:space="preserve"> inquiet</w:t>
      </w:r>
      <w:r w:rsidR="0088260D" w:rsidRPr="00C304EF">
        <w:rPr>
          <w:rFonts w:cs="Times New Roman"/>
          <w:color w:val="000000"/>
          <w:sz w:val="22"/>
          <w:szCs w:val="22"/>
        </w:rPr>
        <w:t>,</w:t>
      </w:r>
      <w:r w:rsidR="0065732F" w:rsidRPr="00C304EF">
        <w:rPr>
          <w:rFonts w:cs="Times New Roman"/>
          <w:color w:val="000000"/>
          <w:sz w:val="22"/>
          <w:szCs w:val="22"/>
        </w:rPr>
        <w:t xml:space="preserve"> car e</w:t>
      </w:r>
      <w:r w:rsidR="00A368AB" w:rsidRPr="00C304EF">
        <w:rPr>
          <w:rFonts w:cs="Times New Roman"/>
          <w:color w:val="000000"/>
          <w:sz w:val="22"/>
          <w:szCs w:val="22"/>
        </w:rPr>
        <w:t xml:space="preserve">n </w:t>
      </w:r>
      <w:r w:rsidRPr="00C304EF">
        <w:rPr>
          <w:rFonts w:cs="Times New Roman"/>
          <w:color w:val="000000"/>
          <w:sz w:val="22"/>
          <w:szCs w:val="22"/>
        </w:rPr>
        <w:t>Espagne, on se demande s’</w:t>
      </w:r>
      <w:r w:rsidR="00A368AB" w:rsidRPr="00C304EF">
        <w:rPr>
          <w:rFonts w:cs="Times New Roman"/>
          <w:color w:val="000000"/>
          <w:sz w:val="22"/>
          <w:szCs w:val="22"/>
        </w:rPr>
        <w:t>il est plus facile d'évaluer la recherche ou de faire de la recherche. Parfois</w:t>
      </w:r>
      <w:r w:rsidR="00CC324F" w:rsidRPr="00C304EF">
        <w:rPr>
          <w:rFonts w:cs="Times New Roman"/>
          <w:color w:val="000000"/>
          <w:sz w:val="22"/>
          <w:szCs w:val="22"/>
        </w:rPr>
        <w:t>,</w:t>
      </w:r>
      <w:r w:rsidR="00A368AB" w:rsidRPr="00C304EF">
        <w:rPr>
          <w:rFonts w:cs="Times New Roman"/>
          <w:color w:val="000000"/>
          <w:sz w:val="22"/>
          <w:szCs w:val="22"/>
        </w:rPr>
        <w:t xml:space="preserve"> on ne peut pas faire de la recherche ou la recherche n'intéresse pas différents établissements, donc </w:t>
      </w:r>
      <w:r w:rsidR="00A368AB" w:rsidRPr="00C304EF">
        <w:rPr>
          <w:rFonts w:cs="Times New Roman"/>
          <w:sz w:val="22"/>
          <w:szCs w:val="22"/>
        </w:rPr>
        <w:t>on évalue la recherche</w:t>
      </w:r>
      <w:r w:rsidR="0088260D" w:rsidRPr="00C304EF">
        <w:rPr>
          <w:rFonts w:cs="Times New Roman"/>
          <w:sz w:val="22"/>
          <w:szCs w:val="22"/>
        </w:rPr>
        <w:t xml:space="preserve"> et</w:t>
      </w:r>
      <w:r w:rsidR="00A368AB" w:rsidRPr="00C304EF">
        <w:rPr>
          <w:rFonts w:cs="Times New Roman"/>
          <w:sz w:val="22"/>
          <w:szCs w:val="22"/>
        </w:rPr>
        <w:t xml:space="preserve"> </w:t>
      </w:r>
      <w:r w:rsidR="0065732F" w:rsidRPr="00C304EF">
        <w:rPr>
          <w:rFonts w:cs="Times New Roman"/>
          <w:sz w:val="22"/>
          <w:szCs w:val="22"/>
        </w:rPr>
        <w:t>tous</w:t>
      </w:r>
      <w:r w:rsidR="00EA5DA6" w:rsidRPr="00C304EF">
        <w:rPr>
          <w:rFonts w:cs="Times New Roman"/>
          <w:sz w:val="22"/>
          <w:szCs w:val="22"/>
        </w:rPr>
        <w:t xml:space="preserve"> </w:t>
      </w:r>
      <w:r w:rsidR="00A368AB" w:rsidRPr="00C304EF">
        <w:rPr>
          <w:rFonts w:cs="Times New Roman"/>
          <w:sz w:val="22"/>
          <w:szCs w:val="22"/>
        </w:rPr>
        <w:t>les efforts des chercheurs et des institutions</w:t>
      </w:r>
      <w:r w:rsidR="0088260D" w:rsidRPr="00C304EF">
        <w:rPr>
          <w:rFonts w:cs="Times New Roman"/>
          <w:sz w:val="22"/>
          <w:szCs w:val="22"/>
        </w:rPr>
        <w:t>. L</w:t>
      </w:r>
      <w:r w:rsidR="00A368AB" w:rsidRPr="00C304EF">
        <w:rPr>
          <w:rFonts w:cs="Times New Roman"/>
          <w:sz w:val="22"/>
          <w:szCs w:val="22"/>
        </w:rPr>
        <w:t xml:space="preserve">a sacralisation des agences nationales d'évaluation réduit la recherche à des lignes d'évaluation prioritaires que la personne chargée de la direction </w:t>
      </w:r>
      <w:r w:rsidR="00A368AB" w:rsidRPr="00C304EF">
        <w:rPr>
          <w:rFonts w:cs="Times New Roman"/>
          <w:color w:val="000000"/>
          <w:sz w:val="22"/>
          <w:szCs w:val="22"/>
        </w:rPr>
        <w:t>générale correspondante a eu</w:t>
      </w:r>
      <w:r w:rsidR="00CC324F" w:rsidRPr="00C304EF">
        <w:rPr>
          <w:rFonts w:cs="Times New Roman"/>
          <w:color w:val="000000"/>
          <w:sz w:val="22"/>
          <w:szCs w:val="22"/>
        </w:rPr>
        <w:t>es</w:t>
      </w:r>
      <w:r w:rsidR="00A368AB" w:rsidRPr="00C304EF">
        <w:rPr>
          <w:rFonts w:cs="Times New Roman"/>
          <w:color w:val="000000"/>
          <w:sz w:val="22"/>
          <w:szCs w:val="22"/>
        </w:rPr>
        <w:t xml:space="preserve"> comme </w:t>
      </w:r>
      <w:r w:rsidR="00A368AB" w:rsidRPr="00797AFF">
        <w:rPr>
          <w:rFonts w:cs="Times New Roman"/>
          <w:i/>
          <w:color w:val="000000"/>
          <w:sz w:val="22"/>
          <w:szCs w:val="22"/>
        </w:rPr>
        <w:t>occurencia</w:t>
      </w:r>
      <w:r w:rsidR="00A368AB" w:rsidRPr="00C304EF">
        <w:rPr>
          <w:rFonts w:cs="Times New Roman"/>
          <w:color w:val="000000"/>
          <w:sz w:val="22"/>
          <w:szCs w:val="22"/>
        </w:rPr>
        <w:t xml:space="preserve">, comme idée géniale. En France, j'espère que </w:t>
      </w:r>
      <w:r w:rsidR="0065732F" w:rsidRPr="00C304EF">
        <w:rPr>
          <w:rFonts w:cs="Times New Roman"/>
          <w:color w:val="000000"/>
          <w:sz w:val="22"/>
          <w:szCs w:val="22"/>
        </w:rPr>
        <w:t xml:space="preserve">ce n’est pas le cas </w:t>
      </w:r>
      <w:r w:rsidR="0088260D" w:rsidRPr="00C304EF">
        <w:rPr>
          <w:rFonts w:cs="Times New Roman"/>
          <w:color w:val="000000"/>
          <w:sz w:val="22"/>
          <w:szCs w:val="22"/>
        </w:rPr>
        <w:t xml:space="preserve">et que </w:t>
      </w:r>
      <w:r w:rsidR="00A368AB" w:rsidRPr="00C304EF">
        <w:rPr>
          <w:rFonts w:cs="Times New Roman"/>
          <w:color w:val="000000"/>
          <w:sz w:val="22"/>
          <w:szCs w:val="22"/>
        </w:rPr>
        <w:t>vous n'</w:t>
      </w:r>
      <w:r w:rsidR="00EA5DA6" w:rsidRPr="00C304EF">
        <w:rPr>
          <w:rFonts w:cs="Times New Roman"/>
          <w:color w:val="000000"/>
          <w:sz w:val="22"/>
          <w:szCs w:val="22"/>
        </w:rPr>
        <w:t xml:space="preserve">êtes </w:t>
      </w:r>
      <w:r w:rsidR="00A368AB" w:rsidRPr="00C304EF">
        <w:rPr>
          <w:rFonts w:cs="Times New Roman"/>
          <w:color w:val="000000"/>
          <w:sz w:val="22"/>
          <w:szCs w:val="22"/>
        </w:rPr>
        <w:t>pas</w:t>
      </w:r>
      <w:r w:rsidR="00EA5DA6" w:rsidRPr="00C304EF">
        <w:rPr>
          <w:rFonts w:cs="Times New Roman"/>
          <w:color w:val="000000"/>
          <w:sz w:val="22"/>
          <w:szCs w:val="22"/>
        </w:rPr>
        <w:t xml:space="preserve"> dans une</w:t>
      </w:r>
      <w:r w:rsidR="00A368AB" w:rsidRPr="00C304EF">
        <w:rPr>
          <w:rFonts w:cs="Times New Roman"/>
          <w:color w:val="000000"/>
          <w:sz w:val="22"/>
          <w:szCs w:val="22"/>
        </w:rPr>
        <w:t xml:space="preserve"> situation où on peut utiliser l'évaluation pour empêcher de faire de la recherche.</w:t>
      </w:r>
      <w:r w:rsidR="00283A72" w:rsidRPr="00C304EF">
        <w:rPr>
          <w:rFonts w:cs="Times New Roman"/>
          <w:color w:val="000000"/>
          <w:sz w:val="22"/>
          <w:szCs w:val="22"/>
        </w:rPr>
        <w:t xml:space="preserve"> </w:t>
      </w:r>
      <w:r w:rsidR="00A368AB" w:rsidRPr="00C304EF">
        <w:rPr>
          <w:rFonts w:cs="Times New Roman"/>
          <w:color w:val="000000"/>
          <w:sz w:val="22"/>
          <w:szCs w:val="22"/>
        </w:rPr>
        <w:t xml:space="preserve">Sur le modèle, je voudrais que l'on considère </w:t>
      </w:r>
      <w:r w:rsidR="00EA5DA6" w:rsidRPr="00C304EF">
        <w:rPr>
          <w:rFonts w:cs="Times New Roman"/>
          <w:color w:val="000000"/>
          <w:sz w:val="22"/>
          <w:szCs w:val="22"/>
        </w:rPr>
        <w:t>le</w:t>
      </w:r>
      <w:r w:rsidR="00A368AB" w:rsidRPr="00C304EF">
        <w:rPr>
          <w:rFonts w:cs="Times New Roman"/>
          <w:color w:val="000000"/>
          <w:sz w:val="22"/>
          <w:szCs w:val="22"/>
        </w:rPr>
        <w:t xml:space="preserve"> référent sous-jacent</w:t>
      </w:r>
      <w:r w:rsidR="0088260D" w:rsidRPr="00C304EF">
        <w:rPr>
          <w:rFonts w:cs="Times New Roman"/>
          <w:color w:val="000000"/>
          <w:sz w:val="22"/>
          <w:szCs w:val="22"/>
        </w:rPr>
        <w:t xml:space="preserve"> </w:t>
      </w:r>
      <w:r w:rsidR="00EA5DA6" w:rsidRPr="00C304EF">
        <w:rPr>
          <w:rFonts w:cs="Times New Roman"/>
          <w:color w:val="000000"/>
          <w:sz w:val="22"/>
          <w:szCs w:val="22"/>
        </w:rPr>
        <w:t>:</w:t>
      </w:r>
      <w:r w:rsidR="00A368AB" w:rsidRPr="00C304EF">
        <w:rPr>
          <w:rFonts w:cs="Times New Roman"/>
          <w:color w:val="000000"/>
          <w:sz w:val="22"/>
          <w:szCs w:val="22"/>
        </w:rPr>
        <w:t xml:space="preserve"> les notes</w:t>
      </w:r>
      <w:r w:rsidR="00EA5DA6" w:rsidRPr="00C304EF">
        <w:rPr>
          <w:rFonts w:cs="Times New Roman"/>
          <w:color w:val="000000"/>
          <w:sz w:val="22"/>
          <w:szCs w:val="22"/>
        </w:rPr>
        <w:t xml:space="preserve"> et</w:t>
      </w:r>
      <w:r w:rsidR="00A368AB" w:rsidRPr="00C304EF">
        <w:rPr>
          <w:rFonts w:cs="Times New Roman"/>
          <w:color w:val="000000"/>
          <w:sz w:val="22"/>
          <w:szCs w:val="22"/>
        </w:rPr>
        <w:t xml:space="preserve"> les agences sont des conséquences dérivées d</w:t>
      </w:r>
      <w:r w:rsidR="00EA5DA6" w:rsidRPr="00C304EF">
        <w:rPr>
          <w:rFonts w:cs="Times New Roman"/>
          <w:color w:val="000000"/>
          <w:sz w:val="22"/>
          <w:szCs w:val="22"/>
        </w:rPr>
        <w:t>´un</w:t>
      </w:r>
      <w:r w:rsidR="00A368AB" w:rsidRPr="00C304EF">
        <w:rPr>
          <w:rFonts w:cs="Times New Roman"/>
          <w:color w:val="000000"/>
          <w:sz w:val="22"/>
          <w:szCs w:val="22"/>
        </w:rPr>
        <w:t xml:space="preserve"> modèle. </w:t>
      </w:r>
      <w:r w:rsidR="00323F3D" w:rsidRPr="00C304EF">
        <w:rPr>
          <w:rFonts w:cs="Times New Roman"/>
          <w:color w:val="000000"/>
          <w:sz w:val="22"/>
          <w:szCs w:val="22"/>
        </w:rPr>
        <w:t>Il faut aussi</w:t>
      </w:r>
      <w:r w:rsidR="00A368AB" w:rsidRPr="00C304EF">
        <w:rPr>
          <w:rFonts w:cs="Times New Roman"/>
          <w:color w:val="000000"/>
          <w:sz w:val="22"/>
          <w:szCs w:val="22"/>
        </w:rPr>
        <w:t xml:space="preserve"> remarque</w:t>
      </w:r>
      <w:r w:rsidR="009805F6" w:rsidRPr="00C304EF">
        <w:rPr>
          <w:rFonts w:cs="Times New Roman"/>
          <w:color w:val="000000"/>
          <w:sz w:val="22"/>
          <w:szCs w:val="22"/>
        </w:rPr>
        <w:t>r</w:t>
      </w:r>
      <w:r w:rsidR="00A368AB" w:rsidRPr="00C304EF">
        <w:rPr>
          <w:rFonts w:cs="Times New Roman"/>
          <w:color w:val="000000"/>
          <w:sz w:val="22"/>
          <w:szCs w:val="22"/>
        </w:rPr>
        <w:t xml:space="preserve"> que</w:t>
      </w:r>
      <w:r w:rsidR="00323F3D" w:rsidRPr="00C304EF">
        <w:rPr>
          <w:rFonts w:cs="Times New Roman"/>
          <w:color w:val="000000"/>
          <w:sz w:val="22"/>
          <w:szCs w:val="22"/>
        </w:rPr>
        <w:t>,</w:t>
      </w:r>
      <w:r w:rsidR="00A368AB" w:rsidRPr="00C304EF">
        <w:rPr>
          <w:rFonts w:cs="Times New Roman"/>
          <w:color w:val="000000"/>
          <w:sz w:val="22"/>
          <w:szCs w:val="22"/>
        </w:rPr>
        <w:t xml:space="preserve"> face à l'existence des agences nationales d'évaluation qui, en permanente évolution, améliorent le</w:t>
      </w:r>
      <w:r w:rsidRPr="00C304EF">
        <w:rPr>
          <w:rFonts w:cs="Times New Roman"/>
          <w:color w:val="000000"/>
          <w:sz w:val="22"/>
          <w:szCs w:val="22"/>
        </w:rPr>
        <w:t>urs processus et leurs critères</w:t>
      </w:r>
      <w:r w:rsidR="00A368AB" w:rsidRPr="00C304EF">
        <w:rPr>
          <w:rFonts w:cs="Times New Roman"/>
          <w:color w:val="000000"/>
          <w:sz w:val="22"/>
          <w:szCs w:val="22"/>
        </w:rPr>
        <w:t xml:space="preserve">, est en train de </w:t>
      </w:r>
      <w:r w:rsidR="00323F3D" w:rsidRPr="00C304EF">
        <w:rPr>
          <w:rFonts w:cs="Times New Roman"/>
          <w:color w:val="000000"/>
          <w:sz w:val="22"/>
          <w:szCs w:val="22"/>
        </w:rPr>
        <w:t xml:space="preserve">se </w:t>
      </w:r>
      <w:r w:rsidR="00A368AB" w:rsidRPr="00C304EF">
        <w:rPr>
          <w:rFonts w:cs="Times New Roman"/>
          <w:color w:val="000000"/>
          <w:sz w:val="22"/>
          <w:szCs w:val="22"/>
        </w:rPr>
        <w:t>constituer un quatrième pouvoir dans la recherche</w:t>
      </w:r>
      <w:r w:rsidR="0088260D" w:rsidRPr="00C304EF">
        <w:rPr>
          <w:rFonts w:cs="Times New Roman"/>
          <w:color w:val="000000"/>
          <w:sz w:val="22"/>
          <w:szCs w:val="22"/>
        </w:rPr>
        <w:t> ;</w:t>
      </w:r>
      <w:r w:rsidR="00A368AB" w:rsidRPr="00C304EF">
        <w:rPr>
          <w:rFonts w:cs="Times New Roman"/>
          <w:color w:val="000000"/>
          <w:sz w:val="22"/>
          <w:szCs w:val="22"/>
        </w:rPr>
        <w:t xml:space="preserve"> ce sont les revues. On a </w:t>
      </w:r>
      <w:r w:rsidR="009805F6" w:rsidRPr="00C304EF">
        <w:rPr>
          <w:rFonts w:cs="Times New Roman"/>
          <w:color w:val="000000"/>
          <w:sz w:val="22"/>
          <w:szCs w:val="22"/>
        </w:rPr>
        <w:t xml:space="preserve">donc </w:t>
      </w:r>
      <w:r w:rsidR="00A368AB" w:rsidRPr="00C304EF">
        <w:rPr>
          <w:rFonts w:cs="Times New Roman"/>
          <w:color w:val="000000"/>
          <w:sz w:val="22"/>
          <w:szCs w:val="22"/>
        </w:rPr>
        <w:t>un</w:t>
      </w:r>
      <w:r w:rsidR="009805F6" w:rsidRPr="00C304EF">
        <w:rPr>
          <w:rFonts w:cs="Times New Roman"/>
          <w:color w:val="000000"/>
          <w:sz w:val="22"/>
          <w:szCs w:val="22"/>
        </w:rPr>
        <w:t xml:space="preserve">e situation </w:t>
      </w:r>
      <w:r w:rsidR="00A368AB" w:rsidRPr="00C304EF">
        <w:rPr>
          <w:rFonts w:cs="Times New Roman"/>
          <w:color w:val="000000"/>
          <w:sz w:val="22"/>
          <w:szCs w:val="22"/>
        </w:rPr>
        <w:t xml:space="preserve"> paradox</w:t>
      </w:r>
      <w:r w:rsidR="009805F6" w:rsidRPr="00C304EF">
        <w:rPr>
          <w:rFonts w:cs="Times New Roman"/>
          <w:color w:val="000000"/>
          <w:sz w:val="22"/>
          <w:szCs w:val="22"/>
        </w:rPr>
        <w:t>ale</w:t>
      </w:r>
      <w:r w:rsidR="00A368AB" w:rsidRPr="00C304EF">
        <w:rPr>
          <w:rFonts w:cs="Times New Roman"/>
          <w:color w:val="000000"/>
          <w:sz w:val="22"/>
          <w:szCs w:val="22"/>
        </w:rPr>
        <w:t>, avec le pouvoir pas seulement des agences, mais aussi des revues</w:t>
      </w:r>
      <w:r w:rsidR="009805F6" w:rsidRPr="00C304EF">
        <w:rPr>
          <w:rFonts w:cs="Times New Roman"/>
          <w:color w:val="000000"/>
          <w:sz w:val="22"/>
          <w:szCs w:val="22"/>
        </w:rPr>
        <w:t>.</w:t>
      </w:r>
    </w:p>
    <w:p w14:paraId="3F4E75AD"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Enfin</w:t>
      </w:r>
      <w:r w:rsidR="009805F6" w:rsidRPr="00C304EF">
        <w:rPr>
          <w:rFonts w:cs="Times New Roman"/>
          <w:color w:val="000000"/>
          <w:sz w:val="22"/>
          <w:szCs w:val="22"/>
        </w:rPr>
        <w:t xml:space="preserve">, </w:t>
      </w:r>
      <w:r w:rsidRPr="00C304EF">
        <w:rPr>
          <w:rFonts w:cs="Times New Roman"/>
          <w:color w:val="000000"/>
          <w:sz w:val="22"/>
          <w:szCs w:val="22"/>
        </w:rPr>
        <w:t>je pense que c'est l</w:t>
      </w:r>
      <w:r w:rsidR="00323F3D" w:rsidRPr="00C304EF">
        <w:rPr>
          <w:rFonts w:cs="Times New Roman"/>
          <w:color w:val="000000"/>
          <w:sz w:val="22"/>
          <w:szCs w:val="22"/>
        </w:rPr>
        <w:t>´objet</w:t>
      </w:r>
      <w:r w:rsidRPr="00C304EF">
        <w:rPr>
          <w:rFonts w:cs="Times New Roman"/>
          <w:color w:val="000000"/>
          <w:sz w:val="22"/>
          <w:szCs w:val="22"/>
        </w:rPr>
        <w:t xml:space="preserve"> principal du séminaire</w:t>
      </w:r>
      <w:r w:rsidR="009805F6" w:rsidRPr="00C304EF">
        <w:rPr>
          <w:rFonts w:cs="Times New Roman"/>
          <w:color w:val="000000"/>
          <w:sz w:val="22"/>
          <w:szCs w:val="22"/>
        </w:rPr>
        <w:t>,</w:t>
      </w:r>
      <w:r w:rsidRPr="00C304EF">
        <w:rPr>
          <w:rFonts w:cs="Times New Roman"/>
          <w:color w:val="000000"/>
          <w:sz w:val="22"/>
          <w:szCs w:val="22"/>
        </w:rPr>
        <w:t xml:space="preserve"> du point de vue des sciences de l'éducation</w:t>
      </w:r>
      <w:r w:rsidR="00E94994" w:rsidRPr="00C304EF">
        <w:rPr>
          <w:rFonts w:cs="Times New Roman"/>
          <w:color w:val="000000"/>
          <w:sz w:val="22"/>
          <w:szCs w:val="22"/>
        </w:rPr>
        <w:t xml:space="preserve"> et des sciences de la gestion</w:t>
      </w:r>
      <w:r w:rsidR="009805F6" w:rsidRPr="00C304EF">
        <w:rPr>
          <w:rFonts w:cs="Times New Roman"/>
          <w:color w:val="000000"/>
          <w:sz w:val="22"/>
          <w:szCs w:val="22"/>
        </w:rPr>
        <w:t xml:space="preserve">, </w:t>
      </w:r>
      <w:r w:rsidR="00323F3D" w:rsidRPr="00C304EF">
        <w:rPr>
          <w:rFonts w:cs="Times New Roman"/>
          <w:color w:val="000000"/>
          <w:sz w:val="22"/>
          <w:szCs w:val="22"/>
        </w:rPr>
        <w:t>d´</w:t>
      </w:r>
      <w:r w:rsidRPr="00C304EF">
        <w:rPr>
          <w:rFonts w:cs="Times New Roman"/>
          <w:color w:val="000000"/>
          <w:sz w:val="22"/>
          <w:szCs w:val="22"/>
        </w:rPr>
        <w:t>essayer d</w:t>
      </w:r>
      <w:r w:rsidR="00323F3D" w:rsidRPr="00C304EF">
        <w:rPr>
          <w:rFonts w:cs="Times New Roman"/>
          <w:color w:val="000000"/>
          <w:sz w:val="22"/>
          <w:szCs w:val="22"/>
        </w:rPr>
        <w:t>e proposer</w:t>
      </w:r>
      <w:r w:rsidRPr="00C304EF">
        <w:rPr>
          <w:rFonts w:cs="Times New Roman"/>
          <w:color w:val="000000"/>
          <w:sz w:val="22"/>
          <w:szCs w:val="22"/>
        </w:rPr>
        <w:t xml:space="preserve"> aux gouvernements, à la société, aux chercheurs</w:t>
      </w:r>
      <w:r w:rsidR="006D3563" w:rsidRPr="00C304EF">
        <w:rPr>
          <w:rFonts w:cs="Times New Roman"/>
          <w:color w:val="000000"/>
          <w:sz w:val="22"/>
          <w:szCs w:val="22"/>
        </w:rPr>
        <w:t>,</w:t>
      </w:r>
      <w:r w:rsidRPr="00C304EF">
        <w:rPr>
          <w:rFonts w:cs="Times New Roman"/>
          <w:color w:val="000000"/>
          <w:sz w:val="22"/>
          <w:szCs w:val="22"/>
        </w:rPr>
        <w:t xml:space="preserve"> une réflexion sur l'utilité de la recherche. Quels sont les critères d'utilité ? Comment offrir</w:t>
      </w:r>
      <w:r w:rsidR="00323F3D" w:rsidRPr="00C304EF">
        <w:rPr>
          <w:rFonts w:cs="Times New Roman"/>
          <w:color w:val="000000"/>
          <w:sz w:val="22"/>
          <w:szCs w:val="22"/>
        </w:rPr>
        <w:t xml:space="preserve">, </w:t>
      </w:r>
      <w:r w:rsidRPr="00C304EF">
        <w:rPr>
          <w:rFonts w:cs="Times New Roman"/>
          <w:color w:val="000000"/>
          <w:sz w:val="22"/>
          <w:szCs w:val="22"/>
        </w:rPr>
        <w:t xml:space="preserve">dans une position constructive, des indicateurs pour ces critères d'utilité de la </w:t>
      </w:r>
      <w:r w:rsidR="006D3563" w:rsidRPr="00C304EF">
        <w:rPr>
          <w:rFonts w:cs="Times New Roman"/>
          <w:color w:val="000000"/>
          <w:sz w:val="22"/>
          <w:szCs w:val="22"/>
        </w:rPr>
        <w:t>recherche?</w:t>
      </w:r>
    </w:p>
    <w:p w14:paraId="5D32B247" w14:textId="77777777" w:rsidR="00797AFF" w:rsidRDefault="00797AFF" w:rsidP="00847175">
      <w:pPr>
        <w:ind w:right="566"/>
        <w:jc w:val="both"/>
        <w:rPr>
          <w:rFonts w:cs="Times New Roman"/>
          <w:b/>
          <w:bCs/>
          <w:color w:val="000000"/>
          <w:sz w:val="22"/>
          <w:szCs w:val="22"/>
        </w:rPr>
      </w:pPr>
    </w:p>
    <w:p w14:paraId="70A01FB9" w14:textId="77777777"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Christophe A</w:t>
      </w:r>
      <w:r w:rsidR="006C0C7B" w:rsidRPr="00C304EF">
        <w:rPr>
          <w:rFonts w:cs="Times New Roman"/>
          <w:b/>
          <w:bCs/>
          <w:color w:val="000000"/>
          <w:sz w:val="22"/>
          <w:szCs w:val="22"/>
        </w:rPr>
        <w:t>ssens</w:t>
      </w:r>
      <w:r w:rsidR="0088260D" w:rsidRPr="00C304EF">
        <w:rPr>
          <w:rFonts w:cs="Times New Roman"/>
          <w:b/>
          <w:bCs/>
          <w:color w:val="000000"/>
          <w:sz w:val="22"/>
          <w:szCs w:val="22"/>
        </w:rPr>
        <w:t xml:space="preserve"> (France) :</w:t>
      </w:r>
    </w:p>
    <w:p w14:paraId="5F77537B" w14:textId="7CEE4620" w:rsidR="00847175" w:rsidRDefault="006D3563" w:rsidP="00847175">
      <w:pPr>
        <w:ind w:right="566"/>
        <w:jc w:val="both"/>
        <w:rPr>
          <w:rFonts w:cs="Times New Roman"/>
          <w:color w:val="000000"/>
          <w:sz w:val="22"/>
          <w:szCs w:val="22"/>
        </w:rPr>
      </w:pPr>
      <w:r w:rsidRPr="00C304EF">
        <w:rPr>
          <w:rFonts w:cs="Times New Roman"/>
          <w:color w:val="000000"/>
          <w:sz w:val="22"/>
          <w:szCs w:val="22"/>
        </w:rPr>
        <w:t>J'ai le sentiment que nous</w:t>
      </w:r>
      <w:r w:rsidR="00A368AB" w:rsidRPr="00C304EF">
        <w:rPr>
          <w:rFonts w:cs="Times New Roman"/>
          <w:color w:val="000000"/>
          <w:sz w:val="22"/>
          <w:szCs w:val="22"/>
        </w:rPr>
        <w:t xml:space="preserve"> change</w:t>
      </w:r>
      <w:r w:rsidRPr="00C304EF">
        <w:rPr>
          <w:rFonts w:cs="Times New Roman"/>
          <w:color w:val="000000"/>
          <w:sz w:val="22"/>
          <w:szCs w:val="22"/>
        </w:rPr>
        <w:t>ons</w:t>
      </w:r>
      <w:r w:rsidR="00A368AB" w:rsidRPr="00C304EF">
        <w:rPr>
          <w:rFonts w:cs="Times New Roman"/>
          <w:color w:val="000000"/>
          <w:sz w:val="22"/>
          <w:szCs w:val="22"/>
        </w:rPr>
        <w:t xml:space="preserve"> un peu d'univers</w:t>
      </w:r>
      <w:r w:rsidRPr="00C304EF">
        <w:rPr>
          <w:rFonts w:cs="Times New Roman"/>
          <w:color w:val="000000"/>
          <w:sz w:val="22"/>
          <w:szCs w:val="22"/>
        </w:rPr>
        <w:t>. A l'université, t</w:t>
      </w:r>
      <w:r w:rsidR="00A368AB" w:rsidRPr="00C304EF">
        <w:rPr>
          <w:rFonts w:cs="Times New Roman"/>
          <w:color w:val="000000"/>
          <w:sz w:val="22"/>
          <w:szCs w:val="22"/>
        </w:rPr>
        <w:t>raditionnellement</w:t>
      </w:r>
      <w:r w:rsidRPr="00C304EF">
        <w:rPr>
          <w:rFonts w:cs="Times New Roman"/>
          <w:color w:val="000000"/>
          <w:sz w:val="22"/>
          <w:szCs w:val="22"/>
        </w:rPr>
        <w:t>, nous avions une activité</w:t>
      </w:r>
      <w:r w:rsidR="00A368AB" w:rsidRPr="00C304EF">
        <w:rPr>
          <w:rFonts w:cs="Times New Roman"/>
          <w:color w:val="000000"/>
          <w:sz w:val="22"/>
          <w:szCs w:val="22"/>
        </w:rPr>
        <w:t xml:space="preserve"> orientée sur la recherche fondamentale, </w:t>
      </w:r>
      <w:r w:rsidRPr="00C304EF">
        <w:rPr>
          <w:rFonts w:cs="Times New Roman"/>
          <w:color w:val="000000"/>
          <w:sz w:val="22"/>
          <w:szCs w:val="22"/>
        </w:rPr>
        <w:t>qui n’</w:t>
      </w:r>
      <w:r w:rsidR="00A368AB" w:rsidRPr="00C304EF">
        <w:rPr>
          <w:rFonts w:cs="Times New Roman"/>
          <w:color w:val="000000"/>
          <w:sz w:val="22"/>
          <w:szCs w:val="22"/>
        </w:rPr>
        <w:t>avait pas forcément d'utilité immédiate, où l'on demandait aux chercheurs une obligation de moyens mais pas nécessairement de</w:t>
      </w:r>
      <w:r w:rsidRPr="00C304EF">
        <w:rPr>
          <w:rFonts w:cs="Times New Roman"/>
          <w:color w:val="000000"/>
          <w:sz w:val="22"/>
          <w:szCs w:val="22"/>
        </w:rPr>
        <w:t>s</w:t>
      </w:r>
      <w:r w:rsidR="00A368AB" w:rsidRPr="00C304EF">
        <w:rPr>
          <w:rFonts w:cs="Times New Roman"/>
          <w:color w:val="000000"/>
          <w:sz w:val="22"/>
          <w:szCs w:val="22"/>
        </w:rPr>
        <w:t xml:space="preserve"> résultats. Avec la rationalisation de l'évaluation, on ne </w:t>
      </w:r>
      <w:r w:rsidR="00323F3D" w:rsidRPr="00C304EF">
        <w:rPr>
          <w:rFonts w:cs="Times New Roman"/>
          <w:color w:val="000000"/>
          <w:sz w:val="22"/>
          <w:szCs w:val="22"/>
        </w:rPr>
        <w:lastRenderedPageBreak/>
        <w:t>s´achemine</w:t>
      </w:r>
      <w:r w:rsidR="00A368AB" w:rsidRPr="00C304EF">
        <w:rPr>
          <w:rFonts w:cs="Times New Roman"/>
          <w:color w:val="000000"/>
          <w:sz w:val="22"/>
          <w:szCs w:val="22"/>
        </w:rPr>
        <w:t xml:space="preserve"> pas vers une évaluation institutionnelle, mais davantage vers des critères qui portent sur une évaluation de </w:t>
      </w:r>
      <w:r w:rsidR="003A592A" w:rsidRPr="00C304EF">
        <w:rPr>
          <w:rFonts w:cs="Times New Roman"/>
          <w:color w:val="000000"/>
          <w:sz w:val="22"/>
          <w:szCs w:val="22"/>
        </w:rPr>
        <w:t xml:space="preserve">la </w:t>
      </w:r>
      <w:r w:rsidR="00A368AB" w:rsidRPr="00C304EF">
        <w:rPr>
          <w:rFonts w:cs="Times New Roman"/>
          <w:color w:val="000000"/>
          <w:sz w:val="22"/>
          <w:szCs w:val="22"/>
        </w:rPr>
        <w:t>recherche appliquée, par rapport à des considérations politiques. On se base un peu sur des modèles anglo-saxons, on essaie d'harmoniser. On va développer chez le chercheur une approche plus utilitariste, c'est à dire que la finalité immédiate de la connaissance va être de rentrer dans ces critères de publication, de reconnaissance, de visibilité</w:t>
      </w:r>
      <w:r w:rsidR="009805F6" w:rsidRPr="00C304EF">
        <w:rPr>
          <w:rFonts w:cs="Times New Roman"/>
          <w:color w:val="000000"/>
          <w:sz w:val="22"/>
          <w:szCs w:val="22"/>
        </w:rPr>
        <w:t>.</w:t>
      </w:r>
    </w:p>
    <w:p w14:paraId="7400043D" w14:textId="239D180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Je pense </w:t>
      </w:r>
      <w:r w:rsidR="006D3563" w:rsidRPr="00C304EF">
        <w:rPr>
          <w:rFonts w:cs="Times New Roman"/>
          <w:color w:val="000000"/>
          <w:sz w:val="22"/>
          <w:szCs w:val="22"/>
        </w:rPr>
        <w:t xml:space="preserve">aux </w:t>
      </w:r>
      <w:r w:rsidRPr="00C304EF">
        <w:rPr>
          <w:rFonts w:cs="Times New Roman"/>
          <w:color w:val="000000"/>
          <w:sz w:val="22"/>
          <w:szCs w:val="22"/>
        </w:rPr>
        <w:t>critères qui sont mis en place dans l'évaluation aujourd'hui</w:t>
      </w:r>
      <w:r w:rsidR="006D3563" w:rsidRPr="00C304EF">
        <w:rPr>
          <w:rFonts w:cs="Times New Roman"/>
          <w:color w:val="000000"/>
          <w:sz w:val="22"/>
          <w:szCs w:val="22"/>
        </w:rPr>
        <w:t>. A</w:t>
      </w:r>
      <w:r w:rsidRPr="00C304EF">
        <w:rPr>
          <w:rFonts w:cs="Times New Roman"/>
          <w:color w:val="000000"/>
          <w:sz w:val="22"/>
          <w:szCs w:val="22"/>
        </w:rPr>
        <w:t>u mieux</w:t>
      </w:r>
      <w:r w:rsidR="006D3563" w:rsidRPr="00C304EF">
        <w:rPr>
          <w:rFonts w:cs="Times New Roman"/>
          <w:color w:val="000000"/>
          <w:sz w:val="22"/>
          <w:szCs w:val="22"/>
        </w:rPr>
        <w:t>,</w:t>
      </w:r>
      <w:r w:rsidRPr="00C304EF">
        <w:rPr>
          <w:rFonts w:cs="Times New Roman"/>
          <w:color w:val="000000"/>
          <w:sz w:val="22"/>
          <w:szCs w:val="22"/>
        </w:rPr>
        <w:t xml:space="preserve"> on peut constater la réussite de tel ou tel chercheur ou de telle ou telle recherche, mais cela ne peut pas être incitatif pour l'innovation. On risque de perdre une partie de ce qui fait la spécificité de la France au sein de l'univers de la science</w:t>
      </w:r>
      <w:r w:rsidR="00797AFF">
        <w:rPr>
          <w:rFonts w:cs="Times New Roman"/>
          <w:color w:val="000000"/>
          <w:sz w:val="22"/>
          <w:szCs w:val="22"/>
        </w:rPr>
        <w:t xml:space="preserve"> -</w:t>
      </w:r>
      <w:r w:rsidRPr="00C304EF">
        <w:rPr>
          <w:rFonts w:cs="Times New Roman"/>
          <w:color w:val="000000"/>
          <w:sz w:val="22"/>
          <w:szCs w:val="22"/>
        </w:rPr>
        <w:t xml:space="preserve"> un petit pays avec beaucoup d'ima</w:t>
      </w:r>
      <w:r w:rsidR="006D3563" w:rsidRPr="00C304EF">
        <w:rPr>
          <w:rFonts w:cs="Times New Roman"/>
          <w:color w:val="000000"/>
          <w:sz w:val="22"/>
          <w:szCs w:val="22"/>
        </w:rPr>
        <w:t>gination, beaucoup de talent</w:t>
      </w:r>
      <w:r w:rsidR="00283A72" w:rsidRPr="00C304EF">
        <w:rPr>
          <w:rFonts w:cs="Times New Roman"/>
          <w:color w:val="000000"/>
          <w:sz w:val="22"/>
          <w:szCs w:val="22"/>
        </w:rPr>
        <w:t>s</w:t>
      </w:r>
      <w:r w:rsidR="00CA3AD3">
        <w:rPr>
          <w:rFonts w:cs="Times New Roman"/>
          <w:color w:val="000000"/>
          <w:sz w:val="22"/>
          <w:szCs w:val="22"/>
        </w:rPr>
        <w:t xml:space="preserve"> -</w:t>
      </w:r>
      <w:r w:rsidR="00797AFF">
        <w:rPr>
          <w:rFonts w:cs="Times New Roman"/>
          <w:color w:val="000000"/>
          <w:sz w:val="22"/>
          <w:szCs w:val="22"/>
        </w:rPr>
        <w:t xml:space="preserve"> si</w:t>
      </w:r>
      <w:r w:rsidRPr="00C304EF">
        <w:rPr>
          <w:rFonts w:cs="Times New Roman"/>
          <w:color w:val="000000"/>
          <w:sz w:val="22"/>
          <w:szCs w:val="22"/>
        </w:rPr>
        <w:t xml:space="preserve"> on enferme </w:t>
      </w:r>
      <w:r w:rsidR="00CA3AD3">
        <w:rPr>
          <w:rFonts w:cs="Times New Roman"/>
          <w:color w:val="000000"/>
          <w:sz w:val="22"/>
          <w:szCs w:val="22"/>
        </w:rPr>
        <w:t>s</w:t>
      </w:r>
      <w:r w:rsidRPr="00C304EF">
        <w:rPr>
          <w:rFonts w:cs="Times New Roman"/>
          <w:color w:val="000000"/>
          <w:sz w:val="22"/>
          <w:szCs w:val="22"/>
        </w:rPr>
        <w:t xml:space="preserve">es talents et </w:t>
      </w:r>
      <w:r w:rsidR="0088260D" w:rsidRPr="00C304EF">
        <w:rPr>
          <w:rFonts w:cs="Times New Roman"/>
          <w:color w:val="000000"/>
          <w:sz w:val="22"/>
          <w:szCs w:val="22"/>
        </w:rPr>
        <w:t xml:space="preserve">si </w:t>
      </w:r>
      <w:r w:rsidRPr="00C304EF">
        <w:rPr>
          <w:rFonts w:cs="Times New Roman"/>
          <w:color w:val="000000"/>
          <w:sz w:val="22"/>
          <w:szCs w:val="22"/>
        </w:rPr>
        <w:t>on les oriente vers des modèles</w:t>
      </w:r>
      <w:r w:rsidR="00BC42B3" w:rsidRPr="00C304EF">
        <w:rPr>
          <w:rFonts w:cs="Times New Roman"/>
          <w:color w:val="000000"/>
          <w:sz w:val="22"/>
          <w:szCs w:val="22"/>
        </w:rPr>
        <w:t xml:space="preserve"> </w:t>
      </w:r>
      <w:r w:rsidRPr="00C304EF">
        <w:rPr>
          <w:rFonts w:cs="Times New Roman"/>
          <w:color w:val="000000"/>
          <w:sz w:val="22"/>
          <w:szCs w:val="22"/>
        </w:rPr>
        <w:t>avec un autre type de financement de la recherche, un autre type d'approche de la recherche connectée avec l'industrie ou avec les enjeux politiques</w:t>
      </w:r>
      <w:r w:rsidR="00CA3AD3">
        <w:rPr>
          <w:rFonts w:cs="Times New Roman"/>
          <w:color w:val="000000"/>
          <w:sz w:val="22"/>
          <w:szCs w:val="22"/>
        </w:rPr>
        <w:t>. O</w:t>
      </w:r>
      <w:r w:rsidRPr="00C304EF">
        <w:rPr>
          <w:rFonts w:cs="Times New Roman"/>
          <w:color w:val="000000"/>
          <w:sz w:val="22"/>
          <w:szCs w:val="22"/>
        </w:rPr>
        <w:t>n risque de perdre une partie de ce qui fait la spécificité de l'université française.</w:t>
      </w:r>
    </w:p>
    <w:p w14:paraId="5C052EE3" w14:textId="77777777" w:rsidR="00797AFF" w:rsidRDefault="00797AFF" w:rsidP="00847175">
      <w:pPr>
        <w:ind w:right="566"/>
        <w:jc w:val="both"/>
        <w:rPr>
          <w:rFonts w:cs="Times New Roman"/>
          <w:b/>
          <w:bCs/>
          <w:color w:val="000000"/>
          <w:sz w:val="22"/>
          <w:szCs w:val="22"/>
        </w:rPr>
      </w:pPr>
    </w:p>
    <w:p w14:paraId="3DD3655A" w14:textId="77777777"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Georges B</w:t>
      </w:r>
      <w:r w:rsidR="006C0C7B" w:rsidRPr="00C304EF">
        <w:rPr>
          <w:rFonts w:cs="Times New Roman"/>
          <w:b/>
          <w:bCs/>
          <w:color w:val="000000"/>
          <w:sz w:val="22"/>
          <w:szCs w:val="22"/>
        </w:rPr>
        <w:t>ertin</w:t>
      </w:r>
      <w:r w:rsidRPr="00C304EF">
        <w:rPr>
          <w:rFonts w:cs="Times New Roman"/>
          <w:b/>
          <w:bCs/>
          <w:color w:val="000000"/>
          <w:sz w:val="22"/>
          <w:szCs w:val="22"/>
        </w:rPr>
        <w:t xml:space="preserve"> </w:t>
      </w:r>
      <w:r w:rsidR="0088260D" w:rsidRPr="00C304EF">
        <w:rPr>
          <w:rFonts w:cs="Times New Roman"/>
          <w:b/>
          <w:bCs/>
          <w:color w:val="000000"/>
          <w:sz w:val="22"/>
          <w:szCs w:val="22"/>
        </w:rPr>
        <w:t xml:space="preserve">(France) : </w:t>
      </w:r>
    </w:p>
    <w:p w14:paraId="60B9E1B7"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Il s'agit bien de la recherche à l'université</w:t>
      </w:r>
      <w:r w:rsidR="00323F3D" w:rsidRPr="00C304EF">
        <w:rPr>
          <w:rFonts w:cs="Times New Roman"/>
          <w:color w:val="000000"/>
          <w:sz w:val="22"/>
          <w:szCs w:val="22"/>
        </w:rPr>
        <w:t>. Or,</w:t>
      </w:r>
      <w:r w:rsidRPr="00C304EF">
        <w:rPr>
          <w:rFonts w:cs="Times New Roman"/>
          <w:color w:val="000000"/>
          <w:sz w:val="22"/>
          <w:szCs w:val="22"/>
        </w:rPr>
        <w:t xml:space="preserve"> la substance même de l'université, c'est de produire des connaissances et d'améliorer peut</w:t>
      </w:r>
      <w:r w:rsidR="00BC42B3" w:rsidRPr="00C304EF">
        <w:rPr>
          <w:rFonts w:cs="Times New Roman"/>
          <w:color w:val="000000"/>
          <w:sz w:val="22"/>
          <w:szCs w:val="22"/>
        </w:rPr>
        <w:t>-</w:t>
      </w:r>
      <w:r w:rsidRPr="00C304EF">
        <w:rPr>
          <w:rFonts w:cs="Times New Roman"/>
          <w:color w:val="000000"/>
          <w:sz w:val="22"/>
          <w:szCs w:val="22"/>
        </w:rPr>
        <w:t>être aussi l'acte de connaissance</w:t>
      </w:r>
      <w:r w:rsidR="006D3563" w:rsidRPr="00C304EF">
        <w:rPr>
          <w:rFonts w:cs="Times New Roman"/>
          <w:color w:val="000000"/>
          <w:sz w:val="22"/>
          <w:szCs w:val="22"/>
        </w:rPr>
        <w:t xml:space="preserve"> en développant des contenus. </w:t>
      </w:r>
      <w:r w:rsidR="006649AF" w:rsidRPr="00C304EF">
        <w:rPr>
          <w:rFonts w:cs="Times New Roman"/>
          <w:color w:val="000000"/>
          <w:sz w:val="22"/>
          <w:szCs w:val="22"/>
        </w:rPr>
        <w:t>Ça</w:t>
      </w:r>
      <w:r w:rsidR="006D3563" w:rsidRPr="00C304EF">
        <w:rPr>
          <w:rFonts w:cs="Times New Roman"/>
          <w:color w:val="000000"/>
          <w:sz w:val="22"/>
          <w:szCs w:val="22"/>
        </w:rPr>
        <w:t>,</w:t>
      </w:r>
      <w:r w:rsidRPr="00C304EF">
        <w:rPr>
          <w:rFonts w:cs="Times New Roman"/>
          <w:color w:val="000000"/>
          <w:sz w:val="22"/>
          <w:szCs w:val="22"/>
        </w:rPr>
        <w:t xml:space="preserve"> c'est la partie chercheur de l'enseignant-chercheur. En face</w:t>
      </w:r>
      <w:r w:rsidR="00323F3D" w:rsidRPr="00C304EF">
        <w:rPr>
          <w:rFonts w:cs="Times New Roman"/>
          <w:color w:val="000000"/>
          <w:sz w:val="22"/>
          <w:szCs w:val="22"/>
        </w:rPr>
        <w:t>,</w:t>
      </w:r>
      <w:r w:rsidRPr="00C304EF">
        <w:rPr>
          <w:rFonts w:cs="Times New Roman"/>
          <w:color w:val="000000"/>
          <w:sz w:val="22"/>
          <w:szCs w:val="22"/>
        </w:rPr>
        <w:t xml:space="preserve"> il y a l'enseignant qui</w:t>
      </w:r>
      <w:r w:rsidR="00323F3D" w:rsidRPr="00C304EF">
        <w:rPr>
          <w:rFonts w:cs="Times New Roman"/>
          <w:color w:val="000000"/>
          <w:sz w:val="22"/>
          <w:szCs w:val="22"/>
        </w:rPr>
        <w:t>,</w:t>
      </w:r>
      <w:r w:rsidRPr="00C304EF">
        <w:rPr>
          <w:rFonts w:cs="Times New Roman"/>
          <w:color w:val="000000"/>
          <w:sz w:val="22"/>
          <w:szCs w:val="22"/>
        </w:rPr>
        <w:t xml:space="preserve"> lui</w:t>
      </w:r>
      <w:r w:rsidR="00323F3D" w:rsidRPr="00C304EF">
        <w:rPr>
          <w:rFonts w:cs="Times New Roman"/>
          <w:color w:val="000000"/>
          <w:sz w:val="22"/>
          <w:szCs w:val="22"/>
        </w:rPr>
        <w:t>,</w:t>
      </w:r>
      <w:r w:rsidRPr="00C304EF">
        <w:rPr>
          <w:rFonts w:cs="Times New Roman"/>
          <w:color w:val="000000"/>
          <w:sz w:val="22"/>
          <w:szCs w:val="22"/>
        </w:rPr>
        <w:t xml:space="preserve"> a pour objectif de diffuser la connaissance et de permettre à ses étudiants un accès à </w:t>
      </w:r>
      <w:r w:rsidR="00323F3D" w:rsidRPr="00C304EF">
        <w:rPr>
          <w:rFonts w:cs="Times New Roman"/>
          <w:color w:val="000000"/>
          <w:sz w:val="22"/>
          <w:szCs w:val="22"/>
        </w:rPr>
        <w:t>celle-ci</w:t>
      </w:r>
      <w:r w:rsidRPr="00C304EF">
        <w:rPr>
          <w:rFonts w:cs="Times New Roman"/>
          <w:color w:val="000000"/>
          <w:sz w:val="22"/>
          <w:szCs w:val="22"/>
        </w:rPr>
        <w:t>. Est-ce que</w:t>
      </w:r>
      <w:r w:rsidR="00E94994" w:rsidRPr="00C304EF">
        <w:rPr>
          <w:rFonts w:cs="Times New Roman"/>
          <w:color w:val="000000"/>
          <w:sz w:val="22"/>
          <w:szCs w:val="22"/>
        </w:rPr>
        <w:t>,</w:t>
      </w:r>
      <w:r w:rsidRPr="00C304EF">
        <w:rPr>
          <w:rFonts w:cs="Times New Roman"/>
          <w:color w:val="000000"/>
          <w:sz w:val="22"/>
          <w:szCs w:val="22"/>
        </w:rPr>
        <w:t xml:space="preserve"> dans les critères d'évaluation de la recherche à l'université</w:t>
      </w:r>
      <w:r w:rsidR="00E94994" w:rsidRPr="00C304EF">
        <w:rPr>
          <w:rFonts w:cs="Times New Roman"/>
          <w:color w:val="000000"/>
          <w:sz w:val="22"/>
          <w:szCs w:val="22"/>
        </w:rPr>
        <w:t>,</w:t>
      </w:r>
      <w:r w:rsidRPr="00C304EF">
        <w:rPr>
          <w:rFonts w:cs="Times New Roman"/>
          <w:color w:val="000000"/>
          <w:sz w:val="22"/>
          <w:szCs w:val="22"/>
        </w:rPr>
        <w:t xml:space="preserve"> on ne considère pas l'acte de recherche simplement comme un produit (financier, matériel, </w:t>
      </w:r>
      <w:r w:rsidR="00CE0D00" w:rsidRPr="00C304EF">
        <w:rPr>
          <w:rFonts w:cs="Times New Roman"/>
          <w:color w:val="000000"/>
          <w:sz w:val="22"/>
          <w:szCs w:val="22"/>
        </w:rPr>
        <w:t>etc.</w:t>
      </w:r>
      <w:r w:rsidRPr="00C304EF">
        <w:rPr>
          <w:rFonts w:cs="Times New Roman"/>
          <w:color w:val="000000"/>
          <w:sz w:val="22"/>
          <w:szCs w:val="22"/>
        </w:rPr>
        <w:t xml:space="preserve">), évalué </w:t>
      </w:r>
      <w:r w:rsidR="00323F3D" w:rsidRPr="00C304EF">
        <w:rPr>
          <w:rFonts w:cs="Times New Roman"/>
          <w:color w:val="000000"/>
          <w:sz w:val="22"/>
          <w:szCs w:val="22"/>
        </w:rPr>
        <w:t>en tant que tel</w:t>
      </w:r>
      <w:r w:rsidRPr="00C304EF">
        <w:rPr>
          <w:rFonts w:cs="Times New Roman"/>
          <w:color w:val="000000"/>
          <w:sz w:val="22"/>
          <w:szCs w:val="22"/>
        </w:rPr>
        <w:t xml:space="preserve"> et non pas comme quelque chose qui doit être absolument interactif avec l'acte d'enseigner</w:t>
      </w:r>
      <w:r w:rsidR="00BC42B3" w:rsidRPr="00C304EF">
        <w:rPr>
          <w:rFonts w:cs="Times New Roman"/>
          <w:color w:val="000000"/>
          <w:sz w:val="22"/>
          <w:szCs w:val="22"/>
        </w:rPr>
        <w:t> ?</w:t>
      </w:r>
      <w:r w:rsidRPr="00C304EF">
        <w:rPr>
          <w:rFonts w:cs="Times New Roman"/>
          <w:color w:val="000000"/>
          <w:sz w:val="22"/>
          <w:szCs w:val="22"/>
        </w:rPr>
        <w:t xml:space="preserve"> Il me semble que c'est un des critères fondamentaux qui </w:t>
      </w:r>
      <w:r w:rsidR="00323F3D" w:rsidRPr="00C304EF">
        <w:rPr>
          <w:rFonts w:cs="Times New Roman"/>
          <w:color w:val="000000"/>
          <w:sz w:val="22"/>
          <w:szCs w:val="22"/>
        </w:rPr>
        <w:t>parait avoir été</w:t>
      </w:r>
      <w:r w:rsidRPr="00C304EF">
        <w:rPr>
          <w:rFonts w:cs="Times New Roman"/>
          <w:color w:val="000000"/>
          <w:sz w:val="22"/>
          <w:szCs w:val="22"/>
        </w:rPr>
        <w:t xml:space="preserve"> oublié par les agences en question.</w:t>
      </w:r>
    </w:p>
    <w:p w14:paraId="4DE49EA5" w14:textId="77777777" w:rsidR="00797AFF" w:rsidRDefault="00797AFF" w:rsidP="00847175">
      <w:pPr>
        <w:ind w:right="566"/>
        <w:jc w:val="both"/>
        <w:rPr>
          <w:rFonts w:cs="Times New Roman"/>
          <w:b/>
          <w:bCs/>
          <w:color w:val="000000"/>
          <w:sz w:val="22"/>
          <w:szCs w:val="22"/>
        </w:rPr>
      </w:pPr>
    </w:p>
    <w:p w14:paraId="65BABDCD" w14:textId="77777777" w:rsidR="00847175" w:rsidRDefault="00A368AB" w:rsidP="00847175">
      <w:pPr>
        <w:ind w:right="566"/>
        <w:jc w:val="both"/>
        <w:rPr>
          <w:rFonts w:cs="Times New Roman"/>
          <w:b/>
          <w:color w:val="000000"/>
          <w:sz w:val="22"/>
          <w:szCs w:val="22"/>
        </w:rPr>
      </w:pPr>
      <w:r w:rsidRPr="00C304EF">
        <w:rPr>
          <w:rFonts w:cs="Times New Roman"/>
          <w:b/>
          <w:bCs/>
          <w:color w:val="000000"/>
          <w:sz w:val="22"/>
          <w:szCs w:val="22"/>
        </w:rPr>
        <w:t>Abdelhak B</w:t>
      </w:r>
      <w:r w:rsidR="006C0C7B" w:rsidRPr="00C304EF">
        <w:rPr>
          <w:rFonts w:cs="Times New Roman"/>
          <w:b/>
          <w:bCs/>
          <w:color w:val="000000"/>
          <w:sz w:val="22"/>
          <w:szCs w:val="22"/>
        </w:rPr>
        <w:t>el Lakhdar</w:t>
      </w:r>
      <w:r w:rsidRPr="00C304EF">
        <w:rPr>
          <w:rFonts w:cs="Times New Roman"/>
          <w:b/>
          <w:color w:val="000000"/>
          <w:sz w:val="22"/>
          <w:szCs w:val="22"/>
        </w:rPr>
        <w:t xml:space="preserve"> </w:t>
      </w:r>
      <w:r w:rsidR="0088260D" w:rsidRPr="00C304EF">
        <w:rPr>
          <w:rFonts w:cs="Times New Roman"/>
          <w:b/>
          <w:color w:val="000000"/>
          <w:sz w:val="22"/>
          <w:szCs w:val="22"/>
        </w:rPr>
        <w:t>(Maroc) :</w:t>
      </w:r>
    </w:p>
    <w:p w14:paraId="5A9BB0D6"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Je pense que nous avons une taxonomie hybride</w:t>
      </w:r>
      <w:r w:rsidR="0088260D" w:rsidRPr="00C304EF">
        <w:rPr>
          <w:rFonts w:cs="Times New Roman"/>
          <w:color w:val="000000"/>
          <w:sz w:val="22"/>
          <w:szCs w:val="22"/>
        </w:rPr>
        <w:t> ;</w:t>
      </w:r>
      <w:r w:rsidRPr="00C304EF">
        <w:rPr>
          <w:rFonts w:cs="Times New Roman"/>
          <w:color w:val="000000"/>
          <w:sz w:val="22"/>
          <w:szCs w:val="22"/>
        </w:rPr>
        <w:t xml:space="preserve"> nous passons </w:t>
      </w:r>
      <w:r w:rsidRPr="00C304EF">
        <w:rPr>
          <w:rFonts w:cs="Times New Roman"/>
          <w:color w:val="000000"/>
          <w:sz w:val="22"/>
          <w:szCs w:val="22"/>
        </w:rPr>
        <w:lastRenderedPageBreak/>
        <w:t xml:space="preserve">très vite du sens à du procédural (outils, objet, </w:t>
      </w:r>
      <w:r w:rsidR="00CE0D00" w:rsidRPr="00C304EF">
        <w:rPr>
          <w:rFonts w:cs="Times New Roman"/>
          <w:color w:val="000000"/>
          <w:sz w:val="22"/>
          <w:szCs w:val="22"/>
        </w:rPr>
        <w:t>etc</w:t>
      </w:r>
      <w:r w:rsidRPr="00C304EF">
        <w:rPr>
          <w:rFonts w:cs="Times New Roman"/>
          <w:color w:val="000000"/>
          <w:sz w:val="22"/>
          <w:szCs w:val="22"/>
        </w:rPr>
        <w:t>.) Il va falloir essayer de trouver comment construire des strates qui permettent d</w:t>
      </w:r>
      <w:r w:rsidR="00323F3D" w:rsidRPr="00C304EF">
        <w:rPr>
          <w:rFonts w:cs="Times New Roman"/>
          <w:color w:val="000000"/>
          <w:sz w:val="22"/>
          <w:szCs w:val="22"/>
        </w:rPr>
        <w:t xml:space="preserve">´aller </w:t>
      </w:r>
      <w:r w:rsidRPr="00C304EF">
        <w:rPr>
          <w:rFonts w:cs="Times New Roman"/>
          <w:color w:val="000000"/>
          <w:sz w:val="22"/>
          <w:szCs w:val="22"/>
        </w:rPr>
        <w:t>de l'un à l'autre. On ne peut pas considérer que le sens soit une évidence qu'on ne désigne pas, et que l'objet</w:t>
      </w:r>
      <w:r w:rsidR="006D3563" w:rsidRPr="00C304EF">
        <w:rPr>
          <w:rFonts w:cs="Times New Roman"/>
          <w:color w:val="000000"/>
          <w:sz w:val="22"/>
          <w:szCs w:val="22"/>
        </w:rPr>
        <w:t>,</w:t>
      </w:r>
      <w:r w:rsidRPr="00C304EF">
        <w:rPr>
          <w:rFonts w:cs="Times New Roman"/>
          <w:color w:val="000000"/>
          <w:sz w:val="22"/>
          <w:szCs w:val="22"/>
        </w:rPr>
        <w:t xml:space="preserve"> parce qu'il est procédural</w:t>
      </w:r>
      <w:r w:rsidR="006D3563" w:rsidRPr="00C304EF">
        <w:rPr>
          <w:rFonts w:cs="Times New Roman"/>
          <w:color w:val="000000"/>
          <w:sz w:val="22"/>
          <w:szCs w:val="22"/>
        </w:rPr>
        <w:t>,</w:t>
      </w:r>
      <w:r w:rsidRPr="00C304EF">
        <w:rPr>
          <w:rFonts w:cs="Times New Roman"/>
          <w:color w:val="000000"/>
          <w:sz w:val="22"/>
          <w:szCs w:val="22"/>
        </w:rPr>
        <w:t xml:space="preserve"> est prioritaire. C'est ce qui pourrait nous aider à nous débarrasser de cette épistémologie</w:t>
      </w:r>
      <w:r w:rsidR="0088260D" w:rsidRPr="00C304EF">
        <w:rPr>
          <w:rFonts w:cs="Times New Roman"/>
          <w:color w:val="000000"/>
          <w:sz w:val="22"/>
          <w:szCs w:val="22"/>
        </w:rPr>
        <w:t> ;</w:t>
      </w:r>
      <w:r w:rsidRPr="00C304EF">
        <w:rPr>
          <w:rFonts w:cs="Times New Roman"/>
          <w:color w:val="000000"/>
          <w:sz w:val="22"/>
          <w:szCs w:val="22"/>
        </w:rPr>
        <w:t xml:space="preserve"> quand on est dans la confusion</w:t>
      </w:r>
      <w:r w:rsidR="00142459" w:rsidRPr="00C304EF">
        <w:rPr>
          <w:rFonts w:cs="Times New Roman"/>
          <w:color w:val="000000"/>
          <w:sz w:val="22"/>
          <w:szCs w:val="22"/>
        </w:rPr>
        <w:t>,</w:t>
      </w:r>
      <w:r w:rsidRPr="00C304EF">
        <w:rPr>
          <w:rFonts w:cs="Times New Roman"/>
          <w:color w:val="000000"/>
          <w:sz w:val="22"/>
          <w:szCs w:val="22"/>
        </w:rPr>
        <w:t xml:space="preserve"> on va vers l'utilité. Qu'est ce qui construit le sens ? J'en reviens un peu à la politique. Dès qu'on touche le mot sens, on cherche un consensus en essayant de trouver des strates de sens. J'ajoute à la confusion mais je pense que nous devrions assainir notre taxonomie, nos paradigmes</w:t>
      </w:r>
      <w:r w:rsidR="00283A72" w:rsidRPr="00C304EF">
        <w:rPr>
          <w:rFonts w:cs="Times New Roman"/>
          <w:color w:val="000000"/>
          <w:sz w:val="22"/>
          <w:szCs w:val="22"/>
        </w:rPr>
        <w:t>,</w:t>
      </w:r>
      <w:r w:rsidRPr="00C304EF">
        <w:rPr>
          <w:rFonts w:cs="Times New Roman"/>
          <w:color w:val="000000"/>
          <w:sz w:val="22"/>
          <w:szCs w:val="22"/>
        </w:rPr>
        <w:t xml:space="preserve"> pour revaloriser la recherche et l'évaluation en elle-même.</w:t>
      </w:r>
    </w:p>
    <w:p w14:paraId="5CAF76E5" w14:textId="77777777" w:rsidR="00CA3AD3" w:rsidRDefault="00CA3AD3" w:rsidP="00847175">
      <w:pPr>
        <w:ind w:right="566"/>
        <w:jc w:val="both"/>
        <w:rPr>
          <w:rFonts w:cs="Times New Roman"/>
          <w:b/>
          <w:bCs/>
          <w:color w:val="000000"/>
          <w:sz w:val="22"/>
          <w:szCs w:val="22"/>
        </w:rPr>
      </w:pPr>
    </w:p>
    <w:p w14:paraId="3AAF67E5" w14:textId="77777777"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Joël L</w:t>
      </w:r>
      <w:r w:rsidR="00BC42B3" w:rsidRPr="00C304EF">
        <w:rPr>
          <w:rFonts w:cs="Times New Roman"/>
          <w:b/>
          <w:bCs/>
          <w:color w:val="000000"/>
          <w:sz w:val="22"/>
          <w:szCs w:val="22"/>
        </w:rPr>
        <w:t>ebeaume</w:t>
      </w:r>
      <w:r w:rsidR="0088260D" w:rsidRPr="00C304EF">
        <w:rPr>
          <w:rFonts w:cs="Times New Roman"/>
          <w:b/>
          <w:bCs/>
          <w:color w:val="000000"/>
          <w:sz w:val="22"/>
          <w:szCs w:val="22"/>
        </w:rPr>
        <w:t xml:space="preserve"> (France) :</w:t>
      </w:r>
    </w:p>
    <w:p w14:paraId="569E5E56"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Ce n'est pas l'AERES qui a inventé l'évaluation de la recherche. Auparavant, les experts étaient des pairs souvent invisibles avec des résultats qui étaient des appréciations. La création de l'AERES a voulu lutter contre ce manque de transparence. </w:t>
      </w:r>
    </w:p>
    <w:p w14:paraId="56370DB2"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L'AERES a trois fonctions </w:t>
      </w:r>
      <w:r w:rsidR="006649AF" w:rsidRPr="00C304EF">
        <w:rPr>
          <w:rFonts w:cs="Times New Roman"/>
          <w:color w:val="000000"/>
          <w:sz w:val="22"/>
          <w:szCs w:val="22"/>
        </w:rPr>
        <w:t>majeures,</w:t>
      </w:r>
      <w:r w:rsidRPr="00C304EF">
        <w:rPr>
          <w:rFonts w:cs="Times New Roman"/>
          <w:color w:val="000000"/>
          <w:sz w:val="22"/>
          <w:szCs w:val="22"/>
        </w:rPr>
        <w:t xml:space="preserve"> trois objectifs principaux :</w:t>
      </w:r>
      <w:r w:rsidR="00BC42B3" w:rsidRPr="00C304EF">
        <w:rPr>
          <w:rFonts w:cs="Times New Roman"/>
          <w:color w:val="000000"/>
          <w:sz w:val="22"/>
          <w:szCs w:val="22"/>
        </w:rPr>
        <w:t xml:space="preserve"> </w:t>
      </w:r>
      <w:r w:rsidRPr="00C304EF">
        <w:rPr>
          <w:rFonts w:cs="Times New Roman"/>
          <w:color w:val="000000"/>
          <w:sz w:val="22"/>
          <w:szCs w:val="22"/>
        </w:rPr>
        <w:t xml:space="preserve">permettre aux entités de recherche évaluées d'identifier des pistes d'amélioration de leurs </w:t>
      </w:r>
      <w:r w:rsidR="005B3C00" w:rsidRPr="00C304EF">
        <w:rPr>
          <w:rFonts w:cs="Times New Roman"/>
          <w:color w:val="000000"/>
          <w:sz w:val="22"/>
          <w:szCs w:val="22"/>
        </w:rPr>
        <w:t>résultats et de leurs pratiques</w:t>
      </w:r>
      <w:r w:rsidR="0088260D" w:rsidRPr="00C304EF">
        <w:rPr>
          <w:rFonts w:cs="Times New Roman"/>
          <w:color w:val="000000"/>
          <w:sz w:val="22"/>
          <w:szCs w:val="22"/>
        </w:rPr>
        <w:t>,</w:t>
      </w:r>
      <w:r w:rsidR="005B3C00" w:rsidRPr="00C304EF">
        <w:rPr>
          <w:rFonts w:cs="Times New Roman"/>
          <w:color w:val="000000"/>
          <w:sz w:val="22"/>
          <w:szCs w:val="22"/>
        </w:rPr>
        <w:t xml:space="preserve"> </w:t>
      </w:r>
      <w:r w:rsidRPr="00C304EF">
        <w:rPr>
          <w:rFonts w:cs="Times New Roman"/>
          <w:color w:val="000000"/>
          <w:sz w:val="22"/>
          <w:szCs w:val="22"/>
        </w:rPr>
        <w:t>informer les acteurs extérieurs à l'entité de recherche évaluée qui sont en situation de prendre des décisions de pilotage ou de financement</w:t>
      </w:r>
      <w:r w:rsidR="0088260D" w:rsidRPr="00C304EF">
        <w:rPr>
          <w:rFonts w:cs="Times New Roman"/>
          <w:color w:val="000000"/>
          <w:sz w:val="22"/>
          <w:szCs w:val="22"/>
        </w:rPr>
        <w:t>,</w:t>
      </w:r>
      <w:r w:rsidR="005B3C00" w:rsidRPr="00C304EF">
        <w:rPr>
          <w:rFonts w:cs="Times New Roman"/>
          <w:color w:val="000000"/>
          <w:sz w:val="22"/>
          <w:szCs w:val="22"/>
        </w:rPr>
        <w:t xml:space="preserve"> </w:t>
      </w:r>
      <w:r w:rsidR="00266ABA" w:rsidRPr="00C304EF">
        <w:rPr>
          <w:rFonts w:cs="Times New Roman"/>
          <w:color w:val="000000"/>
          <w:sz w:val="22"/>
          <w:szCs w:val="22"/>
        </w:rPr>
        <w:t xml:space="preserve">remplir une </w:t>
      </w:r>
      <w:r w:rsidRPr="00C304EF">
        <w:rPr>
          <w:rFonts w:cs="Times New Roman"/>
          <w:color w:val="000000"/>
          <w:sz w:val="22"/>
          <w:szCs w:val="22"/>
        </w:rPr>
        <w:t xml:space="preserve">fonction d'information </w:t>
      </w:r>
      <w:r w:rsidR="007C2992" w:rsidRPr="00C304EF">
        <w:rPr>
          <w:rFonts w:cs="Times New Roman"/>
          <w:color w:val="000000"/>
          <w:sz w:val="22"/>
          <w:szCs w:val="22"/>
        </w:rPr>
        <w:t>envers</w:t>
      </w:r>
      <w:r w:rsidRPr="00C304EF">
        <w:rPr>
          <w:rFonts w:cs="Times New Roman"/>
          <w:color w:val="000000"/>
          <w:sz w:val="22"/>
          <w:szCs w:val="22"/>
        </w:rPr>
        <w:t xml:space="preserve"> tous les étudiants qui souhaitent avoir des éléments pour s'inscrire à un doctorat ou poursuivre des travaux dans une unité de recherche.</w:t>
      </w:r>
    </w:p>
    <w:p w14:paraId="061746C1"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L'évaluation à l'AERES est une évaluation dite intégrée. Elle ne porte pas sur une unité de recherche seule mais sur les formations, les unités de recherche et les établissements. L'enjeu est au niveau des établissements pour avoir tous les outils pour piloter. </w:t>
      </w:r>
    </w:p>
    <w:p w14:paraId="5597D931" w14:textId="55D04570" w:rsidR="00847175" w:rsidRDefault="00A368AB" w:rsidP="00847175">
      <w:pPr>
        <w:ind w:right="566"/>
        <w:jc w:val="both"/>
        <w:rPr>
          <w:rFonts w:cs="Times New Roman"/>
          <w:color w:val="000000"/>
          <w:sz w:val="22"/>
          <w:szCs w:val="22"/>
        </w:rPr>
      </w:pPr>
      <w:r w:rsidRPr="00C304EF">
        <w:rPr>
          <w:rFonts w:cs="Times New Roman"/>
          <w:color w:val="000000"/>
          <w:sz w:val="22"/>
          <w:szCs w:val="22"/>
        </w:rPr>
        <w:t>En ce sens</w:t>
      </w:r>
      <w:r w:rsidR="00266ABA" w:rsidRPr="00C304EF">
        <w:rPr>
          <w:rFonts w:cs="Times New Roman"/>
          <w:color w:val="000000"/>
          <w:sz w:val="22"/>
          <w:szCs w:val="22"/>
        </w:rPr>
        <w:t>,</w:t>
      </w:r>
      <w:r w:rsidRPr="00C304EF">
        <w:rPr>
          <w:rFonts w:cs="Times New Roman"/>
          <w:color w:val="000000"/>
          <w:sz w:val="22"/>
          <w:szCs w:val="22"/>
        </w:rPr>
        <w:t xml:space="preserve"> l'AERES est divisé</w:t>
      </w:r>
      <w:r w:rsidR="007C2992" w:rsidRPr="00C304EF">
        <w:rPr>
          <w:rFonts w:cs="Times New Roman"/>
          <w:color w:val="000000"/>
          <w:sz w:val="22"/>
          <w:szCs w:val="22"/>
        </w:rPr>
        <w:t>e</w:t>
      </w:r>
      <w:r w:rsidRPr="00C304EF">
        <w:rPr>
          <w:rFonts w:cs="Times New Roman"/>
          <w:color w:val="000000"/>
          <w:sz w:val="22"/>
          <w:szCs w:val="22"/>
        </w:rPr>
        <w:t xml:space="preserve"> en trois sections</w:t>
      </w:r>
      <w:r w:rsidR="00283A72" w:rsidRPr="00C304EF">
        <w:rPr>
          <w:rFonts w:cs="Times New Roman"/>
          <w:color w:val="000000"/>
          <w:sz w:val="22"/>
          <w:szCs w:val="22"/>
        </w:rPr>
        <w:t>. S</w:t>
      </w:r>
      <w:r w:rsidRPr="00C304EF">
        <w:rPr>
          <w:rFonts w:cs="Times New Roman"/>
          <w:color w:val="000000"/>
          <w:sz w:val="22"/>
          <w:szCs w:val="22"/>
        </w:rPr>
        <w:t>ection 1 : établissements</w:t>
      </w:r>
      <w:r w:rsidR="00BC42B3" w:rsidRPr="00C304EF">
        <w:rPr>
          <w:rFonts w:cs="Times New Roman"/>
          <w:color w:val="000000"/>
          <w:sz w:val="22"/>
          <w:szCs w:val="22"/>
        </w:rPr>
        <w:t xml:space="preserve"> ; </w:t>
      </w:r>
      <w:r w:rsidRPr="00C304EF">
        <w:rPr>
          <w:rFonts w:cs="Times New Roman"/>
          <w:color w:val="000000"/>
          <w:sz w:val="22"/>
          <w:szCs w:val="22"/>
        </w:rPr>
        <w:t>section 2 : unités de recherche</w:t>
      </w:r>
      <w:r w:rsidR="00BC42B3" w:rsidRPr="00C304EF">
        <w:rPr>
          <w:rFonts w:cs="Times New Roman"/>
          <w:color w:val="000000"/>
          <w:sz w:val="22"/>
          <w:szCs w:val="22"/>
        </w:rPr>
        <w:t xml:space="preserve"> ; </w:t>
      </w:r>
      <w:r w:rsidRPr="00C304EF">
        <w:rPr>
          <w:rFonts w:cs="Times New Roman"/>
          <w:color w:val="000000"/>
          <w:sz w:val="22"/>
          <w:szCs w:val="22"/>
        </w:rPr>
        <w:t>section 3 : formations.</w:t>
      </w:r>
      <w:r w:rsidR="00CA3AD3">
        <w:rPr>
          <w:rFonts w:cs="Times New Roman"/>
          <w:color w:val="000000"/>
          <w:sz w:val="22"/>
          <w:szCs w:val="22"/>
        </w:rPr>
        <w:t xml:space="preserve"> </w:t>
      </w:r>
      <w:r w:rsidRPr="00C304EF">
        <w:rPr>
          <w:rFonts w:cs="Times New Roman"/>
          <w:color w:val="000000"/>
          <w:sz w:val="22"/>
          <w:szCs w:val="22"/>
        </w:rPr>
        <w:t xml:space="preserve">Personnellement je suis un petit morceau de la section 2. Cette section est pilotée par un responsable dit des évaluations, et couvre trois domaines: sciences et technologies, sciences de la vie et </w:t>
      </w:r>
      <w:r w:rsidR="00BC42B3" w:rsidRPr="00C304EF">
        <w:rPr>
          <w:rFonts w:cs="Times New Roman"/>
          <w:color w:val="000000"/>
          <w:sz w:val="22"/>
          <w:szCs w:val="22"/>
        </w:rPr>
        <w:t>SHS (sciences humaines et sociales)</w:t>
      </w:r>
      <w:r w:rsidRPr="00C304EF">
        <w:rPr>
          <w:rFonts w:cs="Times New Roman"/>
          <w:color w:val="000000"/>
          <w:sz w:val="22"/>
          <w:szCs w:val="22"/>
        </w:rPr>
        <w:t>.</w:t>
      </w:r>
    </w:p>
    <w:p w14:paraId="373C4D14"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Parmi les SHS, il y a six sous-domaines qui correspondent à la </w:t>
      </w:r>
      <w:r w:rsidRPr="00C304EF">
        <w:rPr>
          <w:rFonts w:cs="Times New Roman"/>
          <w:color w:val="000000"/>
          <w:sz w:val="22"/>
          <w:szCs w:val="22"/>
        </w:rPr>
        <w:lastRenderedPageBreak/>
        <w:t>nomenclature internationale</w:t>
      </w:r>
      <w:r w:rsidR="00283A72" w:rsidRPr="00C304EF">
        <w:rPr>
          <w:rFonts w:cs="Times New Roman"/>
          <w:color w:val="000000"/>
          <w:sz w:val="22"/>
          <w:szCs w:val="22"/>
        </w:rPr>
        <w:t xml:space="preserve"> : </w:t>
      </w:r>
      <w:r w:rsidR="00BC42B3" w:rsidRPr="00C304EF">
        <w:rPr>
          <w:rFonts w:cs="Times New Roman"/>
          <w:color w:val="000000"/>
          <w:sz w:val="22"/>
          <w:szCs w:val="22"/>
        </w:rPr>
        <w:t xml:space="preserve">1- </w:t>
      </w:r>
      <w:r w:rsidRPr="00C304EF">
        <w:rPr>
          <w:rFonts w:cs="Times New Roman"/>
          <w:color w:val="000000"/>
          <w:sz w:val="22"/>
          <w:szCs w:val="22"/>
        </w:rPr>
        <w:t>marchés et organisations ;</w:t>
      </w:r>
      <w:r w:rsidR="00BC42B3" w:rsidRPr="00C304EF">
        <w:rPr>
          <w:rFonts w:cs="Times New Roman"/>
          <w:color w:val="000000"/>
          <w:sz w:val="22"/>
          <w:szCs w:val="22"/>
        </w:rPr>
        <w:t xml:space="preserve"> 2- </w:t>
      </w:r>
      <w:r w:rsidRPr="00C304EF">
        <w:rPr>
          <w:rFonts w:cs="Times New Roman"/>
          <w:color w:val="000000"/>
          <w:sz w:val="22"/>
          <w:szCs w:val="22"/>
        </w:rPr>
        <w:t>normes, institutions et comportements sociaux</w:t>
      </w:r>
      <w:r w:rsidR="00BC42B3" w:rsidRPr="00C304EF">
        <w:rPr>
          <w:rFonts w:cs="Times New Roman"/>
          <w:color w:val="000000"/>
          <w:sz w:val="22"/>
          <w:szCs w:val="22"/>
        </w:rPr>
        <w:t xml:space="preserve"> ; 3- </w:t>
      </w:r>
      <w:r w:rsidRPr="00C304EF">
        <w:rPr>
          <w:rFonts w:cs="Times New Roman"/>
          <w:color w:val="000000"/>
          <w:sz w:val="22"/>
          <w:szCs w:val="22"/>
        </w:rPr>
        <w:t>espace, environnement et société</w:t>
      </w:r>
      <w:r w:rsidR="00BC42B3" w:rsidRPr="00C304EF">
        <w:rPr>
          <w:rFonts w:cs="Times New Roman"/>
          <w:color w:val="000000"/>
          <w:sz w:val="22"/>
          <w:szCs w:val="22"/>
        </w:rPr>
        <w:t xml:space="preserve"> ; 4- </w:t>
      </w:r>
      <w:r w:rsidRPr="00C304EF">
        <w:rPr>
          <w:rFonts w:cs="Times New Roman"/>
          <w:color w:val="000000"/>
          <w:sz w:val="22"/>
          <w:szCs w:val="22"/>
        </w:rPr>
        <w:t>esprit humain, langage, éducation</w:t>
      </w:r>
      <w:r w:rsidR="00BC42B3" w:rsidRPr="00C304EF">
        <w:rPr>
          <w:rFonts w:cs="Times New Roman"/>
          <w:color w:val="000000"/>
          <w:sz w:val="22"/>
          <w:szCs w:val="22"/>
        </w:rPr>
        <w:t xml:space="preserve"> ; 5- </w:t>
      </w:r>
      <w:r w:rsidRPr="00C304EF">
        <w:rPr>
          <w:rFonts w:cs="Times New Roman"/>
          <w:color w:val="000000"/>
          <w:sz w:val="22"/>
          <w:szCs w:val="22"/>
        </w:rPr>
        <w:t>langues, textes, arts et cultures</w:t>
      </w:r>
      <w:r w:rsidR="00BC42B3" w:rsidRPr="00C304EF">
        <w:rPr>
          <w:rFonts w:cs="Times New Roman"/>
          <w:color w:val="000000"/>
          <w:sz w:val="22"/>
          <w:szCs w:val="22"/>
        </w:rPr>
        <w:t xml:space="preserve"> ; 6- </w:t>
      </w:r>
      <w:r w:rsidRPr="00C304EF">
        <w:rPr>
          <w:rFonts w:cs="Times New Roman"/>
          <w:color w:val="000000"/>
          <w:sz w:val="22"/>
          <w:szCs w:val="22"/>
        </w:rPr>
        <w:t>mondes anciens et contemporains.</w:t>
      </w:r>
      <w:r w:rsidR="00BC42B3" w:rsidRPr="00C304EF">
        <w:rPr>
          <w:rFonts w:cs="Times New Roman"/>
          <w:color w:val="000000"/>
          <w:sz w:val="22"/>
          <w:szCs w:val="22"/>
        </w:rPr>
        <w:t xml:space="preserve"> </w:t>
      </w:r>
      <w:r w:rsidRPr="00C304EF">
        <w:rPr>
          <w:rFonts w:cs="Times New Roman"/>
          <w:color w:val="000000"/>
          <w:sz w:val="22"/>
          <w:szCs w:val="22"/>
        </w:rPr>
        <w:t>A l'intérieur de chacun de ces domaines, il y a des sous-domaines, et les sciences de l'éducation sont une partie de la quatrième section avec la linguistique, la psychologie et les STAPS.</w:t>
      </w:r>
    </w:p>
    <w:p w14:paraId="0A518120"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Premier principe, l'évaluation intégrée. Deuxième principe : l'évaluation par les pairs. Les pairs sont identifiés et connus car les experts et les membres sont soumis à l'appréciation.</w:t>
      </w:r>
    </w:p>
    <w:p w14:paraId="734258A2"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Les enjeux sont la qualité de la recherche, avec un principe d'auto</w:t>
      </w:r>
      <w:r w:rsidR="00283A72" w:rsidRPr="00C304EF">
        <w:rPr>
          <w:rFonts w:cs="Times New Roman"/>
          <w:color w:val="000000"/>
          <w:sz w:val="22"/>
          <w:szCs w:val="22"/>
        </w:rPr>
        <w:t>-</w:t>
      </w:r>
      <w:r w:rsidRPr="00C304EF">
        <w:rPr>
          <w:rFonts w:cs="Times New Roman"/>
          <w:color w:val="000000"/>
          <w:sz w:val="22"/>
          <w:szCs w:val="22"/>
        </w:rPr>
        <w:t>évaluation</w:t>
      </w:r>
      <w:r w:rsidR="00BC42B3" w:rsidRPr="00C304EF">
        <w:rPr>
          <w:rFonts w:cs="Times New Roman"/>
          <w:color w:val="000000"/>
          <w:sz w:val="22"/>
          <w:szCs w:val="22"/>
        </w:rPr>
        <w:t>. L</w:t>
      </w:r>
      <w:r w:rsidRPr="00C304EF">
        <w:rPr>
          <w:rFonts w:cs="Times New Roman"/>
          <w:color w:val="000000"/>
          <w:sz w:val="22"/>
          <w:szCs w:val="22"/>
        </w:rPr>
        <w:t>e principe de l'AERES est de provoquer l'auto-évaluation des unités de recherche pour qu'elles définissent leurs choix stratégiques en termes de thématique et d'adéquation avec leurs moyens.</w:t>
      </w:r>
    </w:p>
    <w:p w14:paraId="4BC75DB4"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Autre question dans les enjeux, </w:t>
      </w:r>
      <w:r w:rsidR="00266ABA" w:rsidRPr="00C304EF">
        <w:rPr>
          <w:rFonts w:cs="Times New Roman"/>
          <w:color w:val="000000"/>
          <w:sz w:val="22"/>
          <w:szCs w:val="22"/>
        </w:rPr>
        <w:t>celle</w:t>
      </w:r>
      <w:r w:rsidRPr="00C304EF">
        <w:rPr>
          <w:rFonts w:cs="Times New Roman"/>
          <w:color w:val="000000"/>
          <w:sz w:val="22"/>
          <w:szCs w:val="22"/>
        </w:rPr>
        <w:t xml:space="preserve"> de la structuration de l'unité de recherche. La question se pose d'une espèce de modèle idéal d'unité de recherche où l'unité est supérieure à la somme des individus. On a du mal à concevoir qu'un laboratoire puisse être une juxtaposition de mandarins. On voudrait des interactions et une synergie supérieure à la somme des individus. Dans ces éléments de structuration, nous avons une structuration à 5 ans. L'évaluation porte donc sur des périodes relativement longues, et on voit bien l'intérêt d'avoir quelques conseils et remarques sur une stratégie à 5 ans. Cela pose la question de l'organisation</w:t>
      </w:r>
      <w:r w:rsidR="00C44344" w:rsidRPr="00C304EF">
        <w:rPr>
          <w:rFonts w:cs="Times New Roman"/>
          <w:color w:val="000000"/>
          <w:sz w:val="22"/>
          <w:szCs w:val="22"/>
        </w:rPr>
        <w:t>,</w:t>
      </w:r>
      <w:r w:rsidRPr="00C304EF">
        <w:rPr>
          <w:rFonts w:cs="Times New Roman"/>
          <w:color w:val="000000"/>
          <w:sz w:val="22"/>
          <w:szCs w:val="22"/>
        </w:rPr>
        <w:t xml:space="preserve"> avec deux organisations retenues</w:t>
      </w:r>
      <w:r w:rsidR="00283A72" w:rsidRPr="00C304EF">
        <w:rPr>
          <w:rFonts w:cs="Times New Roman"/>
          <w:color w:val="000000"/>
          <w:sz w:val="22"/>
          <w:szCs w:val="22"/>
        </w:rPr>
        <w:t>,</w:t>
      </w:r>
      <w:r w:rsidRPr="00C304EF">
        <w:rPr>
          <w:rFonts w:cs="Times New Roman"/>
          <w:color w:val="000000"/>
          <w:sz w:val="22"/>
          <w:szCs w:val="22"/>
        </w:rPr>
        <w:t xml:space="preserve"> une organisation en thème</w:t>
      </w:r>
      <w:r w:rsidR="005B3C00" w:rsidRPr="00C304EF">
        <w:rPr>
          <w:rFonts w:cs="Times New Roman"/>
          <w:color w:val="000000"/>
          <w:sz w:val="22"/>
          <w:szCs w:val="22"/>
        </w:rPr>
        <w:t>s</w:t>
      </w:r>
      <w:r w:rsidRPr="00C304EF">
        <w:rPr>
          <w:rFonts w:cs="Times New Roman"/>
          <w:color w:val="000000"/>
          <w:sz w:val="22"/>
          <w:szCs w:val="22"/>
        </w:rPr>
        <w:t xml:space="preserve"> ou une organisation en équipe</w:t>
      </w:r>
      <w:r w:rsidR="005B3C00" w:rsidRPr="00C304EF">
        <w:rPr>
          <w:rFonts w:cs="Times New Roman"/>
          <w:color w:val="000000"/>
          <w:sz w:val="22"/>
          <w:szCs w:val="22"/>
        </w:rPr>
        <w:t>s</w:t>
      </w:r>
      <w:r w:rsidRPr="00C304EF">
        <w:rPr>
          <w:rFonts w:cs="Times New Roman"/>
          <w:color w:val="000000"/>
          <w:sz w:val="22"/>
          <w:szCs w:val="22"/>
        </w:rPr>
        <w:t>. Une unité de recherche peut être organisée en équipe</w:t>
      </w:r>
      <w:r w:rsidR="005B3C00" w:rsidRPr="00C304EF">
        <w:rPr>
          <w:rFonts w:cs="Times New Roman"/>
          <w:color w:val="000000"/>
          <w:sz w:val="22"/>
          <w:szCs w:val="22"/>
        </w:rPr>
        <w:t>s</w:t>
      </w:r>
      <w:r w:rsidRPr="00C304EF">
        <w:rPr>
          <w:rFonts w:cs="Times New Roman"/>
          <w:color w:val="000000"/>
          <w:sz w:val="22"/>
          <w:szCs w:val="22"/>
        </w:rPr>
        <w:t>. Elle est relativement autonome financièrement. Ou bien les équipes sont organisées en thèmes avec des mariages et collaborations entre chercheurs de l'unité.</w:t>
      </w:r>
    </w:p>
    <w:p w14:paraId="5E9366BC"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Dans ces éléments d'information générale, il y a la question de la notation. La première année de l'existence de l'AERES, il n'y a pas eu de notation. Les unités de recherche ont eu leur appréciation mais sans notation. La notation a été demandée par le ministère pour trouver une répartition des moyens.</w:t>
      </w:r>
    </w:p>
    <w:p w14:paraId="5A4446ED" w14:textId="7C92AF3E"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Dernier aspect, par rapport à la remarque qui a été faite, on ne </w:t>
      </w:r>
      <w:r w:rsidRPr="00C304EF">
        <w:rPr>
          <w:rFonts w:cs="Times New Roman"/>
          <w:color w:val="000000"/>
          <w:sz w:val="22"/>
          <w:szCs w:val="22"/>
        </w:rPr>
        <w:lastRenderedPageBreak/>
        <w:t xml:space="preserve">parle plus depuis au moins </w:t>
      </w:r>
      <w:r w:rsidR="00CA3AD3">
        <w:rPr>
          <w:rFonts w:cs="Times New Roman"/>
          <w:color w:val="000000"/>
          <w:sz w:val="22"/>
          <w:szCs w:val="22"/>
        </w:rPr>
        <w:t>trois</w:t>
      </w:r>
      <w:r w:rsidRPr="00C304EF">
        <w:rPr>
          <w:rFonts w:cs="Times New Roman"/>
          <w:color w:val="000000"/>
          <w:sz w:val="22"/>
          <w:szCs w:val="22"/>
        </w:rPr>
        <w:t xml:space="preserve"> ans de publiant. On parle de produisant, ce qui pose la question de </w:t>
      </w:r>
      <w:r w:rsidR="00283A72" w:rsidRPr="00C304EF">
        <w:rPr>
          <w:rFonts w:cs="Times New Roman"/>
          <w:color w:val="000000"/>
          <w:sz w:val="22"/>
          <w:szCs w:val="22"/>
        </w:rPr>
        <w:t xml:space="preserve">ce </w:t>
      </w:r>
      <w:r w:rsidRPr="00C304EF">
        <w:rPr>
          <w:rFonts w:cs="Times New Roman"/>
          <w:color w:val="000000"/>
          <w:sz w:val="22"/>
          <w:szCs w:val="22"/>
        </w:rPr>
        <w:t>que sont les produits de la recherche. Pourquoi ne parle-t-on plus de publiant ? Pour la raison que vous avez mentionné</w:t>
      </w:r>
      <w:r w:rsidR="00283A72" w:rsidRPr="00C304EF">
        <w:rPr>
          <w:rFonts w:cs="Times New Roman"/>
          <w:color w:val="000000"/>
          <w:sz w:val="22"/>
          <w:szCs w:val="22"/>
        </w:rPr>
        <w:t>e</w:t>
      </w:r>
      <w:r w:rsidRPr="00C304EF">
        <w:rPr>
          <w:rFonts w:cs="Times New Roman"/>
          <w:color w:val="000000"/>
          <w:sz w:val="22"/>
          <w:szCs w:val="22"/>
        </w:rPr>
        <w:t xml:space="preserve">, notamment en Grèce, c'est que tous les travaux étaient concentrés sur les revues de rang A alors que toutes les activités comme l'organisation de colloques, </w:t>
      </w:r>
      <w:r w:rsidR="00CE0D00" w:rsidRPr="00C304EF">
        <w:rPr>
          <w:rFonts w:cs="Times New Roman"/>
          <w:color w:val="000000"/>
          <w:sz w:val="22"/>
          <w:szCs w:val="22"/>
        </w:rPr>
        <w:t>etc</w:t>
      </w:r>
      <w:r w:rsidR="006649AF" w:rsidRPr="00C304EF">
        <w:rPr>
          <w:rFonts w:cs="Times New Roman"/>
          <w:color w:val="000000"/>
          <w:sz w:val="22"/>
          <w:szCs w:val="22"/>
        </w:rPr>
        <w:t>.</w:t>
      </w:r>
      <w:r w:rsidR="00C44344" w:rsidRPr="00C304EF">
        <w:rPr>
          <w:rFonts w:cs="Times New Roman"/>
          <w:color w:val="000000"/>
          <w:sz w:val="22"/>
          <w:szCs w:val="22"/>
        </w:rPr>
        <w:t>,</w:t>
      </w:r>
      <w:r w:rsidRPr="00C304EF">
        <w:rPr>
          <w:rFonts w:cs="Times New Roman"/>
          <w:color w:val="000000"/>
          <w:sz w:val="22"/>
          <w:szCs w:val="22"/>
        </w:rPr>
        <w:t xml:space="preserve"> étaient dévalorisées. L'idée de produisant vient de cet excès de publiants. Tout comme la note de paysage qui est donné</w:t>
      </w:r>
      <w:r w:rsidR="00283A72" w:rsidRPr="00C304EF">
        <w:rPr>
          <w:rFonts w:cs="Times New Roman"/>
          <w:color w:val="000000"/>
          <w:sz w:val="22"/>
          <w:szCs w:val="22"/>
        </w:rPr>
        <w:t>e</w:t>
      </w:r>
      <w:r w:rsidRPr="00C304EF">
        <w:rPr>
          <w:rFonts w:cs="Times New Roman"/>
          <w:color w:val="000000"/>
          <w:sz w:val="22"/>
          <w:szCs w:val="22"/>
        </w:rPr>
        <w:t xml:space="preserve"> sur 6 critères </w:t>
      </w:r>
      <w:r w:rsidR="005B3C00" w:rsidRPr="00C304EF">
        <w:rPr>
          <w:rFonts w:cs="Times New Roman"/>
          <w:color w:val="000000"/>
          <w:sz w:val="22"/>
          <w:szCs w:val="22"/>
        </w:rPr>
        <w:t xml:space="preserve">depuis </w:t>
      </w:r>
      <w:r w:rsidRPr="00C304EF">
        <w:rPr>
          <w:rFonts w:cs="Times New Roman"/>
          <w:color w:val="000000"/>
          <w:sz w:val="22"/>
          <w:szCs w:val="22"/>
        </w:rPr>
        <w:t>l'an dernier, afin de limiter les abus.</w:t>
      </w:r>
      <w:r w:rsidR="005B3C00" w:rsidRPr="00C304EF">
        <w:rPr>
          <w:rFonts w:cs="Times New Roman"/>
          <w:color w:val="000000"/>
          <w:sz w:val="22"/>
          <w:szCs w:val="22"/>
        </w:rPr>
        <w:t xml:space="preserve"> </w:t>
      </w:r>
      <w:r w:rsidRPr="00C304EF">
        <w:rPr>
          <w:rFonts w:cs="Times New Roman"/>
          <w:color w:val="000000"/>
          <w:sz w:val="22"/>
          <w:szCs w:val="22"/>
        </w:rPr>
        <w:t>Aujourd'hui il y a 6 critères :</w:t>
      </w:r>
      <w:r w:rsidR="005B3C00" w:rsidRPr="00C304EF">
        <w:rPr>
          <w:rFonts w:cs="Times New Roman"/>
          <w:color w:val="000000"/>
          <w:sz w:val="22"/>
          <w:szCs w:val="22"/>
        </w:rPr>
        <w:t xml:space="preserve"> </w:t>
      </w:r>
      <w:r w:rsidRPr="00C304EF">
        <w:rPr>
          <w:rFonts w:cs="Times New Roman"/>
          <w:color w:val="000000"/>
          <w:sz w:val="22"/>
          <w:szCs w:val="22"/>
        </w:rPr>
        <w:t>production et qualité scientifiques</w:t>
      </w:r>
      <w:r w:rsidR="005B3C00" w:rsidRPr="00C304EF">
        <w:rPr>
          <w:rFonts w:cs="Times New Roman"/>
          <w:color w:val="000000"/>
          <w:sz w:val="22"/>
          <w:szCs w:val="22"/>
        </w:rPr>
        <w:t xml:space="preserve"> ; </w:t>
      </w:r>
      <w:r w:rsidRPr="00C304EF">
        <w:rPr>
          <w:rFonts w:cs="Times New Roman"/>
          <w:color w:val="000000"/>
          <w:sz w:val="22"/>
          <w:szCs w:val="22"/>
        </w:rPr>
        <w:t>rayonnement et attractivité académiques</w:t>
      </w:r>
      <w:r w:rsidR="005B3C00" w:rsidRPr="00C304EF">
        <w:rPr>
          <w:rFonts w:cs="Times New Roman"/>
          <w:color w:val="000000"/>
          <w:sz w:val="22"/>
          <w:szCs w:val="22"/>
        </w:rPr>
        <w:t xml:space="preserve"> ; </w:t>
      </w:r>
      <w:r w:rsidRPr="00C304EF">
        <w:rPr>
          <w:rFonts w:cs="Times New Roman"/>
          <w:color w:val="000000"/>
          <w:sz w:val="22"/>
          <w:szCs w:val="22"/>
        </w:rPr>
        <w:t>interactions avec l'environnement social, économique et culturel, dans une perspective de développement, d'innovation</w:t>
      </w:r>
      <w:r w:rsidR="005B3C00" w:rsidRPr="00C304EF">
        <w:rPr>
          <w:rFonts w:cs="Times New Roman"/>
          <w:color w:val="000000"/>
          <w:sz w:val="22"/>
          <w:szCs w:val="22"/>
        </w:rPr>
        <w:t xml:space="preserve"> ; </w:t>
      </w:r>
      <w:r w:rsidRPr="00C304EF">
        <w:rPr>
          <w:rFonts w:cs="Times New Roman"/>
          <w:color w:val="000000"/>
          <w:sz w:val="22"/>
          <w:szCs w:val="22"/>
        </w:rPr>
        <w:t>organisation et vie de l'entité</w:t>
      </w:r>
      <w:r w:rsidR="005B3C00" w:rsidRPr="00C304EF">
        <w:rPr>
          <w:rFonts w:cs="Times New Roman"/>
          <w:color w:val="000000"/>
          <w:sz w:val="22"/>
          <w:szCs w:val="22"/>
        </w:rPr>
        <w:t xml:space="preserve"> ; </w:t>
      </w:r>
      <w:r w:rsidRPr="00C304EF">
        <w:rPr>
          <w:rFonts w:cs="Times New Roman"/>
          <w:color w:val="000000"/>
          <w:sz w:val="22"/>
          <w:szCs w:val="22"/>
        </w:rPr>
        <w:t>implication dans la formation par la recherche</w:t>
      </w:r>
      <w:r w:rsidR="005B3C00" w:rsidRPr="00C304EF">
        <w:rPr>
          <w:rFonts w:cs="Times New Roman"/>
          <w:color w:val="000000"/>
          <w:sz w:val="22"/>
          <w:szCs w:val="22"/>
        </w:rPr>
        <w:t> ;</w:t>
      </w:r>
      <w:r w:rsidR="00283A72" w:rsidRPr="00C304EF">
        <w:rPr>
          <w:rFonts w:cs="Times New Roman"/>
          <w:color w:val="000000"/>
          <w:sz w:val="22"/>
          <w:szCs w:val="22"/>
        </w:rPr>
        <w:t xml:space="preserve"> </w:t>
      </w:r>
      <w:r w:rsidRPr="00C304EF">
        <w:rPr>
          <w:rFonts w:cs="Times New Roman"/>
          <w:color w:val="000000"/>
          <w:sz w:val="22"/>
          <w:szCs w:val="22"/>
        </w:rPr>
        <w:t>stratégie et projet à cinq ans</w:t>
      </w:r>
      <w:r w:rsidR="00847175">
        <w:rPr>
          <w:rFonts w:cs="Times New Roman"/>
          <w:color w:val="000000"/>
          <w:sz w:val="22"/>
          <w:szCs w:val="22"/>
        </w:rPr>
        <w:t>.</w:t>
      </w:r>
    </w:p>
    <w:p w14:paraId="65020926"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En partenariat avec un certain nombre de collaborateurs, l'AERES a mis en place des groupes de travail pour définir ce qu'était la production dans chacun des champs. En sciences de l'éducation, nous avons organisé un groupe de travail qui </w:t>
      </w:r>
      <w:r w:rsidR="00C551B9" w:rsidRPr="00C304EF">
        <w:rPr>
          <w:rFonts w:cs="Times New Roman"/>
          <w:color w:val="000000"/>
          <w:sz w:val="22"/>
          <w:szCs w:val="22"/>
        </w:rPr>
        <w:t xml:space="preserve">réunit le CNU, </w:t>
      </w:r>
      <w:r w:rsidRPr="00C304EF">
        <w:rPr>
          <w:rFonts w:cs="Times New Roman"/>
          <w:color w:val="000000"/>
          <w:sz w:val="22"/>
          <w:szCs w:val="22"/>
        </w:rPr>
        <w:t>l'Association des enseignants-chercheurs en sciences de l'éducation</w:t>
      </w:r>
      <w:r w:rsidR="00C551B9" w:rsidRPr="00C304EF">
        <w:rPr>
          <w:rFonts w:cs="Times New Roman"/>
          <w:color w:val="000000"/>
          <w:sz w:val="22"/>
          <w:szCs w:val="22"/>
        </w:rPr>
        <w:t xml:space="preserve">, </w:t>
      </w:r>
      <w:r w:rsidRPr="00C304EF">
        <w:rPr>
          <w:rFonts w:cs="Times New Roman"/>
          <w:color w:val="000000"/>
          <w:sz w:val="22"/>
          <w:szCs w:val="22"/>
        </w:rPr>
        <w:t>un certain nombre de collègues étrangers (une douzaine de personnes) et nous avons eu une première réunion pour définir ce qu'était une production. Le même travail a d'ailleurs été mené en sciences de gestion. Durant la première séance</w:t>
      </w:r>
      <w:r w:rsidR="00266ABA" w:rsidRPr="00C304EF">
        <w:rPr>
          <w:rFonts w:cs="Times New Roman"/>
          <w:color w:val="000000"/>
          <w:sz w:val="22"/>
          <w:szCs w:val="22"/>
        </w:rPr>
        <w:t>,</w:t>
      </w:r>
      <w:r w:rsidRPr="00C304EF">
        <w:rPr>
          <w:rFonts w:cs="Times New Roman"/>
          <w:color w:val="000000"/>
          <w:sz w:val="22"/>
          <w:szCs w:val="22"/>
        </w:rPr>
        <w:t xml:space="preserve"> nous avons dit que</w:t>
      </w:r>
      <w:r w:rsidR="00C551B9" w:rsidRPr="00C304EF">
        <w:rPr>
          <w:rFonts w:cs="Times New Roman"/>
          <w:color w:val="000000"/>
          <w:sz w:val="22"/>
          <w:szCs w:val="22"/>
        </w:rPr>
        <w:t xml:space="preserve"> ce</w:t>
      </w:r>
      <w:r w:rsidRPr="00C304EF">
        <w:rPr>
          <w:rFonts w:cs="Times New Roman"/>
          <w:color w:val="000000"/>
          <w:sz w:val="22"/>
          <w:szCs w:val="22"/>
        </w:rPr>
        <w:t xml:space="preserve"> qui était au cœur d'une production en sciences de l'éducation</w:t>
      </w:r>
      <w:r w:rsidR="00266ABA" w:rsidRPr="00C304EF">
        <w:rPr>
          <w:rFonts w:cs="Times New Roman"/>
          <w:color w:val="000000"/>
          <w:sz w:val="22"/>
          <w:szCs w:val="22"/>
        </w:rPr>
        <w:t>,</w:t>
      </w:r>
      <w:r w:rsidRPr="00C304EF">
        <w:rPr>
          <w:rFonts w:cs="Times New Roman"/>
          <w:color w:val="000000"/>
          <w:sz w:val="22"/>
          <w:szCs w:val="22"/>
        </w:rPr>
        <w:t xml:space="preserve"> c'était la production de connaissances et que les autres activités d'attractivité académique</w:t>
      </w:r>
      <w:r w:rsidR="00C551B9" w:rsidRPr="00C304EF">
        <w:rPr>
          <w:rFonts w:cs="Times New Roman"/>
          <w:color w:val="000000"/>
          <w:sz w:val="22"/>
          <w:szCs w:val="22"/>
        </w:rPr>
        <w:t xml:space="preserve"> ou </w:t>
      </w:r>
      <w:r w:rsidR="006649AF" w:rsidRPr="00C304EF">
        <w:rPr>
          <w:rFonts w:cs="Times New Roman"/>
          <w:color w:val="000000"/>
          <w:sz w:val="22"/>
          <w:szCs w:val="22"/>
        </w:rPr>
        <w:t>d’impact</w:t>
      </w:r>
      <w:r w:rsidRPr="00C304EF">
        <w:rPr>
          <w:rFonts w:cs="Times New Roman"/>
          <w:color w:val="000000"/>
          <w:sz w:val="22"/>
          <w:szCs w:val="22"/>
        </w:rPr>
        <w:t xml:space="preserve"> sur l'environnement lié</w:t>
      </w:r>
      <w:r w:rsidR="003A592A" w:rsidRPr="00C304EF">
        <w:rPr>
          <w:rFonts w:cs="Times New Roman"/>
          <w:color w:val="000000"/>
          <w:sz w:val="22"/>
          <w:szCs w:val="22"/>
        </w:rPr>
        <w:t>es</w:t>
      </w:r>
      <w:r w:rsidRPr="00C304EF">
        <w:rPr>
          <w:rFonts w:cs="Times New Roman"/>
          <w:color w:val="000000"/>
          <w:sz w:val="22"/>
          <w:szCs w:val="22"/>
        </w:rPr>
        <w:t xml:space="preserve"> à la formation ne pouvaient être qu'irriguées par le cœur puisque certaines évaluations de laboratoires tendaient à montrer la survalorisation des travaux financés par des contrats et donc concentrés sur la valorisation. Je prends l'exemple des technologies de l'information et de la communication dans l'éducation avec des contrats très importants </w:t>
      </w:r>
      <w:r w:rsidR="003A592A" w:rsidRPr="00C304EF">
        <w:rPr>
          <w:rFonts w:cs="Times New Roman"/>
          <w:color w:val="000000"/>
          <w:sz w:val="22"/>
          <w:szCs w:val="22"/>
        </w:rPr>
        <w:t>sur</w:t>
      </w:r>
      <w:r w:rsidR="00266ABA" w:rsidRPr="00C304EF">
        <w:rPr>
          <w:rFonts w:cs="Times New Roman"/>
          <w:color w:val="000000"/>
          <w:sz w:val="22"/>
          <w:szCs w:val="22"/>
        </w:rPr>
        <w:t>,</w:t>
      </w:r>
      <w:r w:rsidRPr="00C304EF">
        <w:rPr>
          <w:rFonts w:cs="Times New Roman"/>
          <w:color w:val="000000"/>
          <w:sz w:val="22"/>
          <w:szCs w:val="22"/>
        </w:rPr>
        <w:t xml:space="preserve"> par exemple</w:t>
      </w:r>
      <w:r w:rsidR="00266ABA" w:rsidRPr="00C304EF">
        <w:rPr>
          <w:rFonts w:cs="Times New Roman"/>
          <w:color w:val="000000"/>
          <w:sz w:val="22"/>
          <w:szCs w:val="22"/>
        </w:rPr>
        <w:t>,</w:t>
      </w:r>
      <w:r w:rsidRPr="00C304EF">
        <w:rPr>
          <w:rFonts w:cs="Times New Roman"/>
          <w:color w:val="000000"/>
          <w:sz w:val="22"/>
          <w:szCs w:val="22"/>
        </w:rPr>
        <w:t xml:space="preserve"> l'utilisation des tablettes numériques dans les écoles</w:t>
      </w:r>
      <w:r w:rsidR="00C44344" w:rsidRPr="00C304EF">
        <w:rPr>
          <w:rFonts w:cs="Times New Roman"/>
          <w:color w:val="000000"/>
          <w:sz w:val="22"/>
          <w:szCs w:val="22"/>
        </w:rPr>
        <w:t> ; l</w:t>
      </w:r>
      <w:r w:rsidRPr="00C304EF">
        <w:rPr>
          <w:rFonts w:cs="Times New Roman"/>
          <w:color w:val="000000"/>
          <w:sz w:val="22"/>
          <w:szCs w:val="22"/>
        </w:rPr>
        <w:t>a question qui va se poser est</w:t>
      </w:r>
      <w:r w:rsidR="00266ABA" w:rsidRPr="00C304EF">
        <w:rPr>
          <w:rFonts w:cs="Times New Roman"/>
          <w:color w:val="000000"/>
          <w:sz w:val="22"/>
          <w:szCs w:val="22"/>
        </w:rPr>
        <w:t xml:space="preserve"> </w:t>
      </w:r>
      <w:r w:rsidRPr="00C304EF">
        <w:rPr>
          <w:rFonts w:cs="Times New Roman"/>
          <w:color w:val="000000"/>
          <w:sz w:val="22"/>
          <w:szCs w:val="22"/>
        </w:rPr>
        <w:t>quelle production scientifique y a-t-il dans ce type de recherche</w:t>
      </w:r>
      <w:r w:rsidR="008F2399" w:rsidRPr="00C304EF">
        <w:rPr>
          <w:rFonts w:cs="Times New Roman"/>
          <w:color w:val="000000"/>
          <w:sz w:val="22"/>
          <w:szCs w:val="22"/>
        </w:rPr>
        <w:t>?</w:t>
      </w:r>
    </w:p>
    <w:p w14:paraId="714C4C7A"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La procédure d'évaluation se fait sur dossier plus visite. Les </w:t>
      </w:r>
      <w:r w:rsidRPr="00C304EF">
        <w:rPr>
          <w:rFonts w:cs="Times New Roman"/>
          <w:color w:val="000000"/>
          <w:sz w:val="22"/>
          <w:szCs w:val="22"/>
        </w:rPr>
        <w:lastRenderedPageBreak/>
        <w:t xml:space="preserve">dossiers vont être allégés pour la prochaine vague. Un travail de préparation de la visite est </w:t>
      </w:r>
      <w:r w:rsidR="003A592A" w:rsidRPr="00C304EF">
        <w:rPr>
          <w:rFonts w:cs="Times New Roman"/>
          <w:color w:val="000000"/>
          <w:sz w:val="22"/>
          <w:szCs w:val="22"/>
        </w:rPr>
        <w:t>réalisé</w:t>
      </w:r>
      <w:r w:rsidRPr="00C304EF">
        <w:rPr>
          <w:rFonts w:cs="Times New Roman"/>
          <w:color w:val="000000"/>
          <w:sz w:val="22"/>
          <w:szCs w:val="22"/>
        </w:rPr>
        <w:t xml:space="preserve"> par les experts. </w:t>
      </w:r>
      <w:r w:rsidR="003A592A" w:rsidRPr="00C304EF">
        <w:rPr>
          <w:rFonts w:cs="Times New Roman"/>
          <w:color w:val="000000"/>
          <w:sz w:val="22"/>
          <w:szCs w:val="22"/>
        </w:rPr>
        <w:t>Ceux-ci</w:t>
      </w:r>
      <w:r w:rsidRPr="00C304EF">
        <w:rPr>
          <w:rFonts w:cs="Times New Roman"/>
          <w:color w:val="000000"/>
          <w:sz w:val="22"/>
          <w:szCs w:val="22"/>
        </w:rPr>
        <w:t xml:space="preserve"> établissent un pré-rapport et la visite</w:t>
      </w:r>
      <w:r w:rsidR="003A592A" w:rsidRPr="00C304EF">
        <w:rPr>
          <w:rFonts w:cs="Times New Roman"/>
          <w:color w:val="000000"/>
          <w:sz w:val="22"/>
          <w:szCs w:val="22"/>
        </w:rPr>
        <w:t xml:space="preserve"> leur</w:t>
      </w:r>
      <w:r w:rsidRPr="00C304EF">
        <w:rPr>
          <w:rFonts w:cs="Times New Roman"/>
          <w:color w:val="000000"/>
          <w:sz w:val="22"/>
          <w:szCs w:val="22"/>
        </w:rPr>
        <w:t xml:space="preserve"> permet d'</w:t>
      </w:r>
      <w:r w:rsidR="003A592A" w:rsidRPr="00C304EF">
        <w:rPr>
          <w:rFonts w:cs="Times New Roman"/>
          <w:color w:val="000000"/>
          <w:sz w:val="22"/>
          <w:szCs w:val="22"/>
        </w:rPr>
        <w:t>obtenir</w:t>
      </w:r>
      <w:r w:rsidRPr="00C304EF">
        <w:rPr>
          <w:rFonts w:cs="Times New Roman"/>
          <w:color w:val="000000"/>
          <w:sz w:val="22"/>
          <w:szCs w:val="22"/>
        </w:rPr>
        <w:t xml:space="preserve"> des compléments</w:t>
      </w:r>
      <w:r w:rsidR="003A592A" w:rsidRPr="00C304EF">
        <w:rPr>
          <w:rFonts w:cs="Times New Roman"/>
          <w:color w:val="000000"/>
          <w:sz w:val="22"/>
          <w:szCs w:val="22"/>
        </w:rPr>
        <w:t xml:space="preserve"> d´informations</w:t>
      </w:r>
      <w:r w:rsidRPr="00C304EF">
        <w:rPr>
          <w:rFonts w:cs="Times New Roman"/>
          <w:color w:val="000000"/>
          <w:sz w:val="22"/>
          <w:szCs w:val="22"/>
        </w:rPr>
        <w:t xml:space="preserve">, </w:t>
      </w:r>
      <w:r w:rsidR="003A592A" w:rsidRPr="00C304EF">
        <w:rPr>
          <w:rFonts w:cs="Times New Roman"/>
          <w:color w:val="000000"/>
          <w:sz w:val="22"/>
          <w:szCs w:val="22"/>
        </w:rPr>
        <w:t xml:space="preserve">de trouver </w:t>
      </w:r>
      <w:r w:rsidRPr="00C304EF">
        <w:rPr>
          <w:rFonts w:cs="Times New Roman"/>
          <w:color w:val="000000"/>
          <w:sz w:val="22"/>
          <w:szCs w:val="22"/>
        </w:rPr>
        <w:t>répon</w:t>
      </w:r>
      <w:r w:rsidR="003A592A" w:rsidRPr="00C304EF">
        <w:rPr>
          <w:rFonts w:cs="Times New Roman"/>
          <w:color w:val="000000"/>
          <w:sz w:val="22"/>
          <w:szCs w:val="22"/>
        </w:rPr>
        <w:t>s</w:t>
      </w:r>
      <w:r w:rsidRPr="00C304EF">
        <w:rPr>
          <w:rFonts w:cs="Times New Roman"/>
          <w:color w:val="000000"/>
          <w:sz w:val="22"/>
          <w:szCs w:val="22"/>
        </w:rPr>
        <w:t>e à des questions,</w:t>
      </w:r>
      <w:r w:rsidR="003A592A" w:rsidRPr="00C304EF">
        <w:rPr>
          <w:rFonts w:cs="Times New Roman"/>
          <w:color w:val="000000"/>
          <w:sz w:val="22"/>
          <w:szCs w:val="22"/>
        </w:rPr>
        <w:t xml:space="preserve"> de</w:t>
      </w:r>
      <w:r w:rsidRPr="00C304EF">
        <w:rPr>
          <w:rFonts w:cs="Times New Roman"/>
          <w:color w:val="000000"/>
          <w:sz w:val="22"/>
          <w:szCs w:val="22"/>
        </w:rPr>
        <w:t xml:space="preserve"> corriger les impressions. </w:t>
      </w:r>
    </w:p>
    <w:p w14:paraId="62AAAC20"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Le rapport est normalisé</w:t>
      </w:r>
      <w:r w:rsidR="00B33929" w:rsidRPr="00C304EF">
        <w:rPr>
          <w:rFonts w:cs="Times New Roman"/>
          <w:color w:val="000000"/>
          <w:sz w:val="22"/>
          <w:szCs w:val="22"/>
        </w:rPr>
        <w:t>. L</w:t>
      </w:r>
      <w:r w:rsidRPr="00C304EF">
        <w:rPr>
          <w:rFonts w:cs="Times New Roman"/>
          <w:color w:val="000000"/>
          <w:sz w:val="22"/>
          <w:szCs w:val="22"/>
        </w:rPr>
        <w:t>a première partie comprend les appréciations générales</w:t>
      </w:r>
      <w:r w:rsidR="005B3C00" w:rsidRPr="00C304EF">
        <w:rPr>
          <w:rFonts w:cs="Times New Roman"/>
          <w:color w:val="000000"/>
          <w:sz w:val="22"/>
          <w:szCs w:val="22"/>
        </w:rPr>
        <w:t xml:space="preserve"> (</w:t>
      </w:r>
      <w:r w:rsidRPr="00C304EF">
        <w:rPr>
          <w:rFonts w:cs="Times New Roman"/>
          <w:color w:val="000000"/>
          <w:sz w:val="22"/>
          <w:szCs w:val="22"/>
        </w:rPr>
        <w:t>points forts, points faibles, recommandations</w:t>
      </w:r>
      <w:r w:rsidR="005B3C00" w:rsidRPr="00C304EF">
        <w:rPr>
          <w:rFonts w:cs="Times New Roman"/>
          <w:color w:val="000000"/>
          <w:sz w:val="22"/>
          <w:szCs w:val="22"/>
        </w:rPr>
        <w:t>)</w:t>
      </w:r>
      <w:r w:rsidRPr="00C304EF">
        <w:rPr>
          <w:rFonts w:cs="Times New Roman"/>
          <w:color w:val="000000"/>
          <w:sz w:val="22"/>
          <w:szCs w:val="22"/>
        </w:rPr>
        <w:t xml:space="preserve"> puis il </w:t>
      </w:r>
      <w:r w:rsidR="003A592A" w:rsidRPr="00C304EF">
        <w:rPr>
          <w:rFonts w:cs="Times New Roman"/>
          <w:color w:val="000000"/>
          <w:sz w:val="22"/>
          <w:szCs w:val="22"/>
        </w:rPr>
        <w:t xml:space="preserve">contient </w:t>
      </w:r>
      <w:r w:rsidRPr="00C304EF">
        <w:rPr>
          <w:rFonts w:cs="Times New Roman"/>
          <w:color w:val="000000"/>
          <w:sz w:val="22"/>
          <w:szCs w:val="22"/>
        </w:rPr>
        <w:t>une partie d'appréciations détaillées,</w:t>
      </w:r>
      <w:r w:rsidR="003A592A" w:rsidRPr="00C304EF">
        <w:rPr>
          <w:rFonts w:cs="Times New Roman"/>
          <w:color w:val="000000"/>
          <w:sz w:val="22"/>
          <w:szCs w:val="22"/>
        </w:rPr>
        <w:t xml:space="preserve"> portées </w:t>
      </w:r>
      <w:r w:rsidRPr="00C304EF">
        <w:rPr>
          <w:rFonts w:cs="Times New Roman"/>
          <w:color w:val="000000"/>
          <w:sz w:val="22"/>
          <w:szCs w:val="22"/>
        </w:rPr>
        <w:t xml:space="preserve">équipe par équipe, thème par thème. Le rapport est lu par différents comités, le délégué scientifique de la discipline, le délégué scientifique du groupe, des comités de relecture, puis il est adressé à l'établissement et le directeur de l'unité </w:t>
      </w:r>
      <w:r w:rsidR="003A592A" w:rsidRPr="00C304EF">
        <w:rPr>
          <w:rFonts w:cs="Times New Roman"/>
          <w:color w:val="000000"/>
          <w:sz w:val="22"/>
          <w:szCs w:val="22"/>
        </w:rPr>
        <w:t>a</w:t>
      </w:r>
      <w:r w:rsidRPr="00C304EF">
        <w:rPr>
          <w:rFonts w:cs="Times New Roman"/>
          <w:color w:val="000000"/>
          <w:sz w:val="22"/>
          <w:szCs w:val="22"/>
        </w:rPr>
        <w:t xml:space="preserve"> un droit de réponse.</w:t>
      </w:r>
    </w:p>
    <w:p w14:paraId="14C93DD7"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Les outils disponibles sont le référentiel de l'AERES</w:t>
      </w:r>
      <w:r w:rsidR="003A592A" w:rsidRPr="00C304EF">
        <w:rPr>
          <w:rFonts w:cs="Times New Roman"/>
          <w:color w:val="000000"/>
          <w:sz w:val="22"/>
          <w:szCs w:val="22"/>
        </w:rPr>
        <w:t>, selon</w:t>
      </w:r>
      <w:r w:rsidRPr="00C304EF">
        <w:rPr>
          <w:rFonts w:cs="Times New Roman"/>
          <w:color w:val="000000"/>
          <w:sz w:val="22"/>
          <w:szCs w:val="22"/>
        </w:rPr>
        <w:t xml:space="preserve"> un travail qui a été mené il y a deux ans, en particulier par les SHS qui souffraient du modèle des sciences technologiques et du vivant, avec une approche particulièrement expérimentale</w:t>
      </w:r>
      <w:r w:rsidR="00266ABA" w:rsidRPr="00C304EF">
        <w:rPr>
          <w:rFonts w:cs="Times New Roman"/>
          <w:color w:val="000000"/>
          <w:sz w:val="22"/>
          <w:szCs w:val="22"/>
        </w:rPr>
        <w:t>,</w:t>
      </w:r>
      <w:r w:rsidRPr="00C304EF">
        <w:rPr>
          <w:rFonts w:cs="Times New Roman"/>
          <w:color w:val="000000"/>
          <w:sz w:val="22"/>
          <w:szCs w:val="22"/>
        </w:rPr>
        <w:t xml:space="preserve"> avec une conception de la science essentiellement créative et avec des modèles centrés sur des recherches </w:t>
      </w:r>
      <w:r w:rsidR="003A592A" w:rsidRPr="00C304EF">
        <w:rPr>
          <w:rFonts w:cs="Times New Roman"/>
          <w:color w:val="000000"/>
          <w:sz w:val="22"/>
          <w:szCs w:val="22"/>
        </w:rPr>
        <w:t xml:space="preserve">plutôt </w:t>
      </w:r>
      <w:r w:rsidRPr="00C304EF">
        <w:rPr>
          <w:rFonts w:cs="Times New Roman"/>
          <w:color w:val="000000"/>
          <w:sz w:val="22"/>
          <w:szCs w:val="22"/>
        </w:rPr>
        <w:t>expérimentales qu</w:t>
      </w:r>
      <w:r w:rsidR="003A592A" w:rsidRPr="00C304EF">
        <w:rPr>
          <w:rFonts w:cs="Times New Roman"/>
          <w:color w:val="000000"/>
          <w:sz w:val="22"/>
          <w:szCs w:val="22"/>
        </w:rPr>
        <w:t>´</w:t>
      </w:r>
      <w:r w:rsidRPr="00C304EF">
        <w:rPr>
          <w:rFonts w:cs="Times New Roman"/>
          <w:color w:val="000000"/>
          <w:sz w:val="22"/>
          <w:szCs w:val="22"/>
        </w:rPr>
        <w:t xml:space="preserve"> herméneutiques.</w:t>
      </w:r>
    </w:p>
    <w:p w14:paraId="5DA3AFD6"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Pour répondre à un certain nombre de questions, comment </w:t>
      </w:r>
      <w:r w:rsidR="00266ABA" w:rsidRPr="00C304EF">
        <w:rPr>
          <w:rFonts w:cs="Times New Roman"/>
          <w:color w:val="000000"/>
          <w:sz w:val="22"/>
          <w:szCs w:val="22"/>
        </w:rPr>
        <w:t xml:space="preserve">est-ce que </w:t>
      </w:r>
      <w:r w:rsidRPr="00C304EF">
        <w:rPr>
          <w:rFonts w:cs="Times New Roman"/>
          <w:color w:val="000000"/>
          <w:sz w:val="22"/>
          <w:szCs w:val="22"/>
        </w:rPr>
        <w:t>je pratique</w:t>
      </w:r>
      <w:r w:rsidR="00266ABA" w:rsidRPr="00C304EF">
        <w:rPr>
          <w:rFonts w:cs="Times New Roman"/>
          <w:color w:val="000000"/>
          <w:sz w:val="22"/>
          <w:szCs w:val="22"/>
        </w:rPr>
        <w:t>,</w:t>
      </w:r>
      <w:r w:rsidRPr="00C304EF">
        <w:rPr>
          <w:rFonts w:cs="Times New Roman"/>
          <w:color w:val="000000"/>
          <w:sz w:val="22"/>
          <w:szCs w:val="22"/>
        </w:rPr>
        <w:t xml:space="preserve"> moi</w:t>
      </w:r>
      <w:r w:rsidR="00266ABA" w:rsidRPr="00C304EF">
        <w:rPr>
          <w:rFonts w:cs="Times New Roman"/>
          <w:color w:val="000000"/>
          <w:sz w:val="22"/>
          <w:szCs w:val="22"/>
        </w:rPr>
        <w:t>, l´évaluation</w:t>
      </w:r>
      <w:r w:rsidRPr="00C304EF">
        <w:rPr>
          <w:rFonts w:cs="Times New Roman"/>
          <w:color w:val="000000"/>
          <w:sz w:val="22"/>
          <w:szCs w:val="22"/>
        </w:rPr>
        <w:t>? Le 15 juin</w:t>
      </w:r>
      <w:r w:rsidR="00266ABA" w:rsidRPr="00C304EF">
        <w:rPr>
          <w:rFonts w:cs="Times New Roman"/>
          <w:color w:val="000000"/>
          <w:sz w:val="22"/>
          <w:szCs w:val="22"/>
        </w:rPr>
        <w:t>,</w:t>
      </w:r>
      <w:r w:rsidRPr="00C304EF">
        <w:rPr>
          <w:rFonts w:cs="Times New Roman"/>
          <w:color w:val="000000"/>
          <w:sz w:val="22"/>
          <w:szCs w:val="22"/>
        </w:rPr>
        <w:t xml:space="preserve"> j'ai un portefeuille de laboratoires à expertiser. Mon premier travail consiste à explorer les caractéristiques de chacun des laboratoires</w:t>
      </w:r>
      <w:r w:rsidR="009D6FEB" w:rsidRPr="00C304EF">
        <w:rPr>
          <w:rFonts w:cs="Times New Roman"/>
          <w:color w:val="000000"/>
          <w:sz w:val="22"/>
          <w:szCs w:val="22"/>
        </w:rPr>
        <w:t>,</w:t>
      </w:r>
      <w:r w:rsidRPr="00C304EF">
        <w:rPr>
          <w:rFonts w:cs="Times New Roman"/>
          <w:color w:val="000000"/>
          <w:sz w:val="22"/>
          <w:szCs w:val="22"/>
        </w:rPr>
        <w:t xml:space="preserve"> ce qu'ils en disent sur leur site et en </w:t>
      </w:r>
      <w:r w:rsidR="003A592A" w:rsidRPr="00C304EF">
        <w:rPr>
          <w:rFonts w:cs="Times New Roman"/>
          <w:color w:val="000000"/>
          <w:sz w:val="22"/>
          <w:szCs w:val="22"/>
        </w:rPr>
        <w:t>établissant</w:t>
      </w:r>
      <w:r w:rsidRPr="00C304EF">
        <w:rPr>
          <w:rFonts w:cs="Times New Roman"/>
          <w:color w:val="000000"/>
          <w:sz w:val="22"/>
          <w:szCs w:val="22"/>
        </w:rPr>
        <w:t xml:space="preserve"> un contact direct avec le responsable de l'unité. </w:t>
      </w:r>
      <w:r w:rsidR="003A592A" w:rsidRPr="00C304EF">
        <w:rPr>
          <w:rFonts w:cs="Times New Roman"/>
          <w:color w:val="000000"/>
          <w:sz w:val="22"/>
          <w:szCs w:val="22"/>
        </w:rPr>
        <w:t>J´obtiens ainsi</w:t>
      </w:r>
      <w:r w:rsidRPr="00C304EF">
        <w:rPr>
          <w:rFonts w:cs="Times New Roman"/>
          <w:color w:val="000000"/>
          <w:sz w:val="22"/>
          <w:szCs w:val="22"/>
        </w:rPr>
        <w:t xml:space="preserve"> une première idée des tendances, des thématiques, des spécificités. Les sciences de l'éducation sont une discipline pluridisciplinaire, donc</w:t>
      </w:r>
      <w:r w:rsidR="00266ABA" w:rsidRPr="00C304EF">
        <w:rPr>
          <w:rFonts w:cs="Times New Roman"/>
          <w:color w:val="000000"/>
          <w:sz w:val="22"/>
          <w:szCs w:val="22"/>
        </w:rPr>
        <w:t>,</w:t>
      </w:r>
      <w:r w:rsidRPr="00C304EF">
        <w:rPr>
          <w:rFonts w:cs="Times New Roman"/>
          <w:color w:val="000000"/>
          <w:sz w:val="22"/>
          <w:szCs w:val="22"/>
        </w:rPr>
        <w:t xml:space="preserve"> il faut bien savoir quelle est la composition dominante à l'intérieur. Au vu de cela, je sollicite un président de comité que je choisi</w:t>
      </w:r>
      <w:r w:rsidR="003A592A" w:rsidRPr="00C304EF">
        <w:rPr>
          <w:rFonts w:cs="Times New Roman"/>
          <w:color w:val="000000"/>
          <w:sz w:val="22"/>
          <w:szCs w:val="22"/>
        </w:rPr>
        <w:t>s</w:t>
      </w:r>
      <w:r w:rsidRPr="00C304EF">
        <w:rPr>
          <w:rFonts w:cs="Times New Roman"/>
          <w:color w:val="000000"/>
          <w:sz w:val="22"/>
          <w:szCs w:val="22"/>
        </w:rPr>
        <w:t xml:space="preserve"> parmi les directeurs ou anciens directeurs d</w:t>
      </w:r>
      <w:r w:rsidR="009D6FEB" w:rsidRPr="00C304EF">
        <w:rPr>
          <w:rFonts w:cs="Times New Roman"/>
          <w:color w:val="000000"/>
          <w:sz w:val="22"/>
          <w:szCs w:val="22"/>
        </w:rPr>
        <w:t>’</w:t>
      </w:r>
      <w:r w:rsidRPr="00C304EF">
        <w:rPr>
          <w:rFonts w:cs="Times New Roman"/>
          <w:color w:val="000000"/>
          <w:sz w:val="22"/>
          <w:szCs w:val="22"/>
        </w:rPr>
        <w:t>unité de recherche. Puis avec le président, nous déterminons les meilleurs experts par rapport aux thématiques et aux orientations du laboratoire. A titre d'exemple,</w:t>
      </w:r>
      <w:r w:rsidR="003A592A" w:rsidRPr="00C304EF">
        <w:rPr>
          <w:rFonts w:cs="Times New Roman"/>
          <w:color w:val="000000"/>
          <w:sz w:val="22"/>
          <w:szCs w:val="22"/>
        </w:rPr>
        <w:t xml:space="preserve"> pour</w:t>
      </w:r>
      <w:r w:rsidRPr="00C304EF">
        <w:rPr>
          <w:rFonts w:cs="Times New Roman"/>
          <w:color w:val="000000"/>
          <w:sz w:val="22"/>
          <w:szCs w:val="22"/>
        </w:rPr>
        <w:t xml:space="preserve"> un laboratoire implanté dans un IUFM </w:t>
      </w:r>
      <w:r w:rsidR="009D6FEB" w:rsidRPr="00C304EF">
        <w:rPr>
          <w:rFonts w:cs="Times New Roman"/>
          <w:color w:val="000000"/>
          <w:sz w:val="22"/>
          <w:szCs w:val="22"/>
        </w:rPr>
        <w:t xml:space="preserve">(Institut universitaire de formation des maîtres) </w:t>
      </w:r>
      <w:r w:rsidRPr="00C304EF">
        <w:rPr>
          <w:rFonts w:cs="Times New Roman"/>
          <w:color w:val="000000"/>
          <w:sz w:val="22"/>
          <w:szCs w:val="22"/>
        </w:rPr>
        <w:t>ou une ESPE (Ecole Supérieure du Professorat et de l'Education), on choisit un président qui a été directeur d'IUFM</w:t>
      </w:r>
      <w:r w:rsidR="00C44344" w:rsidRPr="00C304EF">
        <w:rPr>
          <w:rFonts w:cs="Times New Roman"/>
          <w:color w:val="000000"/>
          <w:sz w:val="22"/>
          <w:szCs w:val="22"/>
        </w:rPr>
        <w:t>,</w:t>
      </w:r>
      <w:r w:rsidRPr="00C304EF">
        <w:rPr>
          <w:rFonts w:cs="Times New Roman"/>
          <w:color w:val="000000"/>
          <w:sz w:val="22"/>
          <w:szCs w:val="22"/>
        </w:rPr>
        <w:t xml:space="preserve"> par exemple</w:t>
      </w:r>
      <w:r w:rsidR="00C44344" w:rsidRPr="00C304EF">
        <w:rPr>
          <w:rFonts w:cs="Times New Roman"/>
          <w:color w:val="000000"/>
          <w:sz w:val="22"/>
          <w:szCs w:val="22"/>
        </w:rPr>
        <w:t>,</w:t>
      </w:r>
      <w:r w:rsidRPr="00C304EF">
        <w:rPr>
          <w:rFonts w:cs="Times New Roman"/>
          <w:color w:val="000000"/>
          <w:sz w:val="22"/>
          <w:szCs w:val="22"/>
        </w:rPr>
        <w:t xml:space="preserve"> et</w:t>
      </w:r>
      <w:r w:rsidR="003A592A" w:rsidRPr="00C304EF">
        <w:rPr>
          <w:rFonts w:cs="Times New Roman"/>
          <w:color w:val="000000"/>
          <w:sz w:val="22"/>
          <w:szCs w:val="22"/>
        </w:rPr>
        <w:t xml:space="preserve"> un</w:t>
      </w:r>
      <w:r w:rsidRPr="00C304EF">
        <w:rPr>
          <w:rFonts w:cs="Times New Roman"/>
          <w:color w:val="000000"/>
          <w:sz w:val="22"/>
          <w:szCs w:val="22"/>
        </w:rPr>
        <w:t xml:space="preserve"> </w:t>
      </w:r>
      <w:r w:rsidRPr="00C304EF">
        <w:rPr>
          <w:rFonts w:cs="Times New Roman"/>
          <w:color w:val="000000"/>
          <w:sz w:val="22"/>
          <w:szCs w:val="22"/>
        </w:rPr>
        <w:lastRenderedPageBreak/>
        <w:t xml:space="preserve">responsable de laboratoire dans ce secteur. On </w:t>
      </w:r>
      <w:r w:rsidR="00266ABA" w:rsidRPr="00C304EF">
        <w:rPr>
          <w:rFonts w:cs="Times New Roman"/>
          <w:color w:val="000000"/>
          <w:sz w:val="22"/>
          <w:szCs w:val="22"/>
        </w:rPr>
        <w:t>obtient ainsi</w:t>
      </w:r>
      <w:r w:rsidRPr="00C304EF">
        <w:rPr>
          <w:rFonts w:cs="Times New Roman"/>
          <w:color w:val="000000"/>
          <w:sz w:val="22"/>
          <w:szCs w:val="22"/>
        </w:rPr>
        <w:t xml:space="preserve"> une vision suffisamment objective pour ne pas normaliser une évaluation qui serait externe aux enjeux de l'établissement.</w:t>
      </w:r>
    </w:p>
    <w:p w14:paraId="697A958A"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Voilà les éléments que je voulais apporter. L'impact que je perçois de l'évaluation </w:t>
      </w:r>
      <w:r w:rsidR="00266ABA" w:rsidRPr="00C304EF">
        <w:rPr>
          <w:rFonts w:cs="Times New Roman"/>
          <w:color w:val="000000"/>
          <w:sz w:val="22"/>
          <w:szCs w:val="22"/>
        </w:rPr>
        <w:t>concerne</w:t>
      </w:r>
      <w:r w:rsidRPr="00C304EF">
        <w:rPr>
          <w:rFonts w:cs="Times New Roman"/>
          <w:color w:val="000000"/>
          <w:sz w:val="22"/>
          <w:szCs w:val="22"/>
        </w:rPr>
        <w:t xml:space="preserve"> en particulier les stratégies de publication des laboratoires. Depuis la mise en place de cette évaluation, les laboratoires et les membres du laboratoire ont</w:t>
      </w:r>
      <w:r w:rsidR="00266ABA" w:rsidRPr="00C304EF">
        <w:rPr>
          <w:rFonts w:cs="Times New Roman"/>
          <w:color w:val="000000"/>
          <w:sz w:val="22"/>
          <w:szCs w:val="22"/>
        </w:rPr>
        <w:t xml:space="preserve"> développé</w:t>
      </w:r>
      <w:r w:rsidRPr="00C304EF">
        <w:rPr>
          <w:rFonts w:cs="Times New Roman"/>
          <w:color w:val="000000"/>
          <w:sz w:val="22"/>
          <w:szCs w:val="22"/>
        </w:rPr>
        <w:t xml:space="preserve"> une stratégie de publication. Le deuxième point que je remarque</w:t>
      </w:r>
      <w:r w:rsidR="003A592A" w:rsidRPr="00C304EF">
        <w:rPr>
          <w:rFonts w:cs="Times New Roman"/>
          <w:color w:val="000000"/>
          <w:sz w:val="22"/>
          <w:szCs w:val="22"/>
        </w:rPr>
        <w:t>,</w:t>
      </w:r>
      <w:r w:rsidRPr="00C304EF">
        <w:rPr>
          <w:rFonts w:cs="Times New Roman"/>
          <w:color w:val="000000"/>
          <w:sz w:val="22"/>
          <w:szCs w:val="22"/>
        </w:rPr>
        <w:t xml:space="preserve"> c'est que les laboratoires et les individus se conforment aux enjeux. Si l'on regarde les bilans des unités de recherche 4 ans auparavant, on s'aperçoit que les appréciations ne sont pas forcément très différentes. Je n'ai pas l'impression qu'il y ait de grandes transformations sur des échelles de 4 ou 5 ans.</w:t>
      </w:r>
      <w:r w:rsidR="00B33929" w:rsidRPr="00C304EF">
        <w:rPr>
          <w:rFonts w:cs="Times New Roman"/>
          <w:color w:val="000000"/>
          <w:sz w:val="22"/>
          <w:szCs w:val="22"/>
        </w:rPr>
        <w:t xml:space="preserve"> </w:t>
      </w:r>
      <w:r w:rsidR="0037723E" w:rsidRPr="00C304EF">
        <w:rPr>
          <w:rFonts w:cs="Times New Roman"/>
          <w:color w:val="000000"/>
          <w:sz w:val="22"/>
          <w:szCs w:val="22"/>
        </w:rPr>
        <w:t>Voilà</w:t>
      </w:r>
      <w:r w:rsidRPr="00C304EF">
        <w:rPr>
          <w:rFonts w:cs="Times New Roman"/>
          <w:color w:val="000000"/>
          <w:sz w:val="22"/>
          <w:szCs w:val="22"/>
        </w:rPr>
        <w:t xml:space="preserve"> les </w:t>
      </w:r>
      <w:r w:rsidR="007A40FD" w:rsidRPr="00C304EF">
        <w:rPr>
          <w:rFonts w:cs="Times New Roman"/>
          <w:color w:val="000000"/>
          <w:sz w:val="22"/>
          <w:szCs w:val="22"/>
        </w:rPr>
        <w:t>caractéristiques et tendances</w:t>
      </w:r>
      <w:r w:rsidRPr="00C304EF">
        <w:rPr>
          <w:rFonts w:cs="Times New Roman"/>
          <w:color w:val="000000"/>
          <w:sz w:val="22"/>
          <w:szCs w:val="22"/>
        </w:rPr>
        <w:t xml:space="preserve"> que je voulais vous communiquer, qui vont probablement susciter des questions</w:t>
      </w:r>
      <w:r w:rsidR="0037723E" w:rsidRPr="00C304EF">
        <w:rPr>
          <w:rFonts w:cs="Times New Roman"/>
          <w:color w:val="000000"/>
          <w:sz w:val="22"/>
          <w:szCs w:val="22"/>
        </w:rPr>
        <w:t>.</w:t>
      </w:r>
      <w:r w:rsidR="009D6FEB" w:rsidRPr="00C304EF">
        <w:rPr>
          <w:rFonts w:cs="Times New Roman"/>
          <w:color w:val="000000"/>
          <w:sz w:val="22"/>
          <w:szCs w:val="22"/>
        </w:rPr>
        <w:t xml:space="preserve"> </w:t>
      </w:r>
      <w:r w:rsidRPr="00C304EF">
        <w:rPr>
          <w:rFonts w:cs="Times New Roman"/>
          <w:color w:val="000000"/>
          <w:sz w:val="22"/>
          <w:szCs w:val="22"/>
        </w:rPr>
        <w:t>Un délégué scientifique est nommé pour 2 ans et je n'ai pas rencontré à l'AERES de professionnel de l'évaluation.</w:t>
      </w:r>
    </w:p>
    <w:p w14:paraId="448BAB85" w14:textId="77777777" w:rsidR="00847175" w:rsidRDefault="0037723E" w:rsidP="00847175">
      <w:pPr>
        <w:ind w:right="566"/>
        <w:jc w:val="both"/>
        <w:rPr>
          <w:rFonts w:cs="Times New Roman"/>
          <w:b/>
          <w:bCs/>
          <w:color w:val="000000"/>
          <w:sz w:val="22"/>
          <w:szCs w:val="22"/>
        </w:rPr>
      </w:pPr>
      <w:r w:rsidRPr="00C304EF">
        <w:rPr>
          <w:rFonts w:cs="Times New Roman"/>
          <w:b/>
          <w:bCs/>
          <w:color w:val="000000"/>
          <w:sz w:val="22"/>
          <w:szCs w:val="22"/>
        </w:rPr>
        <w:t>Louis M</w:t>
      </w:r>
      <w:r w:rsidR="009D6FEB" w:rsidRPr="00C304EF">
        <w:rPr>
          <w:rFonts w:cs="Times New Roman"/>
          <w:b/>
          <w:bCs/>
          <w:color w:val="000000"/>
          <w:sz w:val="22"/>
          <w:szCs w:val="22"/>
        </w:rPr>
        <w:t>armoz</w:t>
      </w:r>
      <w:r w:rsidR="00C44344" w:rsidRPr="00C304EF">
        <w:rPr>
          <w:rFonts w:cs="Times New Roman"/>
          <w:b/>
          <w:bCs/>
          <w:color w:val="000000"/>
          <w:sz w:val="22"/>
          <w:szCs w:val="22"/>
        </w:rPr>
        <w:t xml:space="preserve"> (France) :</w:t>
      </w:r>
      <w:r w:rsidRPr="00C304EF">
        <w:rPr>
          <w:rFonts w:cs="Times New Roman"/>
          <w:b/>
          <w:bCs/>
          <w:color w:val="000000"/>
          <w:sz w:val="22"/>
          <w:szCs w:val="22"/>
        </w:rPr>
        <w:t xml:space="preserve"> </w:t>
      </w:r>
    </w:p>
    <w:p w14:paraId="5C3C6F32" w14:textId="77777777" w:rsidR="00847175" w:rsidRDefault="003A592A" w:rsidP="00847175">
      <w:pPr>
        <w:ind w:right="566"/>
        <w:jc w:val="both"/>
        <w:rPr>
          <w:rFonts w:cs="Times New Roman"/>
          <w:bCs/>
          <w:color w:val="000000"/>
          <w:sz w:val="22"/>
          <w:szCs w:val="22"/>
        </w:rPr>
      </w:pPr>
      <w:r w:rsidRPr="00C304EF">
        <w:rPr>
          <w:rFonts w:cs="Times New Roman"/>
          <w:bCs/>
          <w:color w:val="000000"/>
          <w:sz w:val="22"/>
          <w:szCs w:val="22"/>
        </w:rPr>
        <w:t xml:space="preserve">Quel est </w:t>
      </w:r>
      <w:r w:rsidR="0037723E" w:rsidRPr="00C304EF">
        <w:rPr>
          <w:rFonts w:cs="Times New Roman"/>
          <w:bCs/>
          <w:color w:val="000000"/>
          <w:sz w:val="22"/>
          <w:szCs w:val="22"/>
        </w:rPr>
        <w:t xml:space="preserve">le personnel de secrétariat pour vous appuyer? </w:t>
      </w:r>
    </w:p>
    <w:p w14:paraId="67887AFB" w14:textId="77777777" w:rsidR="00847175" w:rsidRDefault="009D6FEB" w:rsidP="00847175">
      <w:pPr>
        <w:ind w:right="566"/>
        <w:jc w:val="both"/>
        <w:rPr>
          <w:rFonts w:cs="Times New Roman"/>
          <w:b/>
          <w:bCs/>
          <w:color w:val="000000"/>
          <w:sz w:val="22"/>
          <w:szCs w:val="22"/>
        </w:rPr>
      </w:pPr>
      <w:r w:rsidRPr="00C304EF">
        <w:rPr>
          <w:rFonts w:cs="Times New Roman"/>
          <w:b/>
          <w:bCs/>
          <w:color w:val="000000"/>
          <w:sz w:val="22"/>
          <w:szCs w:val="22"/>
        </w:rPr>
        <w:t>Joël Lebeaume</w:t>
      </w:r>
      <w:r w:rsidR="00C44344" w:rsidRPr="00C304EF">
        <w:rPr>
          <w:rFonts w:cs="Times New Roman"/>
          <w:b/>
          <w:bCs/>
          <w:color w:val="000000"/>
          <w:sz w:val="22"/>
          <w:szCs w:val="22"/>
        </w:rPr>
        <w:t xml:space="preserve"> (France) :</w:t>
      </w:r>
    </w:p>
    <w:p w14:paraId="63D590E6" w14:textId="77777777" w:rsidR="00847175" w:rsidRDefault="0037723E" w:rsidP="00847175">
      <w:pPr>
        <w:ind w:right="566"/>
        <w:jc w:val="both"/>
        <w:rPr>
          <w:rFonts w:cs="Times New Roman"/>
          <w:bCs/>
          <w:color w:val="000000"/>
          <w:sz w:val="22"/>
          <w:szCs w:val="22"/>
        </w:rPr>
      </w:pPr>
      <w:r w:rsidRPr="00C304EF">
        <w:rPr>
          <w:rFonts w:cs="Times New Roman"/>
          <w:bCs/>
          <w:color w:val="000000"/>
          <w:sz w:val="22"/>
          <w:szCs w:val="22"/>
        </w:rPr>
        <w:t>Ce sont les chargés de gestion d</w:t>
      </w:r>
      <w:r w:rsidR="003A592A" w:rsidRPr="00C304EF">
        <w:rPr>
          <w:rFonts w:cs="Times New Roman"/>
          <w:bCs/>
          <w:color w:val="000000"/>
          <w:sz w:val="22"/>
          <w:szCs w:val="22"/>
        </w:rPr>
        <w:t>e l</w:t>
      </w:r>
      <w:r w:rsidR="009D6FEB" w:rsidRPr="00C304EF">
        <w:rPr>
          <w:rFonts w:cs="Times New Roman"/>
          <w:bCs/>
          <w:color w:val="000000"/>
          <w:sz w:val="22"/>
          <w:szCs w:val="22"/>
        </w:rPr>
        <w:t>’</w:t>
      </w:r>
      <w:r w:rsidRPr="00C304EF">
        <w:rPr>
          <w:rFonts w:cs="Times New Roman"/>
          <w:bCs/>
          <w:color w:val="000000"/>
          <w:sz w:val="22"/>
          <w:szCs w:val="22"/>
        </w:rPr>
        <w:t xml:space="preserve">évaluation qui assurent </w:t>
      </w:r>
      <w:r w:rsidR="008B5EE4" w:rsidRPr="00C304EF">
        <w:rPr>
          <w:rFonts w:cs="Times New Roman"/>
          <w:bCs/>
          <w:color w:val="000000"/>
          <w:sz w:val="22"/>
          <w:szCs w:val="22"/>
        </w:rPr>
        <w:t xml:space="preserve">la prise en charge </w:t>
      </w:r>
      <w:r w:rsidRPr="00C304EF">
        <w:rPr>
          <w:rFonts w:cs="Times New Roman"/>
          <w:bCs/>
          <w:color w:val="000000"/>
          <w:sz w:val="22"/>
          <w:szCs w:val="22"/>
        </w:rPr>
        <w:t xml:space="preserve">des missions. </w:t>
      </w:r>
    </w:p>
    <w:p w14:paraId="4B5F2788" w14:textId="77777777"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Louis M</w:t>
      </w:r>
      <w:r w:rsidR="009D6FEB" w:rsidRPr="00C304EF">
        <w:rPr>
          <w:rFonts w:cs="Times New Roman"/>
          <w:b/>
          <w:bCs/>
          <w:color w:val="000000"/>
          <w:sz w:val="22"/>
          <w:szCs w:val="22"/>
        </w:rPr>
        <w:t>armoz</w:t>
      </w:r>
      <w:r w:rsidR="00C44344" w:rsidRPr="00C304EF">
        <w:rPr>
          <w:rFonts w:cs="Times New Roman"/>
          <w:b/>
          <w:bCs/>
          <w:color w:val="000000"/>
          <w:sz w:val="22"/>
          <w:szCs w:val="22"/>
        </w:rPr>
        <w:t xml:space="preserve"> (France) :</w:t>
      </w:r>
      <w:r w:rsidRPr="00C304EF">
        <w:rPr>
          <w:rFonts w:cs="Times New Roman"/>
          <w:b/>
          <w:bCs/>
          <w:color w:val="000000"/>
          <w:sz w:val="22"/>
          <w:szCs w:val="22"/>
        </w:rPr>
        <w:t xml:space="preserve"> </w:t>
      </w:r>
    </w:p>
    <w:p w14:paraId="249E9759"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Il y a des termes qui sont revenus plusieurs fois</w:t>
      </w:r>
      <w:r w:rsidR="00C44344" w:rsidRPr="00C304EF">
        <w:rPr>
          <w:rFonts w:cs="Times New Roman"/>
          <w:color w:val="000000"/>
          <w:sz w:val="22"/>
          <w:szCs w:val="22"/>
        </w:rPr>
        <w:t> ;</w:t>
      </w:r>
      <w:r w:rsidRPr="00C304EF">
        <w:rPr>
          <w:rFonts w:cs="Times New Roman"/>
          <w:color w:val="000000"/>
          <w:sz w:val="22"/>
          <w:szCs w:val="22"/>
        </w:rPr>
        <w:t xml:space="preserve"> j'ai une question par rapport à ces termes : production de connaissances, qu'est-ce que ça veut dire ?</w:t>
      </w:r>
    </w:p>
    <w:p w14:paraId="3D294761" w14:textId="77777777"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Joël L</w:t>
      </w:r>
      <w:r w:rsidR="00FD224F" w:rsidRPr="00C304EF">
        <w:rPr>
          <w:rFonts w:cs="Times New Roman"/>
          <w:b/>
          <w:bCs/>
          <w:color w:val="000000"/>
          <w:sz w:val="22"/>
          <w:szCs w:val="22"/>
        </w:rPr>
        <w:t>ebeaume</w:t>
      </w:r>
      <w:r w:rsidR="00C44344" w:rsidRPr="00C304EF">
        <w:rPr>
          <w:rFonts w:cs="Times New Roman"/>
          <w:b/>
          <w:bCs/>
          <w:color w:val="000000"/>
          <w:sz w:val="22"/>
          <w:szCs w:val="22"/>
        </w:rPr>
        <w:t xml:space="preserve"> (France) :</w:t>
      </w:r>
      <w:r w:rsidRPr="00C304EF">
        <w:rPr>
          <w:rFonts w:cs="Times New Roman"/>
          <w:b/>
          <w:bCs/>
          <w:color w:val="000000"/>
          <w:sz w:val="22"/>
          <w:szCs w:val="22"/>
        </w:rPr>
        <w:t xml:space="preserve"> </w:t>
      </w:r>
    </w:p>
    <w:p w14:paraId="5994EE6A"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Production de choses que l'on ne savait pas, qui sont avérées.</w:t>
      </w:r>
    </w:p>
    <w:p w14:paraId="03F64ED8" w14:textId="77777777" w:rsidR="00CA3AD3" w:rsidRDefault="00CA3AD3" w:rsidP="00847175">
      <w:pPr>
        <w:ind w:right="566"/>
        <w:jc w:val="both"/>
        <w:rPr>
          <w:rFonts w:cs="Times New Roman"/>
          <w:b/>
          <w:bCs/>
          <w:color w:val="000000"/>
          <w:sz w:val="22"/>
          <w:szCs w:val="22"/>
        </w:rPr>
      </w:pPr>
    </w:p>
    <w:p w14:paraId="570434B4" w14:textId="77777777"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Louis M</w:t>
      </w:r>
      <w:r w:rsidR="00407C6B" w:rsidRPr="00C304EF">
        <w:rPr>
          <w:rFonts w:cs="Times New Roman"/>
          <w:b/>
          <w:bCs/>
          <w:color w:val="000000"/>
          <w:sz w:val="22"/>
          <w:szCs w:val="22"/>
        </w:rPr>
        <w:t>armoz</w:t>
      </w:r>
      <w:r w:rsidRPr="00C304EF">
        <w:rPr>
          <w:rFonts w:cs="Times New Roman"/>
          <w:b/>
          <w:bCs/>
          <w:color w:val="000000"/>
          <w:sz w:val="22"/>
          <w:szCs w:val="22"/>
        </w:rPr>
        <w:t xml:space="preserve"> : </w:t>
      </w:r>
    </w:p>
    <w:p w14:paraId="54F58293"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Avérées, donc vérifiées ? </w:t>
      </w:r>
      <w:r w:rsidR="008E5C9E" w:rsidRPr="00C304EF">
        <w:rPr>
          <w:rFonts w:cs="Times New Roman"/>
          <w:color w:val="000000"/>
          <w:sz w:val="22"/>
          <w:szCs w:val="22"/>
        </w:rPr>
        <w:t>Trouve-t-on</w:t>
      </w:r>
      <w:r w:rsidRPr="00C304EF">
        <w:rPr>
          <w:rFonts w:cs="Times New Roman"/>
          <w:color w:val="000000"/>
          <w:sz w:val="22"/>
          <w:szCs w:val="22"/>
        </w:rPr>
        <w:t xml:space="preserve"> beaucoup de travaux correspondant à cette définition ? </w:t>
      </w:r>
      <w:r w:rsidR="008E5C9E" w:rsidRPr="00C304EF">
        <w:rPr>
          <w:rFonts w:cs="Times New Roman"/>
          <w:color w:val="000000"/>
          <w:sz w:val="22"/>
          <w:szCs w:val="22"/>
        </w:rPr>
        <w:t>J</w:t>
      </w:r>
      <w:r w:rsidRPr="00C304EF">
        <w:rPr>
          <w:rFonts w:cs="Times New Roman"/>
          <w:color w:val="000000"/>
          <w:sz w:val="22"/>
          <w:szCs w:val="22"/>
        </w:rPr>
        <w:t>e suis d'accord avec ce petit mensonge nécessaire des universités, mais au sens large</w:t>
      </w:r>
      <w:r w:rsidR="008E5C9E" w:rsidRPr="00C304EF">
        <w:rPr>
          <w:rFonts w:cs="Times New Roman"/>
          <w:color w:val="000000"/>
          <w:sz w:val="22"/>
          <w:szCs w:val="22"/>
        </w:rPr>
        <w:t>.</w:t>
      </w:r>
      <w:r w:rsidR="009D6FEB" w:rsidRPr="00C304EF">
        <w:rPr>
          <w:rFonts w:cs="Times New Roman"/>
          <w:color w:val="000000"/>
          <w:sz w:val="22"/>
          <w:szCs w:val="22"/>
        </w:rPr>
        <w:t xml:space="preserve"> </w:t>
      </w:r>
      <w:r w:rsidR="008E5C9E" w:rsidRPr="00C304EF">
        <w:rPr>
          <w:rFonts w:cs="Times New Roman"/>
          <w:color w:val="000000"/>
          <w:sz w:val="22"/>
          <w:szCs w:val="22"/>
        </w:rPr>
        <w:t>P</w:t>
      </w:r>
      <w:r w:rsidRPr="00C304EF">
        <w:rPr>
          <w:rFonts w:cs="Times New Roman"/>
          <w:color w:val="000000"/>
          <w:sz w:val="22"/>
          <w:szCs w:val="22"/>
        </w:rPr>
        <w:t>ersonnellement</w:t>
      </w:r>
      <w:r w:rsidR="00266ABA" w:rsidRPr="00C304EF">
        <w:rPr>
          <w:rFonts w:cs="Times New Roman"/>
          <w:color w:val="000000"/>
          <w:sz w:val="22"/>
          <w:szCs w:val="22"/>
        </w:rPr>
        <w:t>,</w:t>
      </w:r>
      <w:r w:rsidRPr="00C304EF">
        <w:rPr>
          <w:rFonts w:cs="Times New Roman"/>
          <w:color w:val="000000"/>
          <w:sz w:val="22"/>
          <w:szCs w:val="22"/>
        </w:rPr>
        <w:t xml:space="preserve"> je pense que les travaux qui sont effectués permettent de progresser dans des compréhensions mais rarement de pointer vraiment une connaissance nouvelle. Je ne suis pas du tout didacticien</w:t>
      </w:r>
      <w:r w:rsidR="00266ABA" w:rsidRPr="00C304EF">
        <w:rPr>
          <w:rFonts w:cs="Times New Roman"/>
          <w:color w:val="000000"/>
          <w:sz w:val="22"/>
          <w:szCs w:val="22"/>
        </w:rPr>
        <w:t xml:space="preserve"> mais</w:t>
      </w:r>
      <w:r w:rsidRPr="00C304EF">
        <w:rPr>
          <w:rFonts w:cs="Times New Roman"/>
          <w:color w:val="000000"/>
          <w:sz w:val="22"/>
          <w:szCs w:val="22"/>
        </w:rPr>
        <w:t xml:space="preserve"> si</w:t>
      </w:r>
      <w:r w:rsidR="00113CFA" w:rsidRPr="00C304EF">
        <w:rPr>
          <w:rFonts w:cs="Times New Roman"/>
          <w:color w:val="000000"/>
          <w:sz w:val="22"/>
          <w:szCs w:val="22"/>
        </w:rPr>
        <w:t>,</w:t>
      </w:r>
      <w:r w:rsidRPr="00C304EF">
        <w:rPr>
          <w:rFonts w:cs="Times New Roman"/>
          <w:color w:val="000000"/>
          <w:sz w:val="22"/>
          <w:szCs w:val="22"/>
        </w:rPr>
        <w:t xml:space="preserve"> par contre</w:t>
      </w:r>
      <w:r w:rsidR="00113CFA" w:rsidRPr="00C304EF">
        <w:rPr>
          <w:rFonts w:cs="Times New Roman"/>
          <w:color w:val="000000"/>
          <w:sz w:val="22"/>
          <w:szCs w:val="22"/>
        </w:rPr>
        <w:t>,</w:t>
      </w:r>
      <w:r w:rsidRPr="00C304EF">
        <w:rPr>
          <w:rFonts w:cs="Times New Roman"/>
          <w:color w:val="000000"/>
          <w:sz w:val="22"/>
          <w:szCs w:val="22"/>
        </w:rPr>
        <w:t xml:space="preserve"> je m'intéresse beaucoup aux didactiques</w:t>
      </w:r>
      <w:r w:rsidR="007C0FED" w:rsidRPr="00C304EF">
        <w:rPr>
          <w:rFonts w:cs="Times New Roman"/>
          <w:color w:val="000000"/>
          <w:sz w:val="22"/>
          <w:szCs w:val="22"/>
        </w:rPr>
        <w:t>,</w:t>
      </w:r>
      <w:r w:rsidRPr="00C304EF">
        <w:rPr>
          <w:rFonts w:cs="Times New Roman"/>
          <w:color w:val="000000"/>
          <w:sz w:val="22"/>
          <w:szCs w:val="22"/>
        </w:rPr>
        <w:t xml:space="preserve"> c'est que l'on peut </w:t>
      </w:r>
      <w:r w:rsidR="00113CFA" w:rsidRPr="00C304EF">
        <w:rPr>
          <w:rFonts w:cs="Times New Roman"/>
          <w:color w:val="000000"/>
          <w:sz w:val="22"/>
          <w:szCs w:val="22"/>
        </w:rPr>
        <w:t xml:space="preserve">y </w:t>
      </w:r>
      <w:r w:rsidRPr="00C304EF">
        <w:rPr>
          <w:rFonts w:cs="Times New Roman"/>
          <w:color w:val="000000"/>
          <w:sz w:val="22"/>
          <w:szCs w:val="22"/>
        </w:rPr>
        <w:t xml:space="preserve">repérer plus </w:t>
      </w:r>
      <w:r w:rsidRPr="00C304EF">
        <w:rPr>
          <w:rFonts w:cs="Times New Roman"/>
          <w:color w:val="000000"/>
          <w:sz w:val="22"/>
          <w:szCs w:val="22"/>
        </w:rPr>
        <w:lastRenderedPageBreak/>
        <w:t xml:space="preserve">facilement </w:t>
      </w:r>
      <w:r w:rsidR="008E5C9E" w:rsidRPr="00C304EF">
        <w:rPr>
          <w:rFonts w:cs="Times New Roman"/>
          <w:color w:val="000000"/>
          <w:sz w:val="22"/>
          <w:szCs w:val="22"/>
        </w:rPr>
        <w:t>des points de précision</w:t>
      </w:r>
      <w:r w:rsidRPr="00C304EF">
        <w:rPr>
          <w:rFonts w:cs="Times New Roman"/>
          <w:color w:val="000000"/>
          <w:sz w:val="22"/>
          <w:szCs w:val="22"/>
        </w:rPr>
        <w:t xml:space="preserve"> que dans les autres démarches liées à l'éducation. Je ne sais pas si l'on peut s'appuyer sur cette notion de </w:t>
      </w:r>
      <w:r w:rsidR="009D6FEB" w:rsidRPr="00C304EF">
        <w:rPr>
          <w:rFonts w:cs="Times New Roman"/>
          <w:color w:val="000000"/>
          <w:sz w:val="22"/>
          <w:szCs w:val="22"/>
        </w:rPr>
        <w:t>« </w:t>
      </w:r>
      <w:r w:rsidRPr="00C304EF">
        <w:rPr>
          <w:rFonts w:cs="Times New Roman"/>
          <w:color w:val="000000"/>
          <w:sz w:val="22"/>
          <w:szCs w:val="22"/>
        </w:rPr>
        <w:t>production de connaissances</w:t>
      </w:r>
      <w:r w:rsidR="009D6FEB" w:rsidRPr="00C304EF">
        <w:rPr>
          <w:rFonts w:cs="Times New Roman"/>
          <w:color w:val="000000"/>
          <w:sz w:val="22"/>
          <w:szCs w:val="22"/>
        </w:rPr>
        <w:t> »</w:t>
      </w:r>
      <w:r w:rsidRPr="00C304EF">
        <w:rPr>
          <w:rFonts w:cs="Times New Roman"/>
          <w:color w:val="000000"/>
          <w:sz w:val="22"/>
          <w:szCs w:val="22"/>
        </w:rPr>
        <w:t xml:space="preserve">, </w:t>
      </w:r>
      <w:r w:rsidR="00113CFA" w:rsidRPr="00C304EF">
        <w:rPr>
          <w:rFonts w:cs="Times New Roman"/>
          <w:color w:val="000000"/>
          <w:sz w:val="22"/>
          <w:szCs w:val="22"/>
        </w:rPr>
        <w:t xml:space="preserve">car </w:t>
      </w:r>
      <w:r w:rsidRPr="00C304EF">
        <w:rPr>
          <w:rFonts w:cs="Times New Roman"/>
          <w:color w:val="000000"/>
          <w:sz w:val="22"/>
          <w:szCs w:val="22"/>
        </w:rPr>
        <w:t xml:space="preserve">il y a des domaines où l'on </w:t>
      </w:r>
      <w:r w:rsidR="007C0FED" w:rsidRPr="00C304EF">
        <w:rPr>
          <w:rFonts w:cs="Times New Roman"/>
          <w:color w:val="000000"/>
          <w:sz w:val="22"/>
          <w:szCs w:val="22"/>
        </w:rPr>
        <w:t>n’</w:t>
      </w:r>
      <w:r w:rsidRPr="00C304EF">
        <w:rPr>
          <w:rFonts w:cs="Times New Roman"/>
          <w:color w:val="000000"/>
          <w:sz w:val="22"/>
          <w:szCs w:val="22"/>
        </w:rPr>
        <w:t xml:space="preserve">arrive </w:t>
      </w:r>
      <w:r w:rsidR="007C0FED" w:rsidRPr="00C304EF">
        <w:rPr>
          <w:rFonts w:cs="Times New Roman"/>
          <w:color w:val="000000"/>
          <w:sz w:val="22"/>
          <w:szCs w:val="22"/>
        </w:rPr>
        <w:t xml:space="preserve">pas, </w:t>
      </w:r>
      <w:r w:rsidRPr="00C304EF">
        <w:rPr>
          <w:rFonts w:cs="Times New Roman"/>
          <w:color w:val="000000"/>
          <w:sz w:val="22"/>
          <w:szCs w:val="22"/>
        </w:rPr>
        <w:t>au moins momentanément</w:t>
      </w:r>
      <w:r w:rsidR="007C0FED" w:rsidRPr="00C304EF">
        <w:rPr>
          <w:rFonts w:cs="Times New Roman"/>
          <w:color w:val="000000"/>
          <w:sz w:val="22"/>
          <w:szCs w:val="22"/>
        </w:rPr>
        <w:t>,</w:t>
      </w:r>
      <w:r w:rsidRPr="00C304EF">
        <w:rPr>
          <w:rFonts w:cs="Times New Roman"/>
          <w:color w:val="000000"/>
          <w:sz w:val="22"/>
          <w:szCs w:val="22"/>
        </w:rPr>
        <w:t xml:space="preserve"> à une connaissance certainement attestée.</w:t>
      </w:r>
    </w:p>
    <w:p w14:paraId="2259D20A" w14:textId="77777777" w:rsidR="00CA3AD3" w:rsidRDefault="00CA3AD3" w:rsidP="00847175">
      <w:pPr>
        <w:ind w:right="566"/>
        <w:jc w:val="both"/>
        <w:rPr>
          <w:rFonts w:cs="Times New Roman"/>
          <w:b/>
          <w:bCs/>
          <w:color w:val="000000"/>
          <w:sz w:val="22"/>
          <w:szCs w:val="22"/>
        </w:rPr>
      </w:pPr>
      <w:r>
        <w:rPr>
          <w:rFonts w:cs="Times New Roman"/>
          <w:b/>
          <w:bCs/>
          <w:color w:val="000000"/>
          <w:sz w:val="22"/>
          <w:szCs w:val="22"/>
        </w:rPr>
        <w:t xml:space="preserve"> </w:t>
      </w:r>
    </w:p>
    <w:p w14:paraId="484AD600" w14:textId="6ADB8E7D"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Philippe H</w:t>
      </w:r>
      <w:r w:rsidR="009D6FEB" w:rsidRPr="00C304EF">
        <w:rPr>
          <w:rFonts w:cs="Times New Roman"/>
          <w:b/>
          <w:bCs/>
          <w:color w:val="000000"/>
          <w:sz w:val="22"/>
          <w:szCs w:val="22"/>
        </w:rPr>
        <w:t>ermel</w:t>
      </w:r>
      <w:r w:rsidR="008E5C9E" w:rsidRPr="00C304EF">
        <w:rPr>
          <w:rFonts w:cs="Times New Roman"/>
          <w:b/>
          <w:bCs/>
          <w:color w:val="000000"/>
          <w:sz w:val="22"/>
          <w:szCs w:val="22"/>
        </w:rPr>
        <w:t xml:space="preserve"> (France) :</w:t>
      </w:r>
    </w:p>
    <w:p w14:paraId="19DD761A" w14:textId="21904FC3" w:rsidR="00847175" w:rsidRDefault="00A368AB" w:rsidP="00847175">
      <w:pPr>
        <w:ind w:right="566"/>
        <w:jc w:val="both"/>
        <w:rPr>
          <w:rFonts w:cs="Times New Roman"/>
          <w:color w:val="000000"/>
          <w:sz w:val="22"/>
          <w:szCs w:val="22"/>
        </w:rPr>
      </w:pPr>
      <w:r w:rsidRPr="00C304EF">
        <w:rPr>
          <w:rFonts w:cs="Times New Roman"/>
          <w:color w:val="000000"/>
          <w:sz w:val="22"/>
          <w:szCs w:val="22"/>
        </w:rPr>
        <w:t xml:space="preserve">Auparavant, l'AERES avait mis en place un certain nombre de critères, dont le principal était de dire </w:t>
      </w:r>
      <w:r w:rsidR="00F92FFA" w:rsidRPr="00C304EF">
        <w:rPr>
          <w:rFonts w:cs="Times New Roman"/>
          <w:color w:val="000000"/>
          <w:sz w:val="22"/>
          <w:szCs w:val="22"/>
        </w:rPr>
        <w:t>qu’</w:t>
      </w:r>
      <w:r w:rsidRPr="00C304EF">
        <w:rPr>
          <w:rFonts w:cs="Times New Roman"/>
          <w:color w:val="000000"/>
          <w:sz w:val="22"/>
          <w:szCs w:val="22"/>
        </w:rPr>
        <w:t xml:space="preserve">un enseignant-chercheur, c'est deux articles dans des revues classées sur quatre ans. Il y a une polémique qui </w:t>
      </w:r>
      <w:r w:rsidR="009D6FEB" w:rsidRPr="00C304EF">
        <w:rPr>
          <w:rFonts w:cs="Times New Roman"/>
          <w:color w:val="000000"/>
          <w:sz w:val="22"/>
          <w:szCs w:val="22"/>
        </w:rPr>
        <w:t>est</w:t>
      </w:r>
      <w:r w:rsidRPr="00C304EF">
        <w:rPr>
          <w:rFonts w:cs="Times New Roman"/>
          <w:color w:val="000000"/>
          <w:sz w:val="22"/>
          <w:szCs w:val="22"/>
        </w:rPr>
        <w:t xml:space="preserve"> apparue disant qu'il s'agissait d'un projet politique qui était une reprise telle-quelle d'un référentiel anglo-saxon qui ne se réfère qu'aux articles, alors que du point de vue francophone</w:t>
      </w:r>
      <w:r w:rsidR="00266ABA" w:rsidRPr="00C304EF">
        <w:rPr>
          <w:rFonts w:cs="Times New Roman"/>
          <w:color w:val="000000"/>
          <w:sz w:val="22"/>
          <w:szCs w:val="22"/>
        </w:rPr>
        <w:t>,</w:t>
      </w:r>
      <w:r w:rsidRPr="00C304EF">
        <w:rPr>
          <w:rFonts w:cs="Times New Roman"/>
          <w:color w:val="000000"/>
          <w:sz w:val="22"/>
          <w:szCs w:val="22"/>
        </w:rPr>
        <w:t xml:space="preserve"> toute la problématique des livres était posée. </w:t>
      </w:r>
      <w:r w:rsidR="00CA3AD3">
        <w:rPr>
          <w:rFonts w:cs="Times New Roman"/>
          <w:color w:val="000000"/>
          <w:sz w:val="22"/>
          <w:szCs w:val="22"/>
        </w:rPr>
        <w:t>Q</w:t>
      </w:r>
      <w:r w:rsidRPr="00C304EF">
        <w:rPr>
          <w:rFonts w:cs="Times New Roman"/>
          <w:color w:val="000000"/>
          <w:sz w:val="22"/>
          <w:szCs w:val="22"/>
        </w:rPr>
        <w:t xml:space="preserve">uand on est passé de </w:t>
      </w:r>
      <w:r w:rsidR="00F92FFA" w:rsidRPr="00C304EF">
        <w:rPr>
          <w:rFonts w:cs="Times New Roman"/>
          <w:color w:val="000000"/>
          <w:sz w:val="22"/>
          <w:szCs w:val="22"/>
        </w:rPr>
        <w:t>« </w:t>
      </w:r>
      <w:r w:rsidRPr="00C304EF">
        <w:rPr>
          <w:rFonts w:cs="Times New Roman"/>
          <w:color w:val="000000"/>
          <w:sz w:val="22"/>
          <w:szCs w:val="22"/>
        </w:rPr>
        <w:t>publiant</w:t>
      </w:r>
      <w:r w:rsidR="00F92FFA" w:rsidRPr="00C304EF">
        <w:rPr>
          <w:rFonts w:cs="Times New Roman"/>
          <w:color w:val="000000"/>
          <w:sz w:val="22"/>
          <w:szCs w:val="22"/>
        </w:rPr>
        <w:t> »</w:t>
      </w:r>
      <w:r w:rsidRPr="00C304EF">
        <w:rPr>
          <w:rFonts w:cs="Times New Roman"/>
          <w:color w:val="000000"/>
          <w:sz w:val="22"/>
          <w:szCs w:val="22"/>
        </w:rPr>
        <w:t xml:space="preserve"> à </w:t>
      </w:r>
      <w:r w:rsidR="00F92FFA" w:rsidRPr="00C304EF">
        <w:rPr>
          <w:rFonts w:cs="Times New Roman"/>
          <w:color w:val="000000"/>
          <w:sz w:val="22"/>
          <w:szCs w:val="22"/>
        </w:rPr>
        <w:t>« </w:t>
      </w:r>
      <w:r w:rsidRPr="00C304EF">
        <w:rPr>
          <w:rFonts w:cs="Times New Roman"/>
          <w:color w:val="000000"/>
          <w:sz w:val="22"/>
          <w:szCs w:val="22"/>
        </w:rPr>
        <w:t>produisant</w:t>
      </w:r>
      <w:r w:rsidR="00F92FFA" w:rsidRPr="00C304EF">
        <w:rPr>
          <w:rFonts w:cs="Times New Roman"/>
          <w:color w:val="000000"/>
          <w:sz w:val="22"/>
          <w:szCs w:val="22"/>
        </w:rPr>
        <w:t> »</w:t>
      </w:r>
      <w:r w:rsidRPr="00C304EF">
        <w:rPr>
          <w:rFonts w:cs="Times New Roman"/>
          <w:color w:val="000000"/>
          <w:sz w:val="22"/>
          <w:szCs w:val="22"/>
        </w:rPr>
        <w:t>, est</w:t>
      </w:r>
      <w:r w:rsidR="00F92FFA" w:rsidRPr="00C304EF">
        <w:rPr>
          <w:rFonts w:cs="Times New Roman"/>
          <w:color w:val="000000"/>
          <w:sz w:val="22"/>
          <w:szCs w:val="22"/>
        </w:rPr>
        <w:t>-</w:t>
      </w:r>
      <w:r w:rsidRPr="00C304EF">
        <w:rPr>
          <w:rFonts w:cs="Times New Roman"/>
          <w:color w:val="000000"/>
          <w:sz w:val="22"/>
          <w:szCs w:val="22"/>
        </w:rPr>
        <w:t xml:space="preserve">ce qu'on a résolu ce débat en tant que </w:t>
      </w:r>
      <w:r w:rsidR="006649AF" w:rsidRPr="00C304EF">
        <w:rPr>
          <w:rFonts w:cs="Times New Roman"/>
          <w:color w:val="000000"/>
          <w:sz w:val="22"/>
          <w:szCs w:val="22"/>
        </w:rPr>
        <w:t>tel,</w:t>
      </w:r>
      <w:r w:rsidRPr="00C304EF">
        <w:rPr>
          <w:rFonts w:cs="Times New Roman"/>
          <w:color w:val="000000"/>
          <w:sz w:val="22"/>
          <w:szCs w:val="22"/>
        </w:rPr>
        <w:t xml:space="preserve"> qui est à la fois un débat territorial, mais aussi un débat de fond sur le projet politique? Est-on plutôt dans la logique d'évaluation-sanction (c'est la carte qui compte) ou est-ce que l'on se préoccupe du territoire, de ce qui peut être produit, dont les livres et autres ? Je pense que l'on a ajusté le projet politique </w:t>
      </w:r>
      <w:r w:rsidR="00113CFA" w:rsidRPr="00C304EF">
        <w:rPr>
          <w:rFonts w:cs="Times New Roman"/>
          <w:color w:val="000000"/>
          <w:sz w:val="22"/>
          <w:szCs w:val="22"/>
        </w:rPr>
        <w:t>en introduisant la</w:t>
      </w:r>
      <w:r w:rsidRPr="00C304EF">
        <w:rPr>
          <w:rFonts w:cs="Times New Roman"/>
          <w:color w:val="000000"/>
          <w:sz w:val="22"/>
          <w:szCs w:val="22"/>
        </w:rPr>
        <w:t xml:space="preserve"> distinction de publiant </w:t>
      </w:r>
      <w:r w:rsidR="00113CFA" w:rsidRPr="00C304EF">
        <w:rPr>
          <w:rFonts w:cs="Times New Roman"/>
          <w:color w:val="000000"/>
          <w:sz w:val="22"/>
          <w:szCs w:val="22"/>
        </w:rPr>
        <w:t>et</w:t>
      </w:r>
      <w:r w:rsidRPr="00C304EF">
        <w:rPr>
          <w:rFonts w:cs="Times New Roman"/>
          <w:color w:val="000000"/>
          <w:sz w:val="22"/>
          <w:szCs w:val="22"/>
        </w:rPr>
        <w:t xml:space="preserve"> produisant. Pour les Américains, pour avoir passé un certain nombre d'années</w:t>
      </w:r>
      <w:r w:rsidR="00113CFA" w:rsidRPr="00C304EF">
        <w:rPr>
          <w:rFonts w:cs="Times New Roman"/>
          <w:color w:val="000000"/>
          <w:sz w:val="22"/>
          <w:szCs w:val="22"/>
        </w:rPr>
        <w:t xml:space="preserve"> aux USA</w:t>
      </w:r>
      <w:r w:rsidRPr="00C304EF">
        <w:rPr>
          <w:rFonts w:cs="Times New Roman"/>
          <w:color w:val="000000"/>
          <w:sz w:val="22"/>
          <w:szCs w:val="22"/>
        </w:rPr>
        <w:t xml:space="preserve">, le projet politique des </w:t>
      </w:r>
      <w:r w:rsidRPr="00C304EF">
        <w:rPr>
          <w:rFonts w:cs="Times New Roman"/>
          <w:i/>
          <w:color w:val="000000"/>
          <w:sz w:val="22"/>
          <w:szCs w:val="22"/>
        </w:rPr>
        <w:t>business schools</w:t>
      </w:r>
      <w:r w:rsidRPr="00C304EF">
        <w:rPr>
          <w:rFonts w:cs="Times New Roman"/>
          <w:color w:val="000000"/>
          <w:sz w:val="22"/>
          <w:szCs w:val="22"/>
        </w:rPr>
        <w:t xml:space="preserve"> c'est de </w:t>
      </w:r>
      <w:r w:rsidR="00073B1A" w:rsidRPr="00C304EF">
        <w:rPr>
          <w:rFonts w:cs="Times New Roman"/>
          <w:color w:val="000000"/>
          <w:sz w:val="22"/>
          <w:szCs w:val="22"/>
        </w:rPr>
        <w:t>« </w:t>
      </w:r>
      <w:r w:rsidRPr="00C304EF">
        <w:rPr>
          <w:rFonts w:cs="Times New Roman"/>
          <w:i/>
          <w:color w:val="000000"/>
          <w:sz w:val="22"/>
          <w:szCs w:val="22"/>
        </w:rPr>
        <w:t>outsourcer</w:t>
      </w:r>
      <w:r w:rsidR="00073B1A" w:rsidRPr="00C304EF">
        <w:rPr>
          <w:rFonts w:cs="Times New Roman"/>
          <w:color w:val="000000"/>
          <w:sz w:val="22"/>
          <w:szCs w:val="22"/>
        </w:rPr>
        <w:t> »</w:t>
      </w:r>
      <w:r w:rsidR="00F92FFA" w:rsidRPr="00C304EF">
        <w:rPr>
          <w:rFonts w:cs="Times New Roman"/>
          <w:color w:val="000000"/>
          <w:sz w:val="22"/>
          <w:szCs w:val="22"/>
        </w:rPr>
        <w:t xml:space="preserve"> </w:t>
      </w:r>
      <w:r w:rsidRPr="00C304EF">
        <w:rPr>
          <w:rFonts w:cs="Times New Roman"/>
          <w:color w:val="000000"/>
          <w:sz w:val="22"/>
          <w:szCs w:val="22"/>
        </w:rPr>
        <w:t>le problème de l'évaluation et le problème de la promotion. Le</w:t>
      </w:r>
      <w:r w:rsidR="00113CFA" w:rsidRPr="00C304EF">
        <w:rPr>
          <w:rFonts w:cs="Times New Roman"/>
          <w:color w:val="000000"/>
          <w:sz w:val="22"/>
          <w:szCs w:val="22"/>
        </w:rPr>
        <w:t>s</w:t>
      </w:r>
      <w:r w:rsidRPr="00C304EF">
        <w:rPr>
          <w:rFonts w:cs="Times New Roman"/>
          <w:color w:val="000000"/>
          <w:sz w:val="22"/>
          <w:szCs w:val="22"/>
        </w:rPr>
        <w:t xml:space="preserve"> critère</w:t>
      </w:r>
      <w:r w:rsidR="00113CFA" w:rsidRPr="00C304EF">
        <w:rPr>
          <w:rFonts w:cs="Times New Roman"/>
          <w:color w:val="000000"/>
          <w:sz w:val="22"/>
          <w:szCs w:val="22"/>
        </w:rPr>
        <w:t>s</w:t>
      </w:r>
      <w:r w:rsidRPr="00C304EF">
        <w:rPr>
          <w:rFonts w:cs="Times New Roman"/>
          <w:color w:val="000000"/>
          <w:sz w:val="22"/>
          <w:szCs w:val="22"/>
        </w:rPr>
        <w:t xml:space="preserve"> étai</w:t>
      </w:r>
      <w:r w:rsidR="00113CFA" w:rsidRPr="00C304EF">
        <w:rPr>
          <w:rFonts w:cs="Times New Roman"/>
          <w:color w:val="000000"/>
          <w:sz w:val="22"/>
          <w:szCs w:val="22"/>
        </w:rPr>
        <w:t>en</w:t>
      </w:r>
      <w:r w:rsidRPr="00C304EF">
        <w:rPr>
          <w:rFonts w:cs="Times New Roman"/>
          <w:color w:val="000000"/>
          <w:sz w:val="22"/>
          <w:szCs w:val="22"/>
        </w:rPr>
        <w:t>t le nombre de publication</w:t>
      </w:r>
      <w:r w:rsidR="00113CFA" w:rsidRPr="00C304EF">
        <w:rPr>
          <w:rFonts w:cs="Times New Roman"/>
          <w:color w:val="000000"/>
          <w:sz w:val="22"/>
          <w:szCs w:val="22"/>
        </w:rPr>
        <w:t>s</w:t>
      </w:r>
      <w:r w:rsidRPr="00C304EF">
        <w:rPr>
          <w:rFonts w:cs="Times New Roman"/>
          <w:color w:val="000000"/>
          <w:sz w:val="22"/>
          <w:szCs w:val="22"/>
        </w:rPr>
        <w:t xml:space="preserve"> et le</w:t>
      </w:r>
      <w:r w:rsidR="00113CFA" w:rsidRPr="00C304EF">
        <w:rPr>
          <w:rFonts w:cs="Times New Roman"/>
          <w:color w:val="000000"/>
          <w:sz w:val="22"/>
          <w:szCs w:val="22"/>
        </w:rPr>
        <w:t>ur</w:t>
      </w:r>
      <w:r w:rsidRPr="00C304EF">
        <w:rPr>
          <w:rFonts w:cs="Times New Roman"/>
          <w:color w:val="000000"/>
          <w:sz w:val="22"/>
          <w:szCs w:val="22"/>
        </w:rPr>
        <w:t xml:space="preserve"> classement</w:t>
      </w:r>
      <w:r w:rsidR="00113CFA" w:rsidRPr="00C304EF">
        <w:rPr>
          <w:rFonts w:cs="Times New Roman"/>
          <w:color w:val="000000"/>
          <w:sz w:val="22"/>
          <w:szCs w:val="22"/>
        </w:rPr>
        <w:t>.</w:t>
      </w:r>
    </w:p>
    <w:p w14:paraId="3850A47D" w14:textId="77777777" w:rsidR="00CA3AD3" w:rsidRDefault="00CA3AD3" w:rsidP="00847175">
      <w:pPr>
        <w:ind w:right="566"/>
        <w:jc w:val="both"/>
        <w:rPr>
          <w:rFonts w:cs="Times New Roman"/>
          <w:b/>
          <w:bCs/>
          <w:color w:val="000000"/>
          <w:sz w:val="22"/>
          <w:szCs w:val="22"/>
        </w:rPr>
      </w:pPr>
    </w:p>
    <w:p w14:paraId="657E2DEA" w14:textId="77777777" w:rsidR="00847175" w:rsidRDefault="00A368AB" w:rsidP="00847175">
      <w:pPr>
        <w:ind w:right="566"/>
        <w:jc w:val="both"/>
        <w:rPr>
          <w:rFonts w:cs="Times New Roman"/>
          <w:b/>
          <w:bCs/>
          <w:color w:val="000000"/>
          <w:sz w:val="22"/>
          <w:szCs w:val="22"/>
        </w:rPr>
      </w:pPr>
      <w:r w:rsidRPr="00C304EF">
        <w:rPr>
          <w:rFonts w:cs="Times New Roman"/>
          <w:b/>
          <w:bCs/>
          <w:color w:val="000000"/>
          <w:sz w:val="22"/>
          <w:szCs w:val="22"/>
        </w:rPr>
        <w:t>Joël L</w:t>
      </w:r>
      <w:r w:rsidR="009D6FEB" w:rsidRPr="00C304EF">
        <w:rPr>
          <w:rFonts w:cs="Times New Roman"/>
          <w:b/>
          <w:bCs/>
          <w:color w:val="000000"/>
          <w:sz w:val="22"/>
          <w:szCs w:val="22"/>
        </w:rPr>
        <w:t>ebeaume</w:t>
      </w:r>
      <w:r w:rsidR="008E5C9E" w:rsidRPr="00C304EF">
        <w:rPr>
          <w:rFonts w:cs="Times New Roman"/>
          <w:b/>
          <w:bCs/>
          <w:color w:val="000000"/>
          <w:sz w:val="22"/>
          <w:szCs w:val="22"/>
        </w:rPr>
        <w:t xml:space="preserve"> (France) :</w:t>
      </w:r>
    </w:p>
    <w:p w14:paraId="1ACBD2DC" w14:textId="77777777" w:rsidR="00847175" w:rsidRDefault="00A368AB" w:rsidP="00847175">
      <w:pPr>
        <w:ind w:right="566"/>
        <w:jc w:val="both"/>
        <w:rPr>
          <w:rFonts w:cs="Times New Roman"/>
          <w:color w:val="000000"/>
          <w:sz w:val="22"/>
          <w:szCs w:val="22"/>
        </w:rPr>
      </w:pPr>
      <w:r w:rsidRPr="00C304EF">
        <w:rPr>
          <w:rFonts w:cs="Times New Roman"/>
          <w:color w:val="000000"/>
          <w:sz w:val="22"/>
          <w:szCs w:val="22"/>
        </w:rPr>
        <w:t>Tout à fait</w:t>
      </w:r>
      <w:r w:rsidR="009D6FEB" w:rsidRPr="00C304EF">
        <w:rPr>
          <w:rFonts w:cs="Times New Roman"/>
          <w:color w:val="000000"/>
          <w:sz w:val="22"/>
          <w:szCs w:val="22"/>
        </w:rPr>
        <w:t>. P</w:t>
      </w:r>
      <w:r w:rsidRPr="00C304EF">
        <w:rPr>
          <w:rFonts w:cs="Times New Roman"/>
          <w:color w:val="000000"/>
          <w:sz w:val="22"/>
          <w:szCs w:val="22"/>
        </w:rPr>
        <w:t>our les SHS et selon les comités, les ouvrages sont pris en compte. L'idée</w:t>
      </w:r>
      <w:r w:rsidR="00266ABA" w:rsidRPr="00C304EF">
        <w:rPr>
          <w:rFonts w:cs="Times New Roman"/>
          <w:color w:val="000000"/>
          <w:sz w:val="22"/>
          <w:szCs w:val="22"/>
        </w:rPr>
        <w:t xml:space="preserve"> </w:t>
      </w:r>
      <w:r w:rsidRPr="00C304EF">
        <w:rPr>
          <w:rFonts w:cs="Times New Roman"/>
          <w:color w:val="000000"/>
          <w:sz w:val="22"/>
          <w:szCs w:val="22"/>
        </w:rPr>
        <w:t>est que les communautés déterminent les produits qu'elles jugent pertinents. Par exemple</w:t>
      </w:r>
      <w:r w:rsidR="009D6FEB" w:rsidRPr="00C304EF">
        <w:rPr>
          <w:rFonts w:cs="Times New Roman"/>
          <w:color w:val="000000"/>
          <w:sz w:val="22"/>
          <w:szCs w:val="22"/>
        </w:rPr>
        <w:t>,</w:t>
      </w:r>
      <w:r w:rsidRPr="00C304EF">
        <w:rPr>
          <w:rFonts w:cs="Times New Roman"/>
          <w:color w:val="000000"/>
          <w:sz w:val="22"/>
          <w:szCs w:val="22"/>
        </w:rPr>
        <w:t xml:space="preserve"> en histoire ou en littérature, l'ouvrage publié avec des notes de bas de page est essentiel, plus que l'article. Il est plus simple en revanche d'expertiser les articles parce qu</w:t>
      </w:r>
      <w:r w:rsidR="00113CFA" w:rsidRPr="00C304EF">
        <w:rPr>
          <w:rFonts w:cs="Times New Roman"/>
          <w:color w:val="000000"/>
          <w:sz w:val="22"/>
          <w:szCs w:val="22"/>
        </w:rPr>
        <w:t>´</w:t>
      </w:r>
      <w:r w:rsidRPr="00C304EF">
        <w:rPr>
          <w:rFonts w:cs="Times New Roman"/>
          <w:color w:val="000000"/>
          <w:sz w:val="22"/>
          <w:szCs w:val="22"/>
        </w:rPr>
        <w:t>on a des listes de revues</w:t>
      </w:r>
      <w:r w:rsidR="00113CFA" w:rsidRPr="00C304EF">
        <w:rPr>
          <w:rFonts w:cs="Times New Roman"/>
          <w:color w:val="000000"/>
          <w:sz w:val="22"/>
          <w:szCs w:val="22"/>
        </w:rPr>
        <w:t xml:space="preserve">; </w:t>
      </w:r>
      <w:r w:rsidRPr="00C304EF">
        <w:rPr>
          <w:rFonts w:cs="Times New Roman"/>
          <w:color w:val="000000"/>
          <w:sz w:val="22"/>
          <w:szCs w:val="22"/>
        </w:rPr>
        <w:t>par contre</w:t>
      </w:r>
      <w:r w:rsidR="00266ABA" w:rsidRPr="00C304EF">
        <w:rPr>
          <w:rFonts w:cs="Times New Roman"/>
          <w:color w:val="000000"/>
          <w:sz w:val="22"/>
          <w:szCs w:val="22"/>
        </w:rPr>
        <w:t>,</w:t>
      </w:r>
      <w:r w:rsidRPr="00C304EF">
        <w:rPr>
          <w:rFonts w:cs="Times New Roman"/>
          <w:color w:val="000000"/>
          <w:sz w:val="22"/>
          <w:szCs w:val="22"/>
        </w:rPr>
        <w:t xml:space="preserve"> </w:t>
      </w:r>
      <w:r w:rsidR="006649AF" w:rsidRPr="00C304EF">
        <w:rPr>
          <w:rFonts w:cs="Times New Roman"/>
          <w:color w:val="000000"/>
          <w:sz w:val="22"/>
          <w:szCs w:val="22"/>
        </w:rPr>
        <w:t>on n’a</w:t>
      </w:r>
      <w:r w:rsidRPr="00C304EF">
        <w:rPr>
          <w:rFonts w:cs="Times New Roman"/>
          <w:color w:val="000000"/>
          <w:sz w:val="22"/>
          <w:szCs w:val="22"/>
        </w:rPr>
        <w:t xml:space="preserve"> pas toujours de distinction dans les ouvrages. Il y a des éditeurs qui en sciences de l'éducation, sont connus comme étant de très bonne qualité, </w:t>
      </w:r>
      <w:r w:rsidR="00113CFA" w:rsidRPr="00C304EF">
        <w:rPr>
          <w:rFonts w:cs="Times New Roman"/>
          <w:color w:val="000000"/>
          <w:sz w:val="22"/>
          <w:szCs w:val="22"/>
        </w:rPr>
        <w:t>ils publient d</w:t>
      </w:r>
      <w:r w:rsidRPr="00C304EF">
        <w:rPr>
          <w:rFonts w:cs="Times New Roman"/>
          <w:color w:val="000000"/>
          <w:sz w:val="22"/>
          <w:szCs w:val="22"/>
        </w:rPr>
        <w:t xml:space="preserve">es textes  </w:t>
      </w:r>
      <w:r w:rsidRPr="00C304EF">
        <w:rPr>
          <w:rFonts w:cs="Times New Roman"/>
          <w:color w:val="000000"/>
          <w:sz w:val="22"/>
          <w:szCs w:val="22"/>
        </w:rPr>
        <w:lastRenderedPageBreak/>
        <w:t xml:space="preserve">expertisés, </w:t>
      </w:r>
      <w:r w:rsidR="00113CFA" w:rsidRPr="00C304EF">
        <w:rPr>
          <w:rFonts w:cs="Times New Roman"/>
          <w:color w:val="000000"/>
          <w:sz w:val="22"/>
          <w:szCs w:val="22"/>
        </w:rPr>
        <w:t xml:space="preserve">mais </w:t>
      </w:r>
      <w:r w:rsidRPr="00C304EF">
        <w:rPr>
          <w:rFonts w:cs="Times New Roman"/>
          <w:color w:val="000000"/>
          <w:sz w:val="22"/>
          <w:szCs w:val="22"/>
        </w:rPr>
        <w:t>il y a d'autres ouvrages pour lesquels les doutes sont plus forts. Sur l'éducation en tout cas, nous avons limité un périmètre, nous n'avons pas de classement des revues. Il y a des disciplines où elles sont classées (psycho</w:t>
      </w:r>
      <w:r w:rsidR="00073B1A" w:rsidRPr="00C304EF">
        <w:rPr>
          <w:rFonts w:cs="Times New Roman"/>
          <w:color w:val="000000"/>
          <w:sz w:val="22"/>
          <w:szCs w:val="22"/>
        </w:rPr>
        <w:t>logie</w:t>
      </w:r>
      <w:r w:rsidRPr="00C304EF">
        <w:rPr>
          <w:rFonts w:cs="Times New Roman"/>
          <w:color w:val="000000"/>
          <w:sz w:val="22"/>
          <w:szCs w:val="22"/>
        </w:rPr>
        <w:t>, s</w:t>
      </w:r>
      <w:r w:rsidR="009D6FEB" w:rsidRPr="00C304EF">
        <w:rPr>
          <w:rFonts w:cs="Times New Roman"/>
          <w:color w:val="000000"/>
          <w:sz w:val="22"/>
          <w:szCs w:val="22"/>
        </w:rPr>
        <w:t>ciences et techniques des activités physiques et sportives</w:t>
      </w:r>
      <w:r w:rsidRPr="00C304EF">
        <w:rPr>
          <w:rFonts w:cs="Times New Roman"/>
          <w:color w:val="000000"/>
          <w:sz w:val="22"/>
          <w:szCs w:val="22"/>
        </w:rPr>
        <w:t>). Ceci dit, globalement, un enseignant-chercheur qui</w:t>
      </w:r>
      <w:r w:rsidR="00CE622F" w:rsidRPr="00C304EF">
        <w:rPr>
          <w:rFonts w:cs="Times New Roman"/>
          <w:color w:val="000000"/>
          <w:sz w:val="22"/>
          <w:szCs w:val="22"/>
        </w:rPr>
        <w:t>,</w:t>
      </w:r>
      <w:r w:rsidRPr="00C304EF">
        <w:rPr>
          <w:rFonts w:cs="Times New Roman"/>
          <w:color w:val="000000"/>
          <w:sz w:val="22"/>
          <w:szCs w:val="22"/>
        </w:rPr>
        <w:t xml:space="preserve"> sur une période de quatre ans, ne publie pas deux papiers, il faut quand-même le chercher.</w:t>
      </w:r>
    </w:p>
    <w:p w14:paraId="44492628" w14:textId="77777777" w:rsidR="00847175" w:rsidRDefault="00A368AB" w:rsidP="00847175">
      <w:pPr>
        <w:ind w:right="566"/>
        <w:jc w:val="both"/>
        <w:rPr>
          <w:rFonts w:cs="Times New Roman"/>
          <w:b/>
          <w:color w:val="000000"/>
          <w:sz w:val="22"/>
          <w:szCs w:val="22"/>
        </w:rPr>
      </w:pPr>
      <w:r w:rsidRPr="00C304EF">
        <w:rPr>
          <w:rFonts w:cs="Times New Roman"/>
          <w:b/>
          <w:bCs/>
          <w:color w:val="000000"/>
          <w:sz w:val="22"/>
          <w:szCs w:val="22"/>
        </w:rPr>
        <w:t>Philippe H</w:t>
      </w:r>
      <w:r w:rsidR="00BF4FD0" w:rsidRPr="00C304EF">
        <w:rPr>
          <w:rFonts w:cs="Times New Roman"/>
          <w:b/>
          <w:bCs/>
          <w:color w:val="000000"/>
          <w:sz w:val="22"/>
          <w:szCs w:val="22"/>
        </w:rPr>
        <w:t>ermel</w:t>
      </w:r>
      <w:r w:rsidRPr="00C304EF">
        <w:rPr>
          <w:rFonts w:cs="Times New Roman"/>
          <w:b/>
          <w:color w:val="000000"/>
          <w:sz w:val="22"/>
          <w:szCs w:val="22"/>
        </w:rPr>
        <w:t xml:space="preserve"> </w:t>
      </w:r>
      <w:r w:rsidR="008E5C9E" w:rsidRPr="00C304EF">
        <w:rPr>
          <w:rFonts w:cs="Times New Roman"/>
          <w:b/>
          <w:color w:val="000000"/>
          <w:sz w:val="22"/>
          <w:szCs w:val="22"/>
        </w:rPr>
        <w:t>(France) :</w:t>
      </w:r>
    </w:p>
    <w:p w14:paraId="13D6F708"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Cela dépend où. Dans les disciplines qui ont des classements, en </w:t>
      </w:r>
      <w:r w:rsidR="00113CFA" w:rsidRPr="00C304EF">
        <w:rPr>
          <w:rFonts w:cs="Times New Roman"/>
          <w:color w:val="000000"/>
          <w:sz w:val="22"/>
          <w:szCs w:val="22"/>
        </w:rPr>
        <w:t>France,</w:t>
      </w:r>
      <w:r w:rsidRPr="00C304EF">
        <w:rPr>
          <w:rFonts w:cs="Times New Roman"/>
          <w:color w:val="000000"/>
          <w:sz w:val="22"/>
          <w:szCs w:val="22"/>
        </w:rPr>
        <w:t xml:space="preserve"> je peux vous dire qu'il y en a un certain nombre. Parce que quand on dit publi</w:t>
      </w:r>
      <w:r w:rsidR="007C0FED" w:rsidRPr="00C304EF">
        <w:rPr>
          <w:rFonts w:cs="Times New Roman"/>
          <w:color w:val="000000"/>
          <w:sz w:val="22"/>
          <w:szCs w:val="22"/>
        </w:rPr>
        <w:t>er</w:t>
      </w:r>
      <w:r w:rsidRPr="00C304EF">
        <w:rPr>
          <w:rFonts w:cs="Times New Roman"/>
          <w:color w:val="000000"/>
          <w:sz w:val="22"/>
          <w:szCs w:val="22"/>
        </w:rPr>
        <w:t>, c'est publi</w:t>
      </w:r>
      <w:r w:rsidR="007C0FED" w:rsidRPr="00C304EF">
        <w:rPr>
          <w:rFonts w:cs="Times New Roman"/>
          <w:color w:val="000000"/>
          <w:sz w:val="22"/>
          <w:szCs w:val="22"/>
        </w:rPr>
        <w:t>er</w:t>
      </w:r>
      <w:r w:rsidRPr="00C304EF">
        <w:rPr>
          <w:rFonts w:cs="Times New Roman"/>
          <w:color w:val="000000"/>
          <w:sz w:val="22"/>
          <w:szCs w:val="22"/>
        </w:rPr>
        <w:t xml:space="preserve"> dans des revues classées qui</w:t>
      </w:r>
      <w:r w:rsidR="00CE622F" w:rsidRPr="00C304EF">
        <w:rPr>
          <w:rFonts w:cs="Times New Roman"/>
          <w:color w:val="000000"/>
          <w:sz w:val="22"/>
          <w:szCs w:val="22"/>
        </w:rPr>
        <w:t>,</w:t>
      </w:r>
      <w:r w:rsidRPr="00C304EF">
        <w:rPr>
          <w:rFonts w:cs="Times New Roman"/>
          <w:color w:val="000000"/>
          <w:sz w:val="22"/>
          <w:szCs w:val="22"/>
        </w:rPr>
        <w:t xml:space="preserve"> pour la plupart</w:t>
      </w:r>
      <w:r w:rsidR="00CE622F" w:rsidRPr="00C304EF">
        <w:rPr>
          <w:rFonts w:cs="Times New Roman"/>
          <w:color w:val="000000"/>
          <w:sz w:val="22"/>
          <w:szCs w:val="22"/>
        </w:rPr>
        <w:t>,</w:t>
      </w:r>
      <w:r w:rsidRPr="00C304EF">
        <w:rPr>
          <w:rFonts w:cs="Times New Roman"/>
          <w:color w:val="000000"/>
          <w:sz w:val="22"/>
          <w:szCs w:val="22"/>
        </w:rPr>
        <w:t xml:space="preserve"> sont anglo-saxonnes. Encore faudrait-il que le corps enseignant-chercheur français parle anglais pour</w:t>
      </w:r>
      <w:r w:rsidR="00113CFA" w:rsidRPr="00C304EF">
        <w:rPr>
          <w:rFonts w:cs="Times New Roman"/>
          <w:color w:val="000000"/>
          <w:sz w:val="22"/>
          <w:szCs w:val="22"/>
        </w:rPr>
        <w:t xml:space="preserve"> y faire</w:t>
      </w:r>
      <w:r w:rsidRPr="00C304EF">
        <w:rPr>
          <w:rFonts w:cs="Times New Roman"/>
          <w:color w:val="000000"/>
          <w:sz w:val="22"/>
          <w:szCs w:val="22"/>
        </w:rPr>
        <w:t xml:space="preserve"> passer des papiers. Comme les revues classées sont pour les trois-quarts anglo-saxonnes, il y a non seulement un problème d'équité, mais aussi un problème d'éthique car par rapport aux </w:t>
      </w:r>
      <w:r w:rsidR="00073B1A" w:rsidRPr="00C304EF">
        <w:rPr>
          <w:rFonts w:cs="Times New Roman"/>
          <w:color w:val="000000"/>
          <w:sz w:val="22"/>
          <w:szCs w:val="22"/>
        </w:rPr>
        <w:t>A</w:t>
      </w:r>
      <w:r w:rsidRPr="00C304EF">
        <w:rPr>
          <w:rFonts w:cs="Times New Roman"/>
          <w:color w:val="000000"/>
          <w:sz w:val="22"/>
          <w:szCs w:val="22"/>
        </w:rPr>
        <w:t xml:space="preserve">nglais et aux pays du </w:t>
      </w:r>
      <w:r w:rsidR="00073B1A" w:rsidRPr="00C304EF">
        <w:rPr>
          <w:rFonts w:cs="Times New Roman"/>
          <w:color w:val="000000"/>
          <w:sz w:val="22"/>
          <w:szCs w:val="22"/>
        </w:rPr>
        <w:t>N</w:t>
      </w:r>
      <w:r w:rsidRPr="00C304EF">
        <w:rPr>
          <w:rFonts w:cs="Times New Roman"/>
          <w:color w:val="000000"/>
          <w:sz w:val="22"/>
          <w:szCs w:val="22"/>
        </w:rPr>
        <w:t>ord qui parlent bien mieux anglais que nous, il n</w:t>
      </w:r>
      <w:r w:rsidR="00113CFA" w:rsidRPr="00C304EF">
        <w:rPr>
          <w:rFonts w:cs="Times New Roman"/>
          <w:color w:val="000000"/>
          <w:sz w:val="22"/>
          <w:szCs w:val="22"/>
        </w:rPr>
        <w:t xml:space="preserve">e nous </w:t>
      </w:r>
      <w:r w:rsidRPr="00C304EF">
        <w:rPr>
          <w:rFonts w:cs="Times New Roman"/>
          <w:color w:val="000000"/>
          <w:sz w:val="22"/>
          <w:szCs w:val="22"/>
        </w:rPr>
        <w:t xml:space="preserve">est </w:t>
      </w:r>
      <w:r w:rsidR="00113CFA" w:rsidRPr="00C304EF">
        <w:rPr>
          <w:rFonts w:cs="Times New Roman"/>
          <w:color w:val="000000"/>
          <w:sz w:val="22"/>
          <w:szCs w:val="22"/>
        </w:rPr>
        <w:t>guère</w:t>
      </w:r>
      <w:r w:rsidRPr="00C304EF">
        <w:rPr>
          <w:rFonts w:cs="Times New Roman"/>
          <w:color w:val="000000"/>
          <w:sz w:val="22"/>
          <w:szCs w:val="22"/>
        </w:rPr>
        <w:t xml:space="preserve"> possible d'entrer dans ces revues. Il reste quatre ou cinq revues francophones qui ont réussi à se placer, mais auxquelles</w:t>
      </w:r>
      <w:r w:rsidR="00CE622F" w:rsidRPr="00C304EF">
        <w:rPr>
          <w:rFonts w:cs="Times New Roman"/>
          <w:color w:val="000000"/>
          <w:sz w:val="22"/>
          <w:szCs w:val="22"/>
        </w:rPr>
        <w:t xml:space="preserve"> une</w:t>
      </w:r>
      <w:r w:rsidRPr="00C304EF">
        <w:rPr>
          <w:rFonts w:cs="Times New Roman"/>
          <w:color w:val="000000"/>
          <w:sz w:val="22"/>
          <w:szCs w:val="22"/>
        </w:rPr>
        <w:t xml:space="preserve"> partie des enseignants-chercheurs </w:t>
      </w:r>
      <w:r w:rsidR="00CE622F" w:rsidRPr="00C304EF">
        <w:rPr>
          <w:rFonts w:cs="Times New Roman"/>
          <w:color w:val="000000"/>
          <w:sz w:val="22"/>
          <w:szCs w:val="22"/>
        </w:rPr>
        <w:t>a</w:t>
      </w:r>
      <w:r w:rsidRPr="00C304EF">
        <w:rPr>
          <w:rFonts w:cs="Times New Roman"/>
          <w:color w:val="000000"/>
          <w:sz w:val="22"/>
          <w:szCs w:val="22"/>
        </w:rPr>
        <w:t xml:space="preserve"> du mal à avoir accès. Je vous parle </w:t>
      </w:r>
      <w:r w:rsidR="008E5C9E" w:rsidRPr="00C304EF">
        <w:rPr>
          <w:rFonts w:cs="Times New Roman"/>
          <w:color w:val="000000"/>
          <w:sz w:val="22"/>
          <w:szCs w:val="22"/>
        </w:rPr>
        <w:t xml:space="preserve">là </w:t>
      </w:r>
      <w:r w:rsidRPr="00C304EF">
        <w:rPr>
          <w:rFonts w:cs="Times New Roman"/>
          <w:color w:val="000000"/>
          <w:sz w:val="22"/>
          <w:szCs w:val="22"/>
        </w:rPr>
        <w:t>des sciences de gestion.</w:t>
      </w:r>
    </w:p>
    <w:p w14:paraId="734C0206"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t>Joël L</w:t>
      </w:r>
      <w:r w:rsidR="00F92FFA" w:rsidRPr="00C304EF">
        <w:rPr>
          <w:rFonts w:cs="Times New Roman"/>
          <w:b/>
          <w:bCs/>
          <w:color w:val="000000"/>
          <w:sz w:val="22"/>
          <w:szCs w:val="22"/>
        </w:rPr>
        <w:t>ebeaume</w:t>
      </w:r>
      <w:r w:rsidRPr="00C304EF">
        <w:rPr>
          <w:rFonts w:cs="Times New Roman"/>
          <w:b/>
          <w:bCs/>
          <w:color w:val="000000"/>
          <w:sz w:val="22"/>
          <w:szCs w:val="22"/>
        </w:rPr>
        <w:t xml:space="preserve"> </w:t>
      </w:r>
      <w:r w:rsidR="008E5C9E" w:rsidRPr="00C304EF">
        <w:rPr>
          <w:rFonts w:cs="Times New Roman"/>
          <w:b/>
          <w:bCs/>
          <w:color w:val="000000"/>
          <w:sz w:val="22"/>
          <w:szCs w:val="22"/>
        </w:rPr>
        <w:t>(France) :</w:t>
      </w:r>
    </w:p>
    <w:p w14:paraId="09E5A6C8"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Il faut faire l'évaluation de ce domaine de recherche en France. Si dans la recherche mondiale en sciences de gestion, comme en psychologie, le barrage est la langue, et si la communauté en France est d'accord sur ce critère, il y a une évaluation qui est faite</w:t>
      </w:r>
      <w:r w:rsidR="008E5C9E" w:rsidRPr="00C304EF">
        <w:rPr>
          <w:rFonts w:cs="Times New Roman"/>
          <w:color w:val="000000"/>
          <w:sz w:val="22"/>
          <w:szCs w:val="22"/>
        </w:rPr>
        <w:t>…</w:t>
      </w:r>
    </w:p>
    <w:p w14:paraId="08C31D90" w14:textId="77777777" w:rsidR="00CA3AD3" w:rsidRDefault="00CA3AD3" w:rsidP="00C81FCC">
      <w:pPr>
        <w:ind w:right="566"/>
        <w:jc w:val="both"/>
        <w:rPr>
          <w:rFonts w:cs="Times New Roman"/>
          <w:b/>
          <w:bCs/>
          <w:color w:val="000000"/>
          <w:sz w:val="22"/>
          <w:szCs w:val="22"/>
        </w:rPr>
      </w:pPr>
    </w:p>
    <w:p w14:paraId="29E3080F"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t>Philippe H</w:t>
      </w:r>
      <w:r w:rsidR="00F92FFA" w:rsidRPr="00C304EF">
        <w:rPr>
          <w:rFonts w:cs="Times New Roman"/>
          <w:b/>
          <w:bCs/>
          <w:color w:val="000000"/>
          <w:sz w:val="22"/>
          <w:szCs w:val="22"/>
        </w:rPr>
        <w:t>ermel</w:t>
      </w:r>
      <w:r w:rsidR="008E5C9E" w:rsidRPr="00C304EF">
        <w:rPr>
          <w:rFonts w:cs="Times New Roman"/>
          <w:b/>
          <w:bCs/>
          <w:color w:val="000000"/>
          <w:sz w:val="22"/>
          <w:szCs w:val="22"/>
        </w:rPr>
        <w:t xml:space="preserve"> (France) :</w:t>
      </w:r>
    </w:p>
    <w:p w14:paraId="06A16302" w14:textId="77777777" w:rsidR="00C81FCC" w:rsidRDefault="00A368AB" w:rsidP="00C81FCC">
      <w:pPr>
        <w:ind w:right="566"/>
        <w:jc w:val="both"/>
        <w:rPr>
          <w:rFonts w:cs="Times New Roman"/>
          <w:sz w:val="22"/>
          <w:szCs w:val="22"/>
        </w:rPr>
      </w:pPr>
      <w:r w:rsidRPr="00C304EF">
        <w:rPr>
          <w:rFonts w:cs="Times New Roman"/>
          <w:sz w:val="22"/>
          <w:szCs w:val="22"/>
        </w:rPr>
        <w:t>Il faut prendre en considération les différences de moyens financiers des revues entre</w:t>
      </w:r>
      <w:r w:rsidR="00073B1A" w:rsidRPr="00C304EF">
        <w:rPr>
          <w:rFonts w:cs="Times New Roman"/>
          <w:sz w:val="22"/>
          <w:szCs w:val="22"/>
        </w:rPr>
        <w:t>,</w:t>
      </w:r>
      <w:r w:rsidRPr="00C304EF">
        <w:rPr>
          <w:rFonts w:cs="Times New Roman"/>
          <w:sz w:val="22"/>
          <w:szCs w:val="22"/>
        </w:rPr>
        <w:t xml:space="preserve"> par exemple</w:t>
      </w:r>
      <w:r w:rsidR="00073B1A" w:rsidRPr="00C304EF">
        <w:rPr>
          <w:rFonts w:cs="Times New Roman"/>
          <w:sz w:val="22"/>
          <w:szCs w:val="22"/>
        </w:rPr>
        <w:t>,</w:t>
      </w:r>
      <w:r w:rsidRPr="00C304EF">
        <w:rPr>
          <w:rFonts w:cs="Times New Roman"/>
          <w:sz w:val="22"/>
          <w:szCs w:val="22"/>
        </w:rPr>
        <w:t xml:space="preserve"> les USA et la France. Est-ce que le critère scientifique </w:t>
      </w:r>
      <w:r w:rsidR="00F92FFA" w:rsidRPr="00C304EF">
        <w:rPr>
          <w:rFonts w:cs="Times New Roman"/>
          <w:sz w:val="22"/>
          <w:szCs w:val="22"/>
        </w:rPr>
        <w:t>intervient</w:t>
      </w:r>
      <w:r w:rsidRPr="00C304EF">
        <w:rPr>
          <w:rFonts w:cs="Times New Roman"/>
          <w:sz w:val="22"/>
          <w:szCs w:val="22"/>
        </w:rPr>
        <w:t xml:space="preserve"> là-dedans ? Le critère est celui des moyens financiers différents, de</w:t>
      </w:r>
      <w:r w:rsidR="00CE622F" w:rsidRPr="00C304EF">
        <w:rPr>
          <w:rFonts w:cs="Times New Roman"/>
          <w:sz w:val="22"/>
          <w:szCs w:val="22"/>
        </w:rPr>
        <w:t>s</w:t>
      </w:r>
      <w:r w:rsidRPr="00C304EF">
        <w:rPr>
          <w:rFonts w:cs="Times New Roman"/>
          <w:sz w:val="22"/>
          <w:szCs w:val="22"/>
        </w:rPr>
        <w:t xml:space="preserve"> capacités de modélisations différentes qui f</w:t>
      </w:r>
      <w:r w:rsidR="00F92FFA" w:rsidRPr="00C304EF">
        <w:rPr>
          <w:rFonts w:cs="Times New Roman"/>
          <w:sz w:val="22"/>
          <w:szCs w:val="22"/>
        </w:rPr>
        <w:t>ont que</w:t>
      </w:r>
      <w:r w:rsidRPr="00C304EF">
        <w:rPr>
          <w:rFonts w:cs="Times New Roman"/>
          <w:sz w:val="22"/>
          <w:szCs w:val="22"/>
        </w:rPr>
        <w:t xml:space="preserve"> les revues francophones ne font pas le poids. Les revues francophones ne sont pas forcément de moindre qualité mais ont moins de moyens, existent moins dans la communauté internationale. </w:t>
      </w:r>
      <w:r w:rsidRPr="00C304EF">
        <w:rPr>
          <w:rFonts w:cs="Times New Roman"/>
          <w:sz w:val="22"/>
          <w:szCs w:val="22"/>
        </w:rPr>
        <w:lastRenderedPageBreak/>
        <w:t>Cela pose la question du critère. Il y a un jeu entre la finalité elle-même, les processus organisationnels et les outils, sachant que les deux derniers structurent la valeur.</w:t>
      </w:r>
    </w:p>
    <w:p w14:paraId="4051E219" w14:textId="77777777" w:rsidR="00CA3AD3" w:rsidRDefault="00CA3AD3" w:rsidP="00C81FCC">
      <w:pPr>
        <w:ind w:right="566"/>
        <w:jc w:val="both"/>
        <w:rPr>
          <w:rFonts w:cs="Times New Roman"/>
          <w:b/>
          <w:bCs/>
          <w:color w:val="000000"/>
          <w:sz w:val="22"/>
          <w:szCs w:val="22"/>
        </w:rPr>
      </w:pPr>
    </w:p>
    <w:p w14:paraId="249424CA"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t>Joël L</w:t>
      </w:r>
      <w:r w:rsidR="00F92FFA" w:rsidRPr="00C304EF">
        <w:rPr>
          <w:rFonts w:cs="Times New Roman"/>
          <w:b/>
          <w:bCs/>
          <w:color w:val="000000"/>
          <w:sz w:val="22"/>
          <w:szCs w:val="22"/>
        </w:rPr>
        <w:t>ebeaume</w:t>
      </w:r>
      <w:r w:rsidR="008E5C9E" w:rsidRPr="00C304EF">
        <w:rPr>
          <w:rFonts w:cs="Times New Roman"/>
          <w:b/>
          <w:bCs/>
          <w:color w:val="000000"/>
          <w:sz w:val="22"/>
          <w:szCs w:val="22"/>
        </w:rPr>
        <w:t xml:space="preserve"> (France) :</w:t>
      </w:r>
    </w:p>
    <w:p w14:paraId="594D37EB" w14:textId="77777777" w:rsidR="00C81FCC" w:rsidRDefault="00A368AB" w:rsidP="00C81FCC">
      <w:pPr>
        <w:ind w:right="566"/>
        <w:jc w:val="both"/>
        <w:rPr>
          <w:rFonts w:cs="Times New Roman"/>
          <w:sz w:val="22"/>
          <w:szCs w:val="22"/>
        </w:rPr>
      </w:pPr>
      <w:r w:rsidRPr="00C304EF">
        <w:rPr>
          <w:rFonts w:cs="Times New Roman"/>
          <w:sz w:val="22"/>
          <w:szCs w:val="22"/>
        </w:rPr>
        <w:t>Il y a là une différence entre sciences de gestion et sciences de l'éducation où il n'y a pas le même positionnement international et la volonté d'imposer des normes. Sur l'affectation des moyens, par exemple</w:t>
      </w:r>
      <w:r w:rsidR="007C0FED" w:rsidRPr="00C304EF">
        <w:rPr>
          <w:rFonts w:cs="Times New Roman"/>
          <w:sz w:val="22"/>
          <w:szCs w:val="22"/>
        </w:rPr>
        <w:t>,</w:t>
      </w:r>
      <w:r w:rsidRPr="00C304EF">
        <w:rPr>
          <w:rFonts w:cs="Times New Roman"/>
          <w:sz w:val="22"/>
          <w:szCs w:val="22"/>
        </w:rPr>
        <w:t xml:space="preserve"> en sciences de l'éducation</w:t>
      </w:r>
      <w:r w:rsidR="007C0FED" w:rsidRPr="00C304EF">
        <w:rPr>
          <w:rFonts w:cs="Times New Roman"/>
          <w:sz w:val="22"/>
          <w:szCs w:val="22"/>
        </w:rPr>
        <w:t>,</w:t>
      </w:r>
      <w:r w:rsidRPr="00C304EF">
        <w:rPr>
          <w:rFonts w:cs="Times New Roman"/>
          <w:sz w:val="22"/>
          <w:szCs w:val="22"/>
        </w:rPr>
        <w:t xml:space="preserve"> une partie des revues est prise en charge par </w:t>
      </w:r>
      <w:r w:rsidR="00F92FFA" w:rsidRPr="00C304EF">
        <w:rPr>
          <w:rFonts w:cs="Times New Roman"/>
          <w:sz w:val="22"/>
          <w:szCs w:val="22"/>
        </w:rPr>
        <w:t>l’</w:t>
      </w:r>
      <w:r w:rsidR="00073B1A" w:rsidRPr="00C304EF">
        <w:rPr>
          <w:rFonts w:cs="Times New Roman"/>
          <w:sz w:val="22"/>
          <w:szCs w:val="22"/>
        </w:rPr>
        <w:t>I</w:t>
      </w:r>
      <w:r w:rsidR="00F92FFA" w:rsidRPr="00C304EF">
        <w:rPr>
          <w:rFonts w:cs="Times New Roman"/>
          <w:sz w:val="22"/>
          <w:szCs w:val="22"/>
        </w:rPr>
        <w:t>nstitut français d’éducation</w:t>
      </w:r>
      <w:r w:rsidRPr="00C304EF">
        <w:rPr>
          <w:rFonts w:cs="Times New Roman"/>
          <w:sz w:val="22"/>
          <w:szCs w:val="22"/>
        </w:rPr>
        <w:t xml:space="preserve"> qui souhaite regrouper les moyens de secrétariat. Il y a une autre évaluation, c'est l'évaluation de la politique de recherche, c'est la question de la régulation de la recherche. </w:t>
      </w:r>
    </w:p>
    <w:p w14:paraId="61264BB7"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Par exemple, en éducation il y a eu des évolutions récentes</w:t>
      </w:r>
      <w:r w:rsidR="00073B1A" w:rsidRPr="00C304EF">
        <w:rPr>
          <w:rFonts w:cs="Times New Roman"/>
          <w:color w:val="000000"/>
          <w:sz w:val="22"/>
          <w:szCs w:val="22"/>
        </w:rPr>
        <w:t>. A</w:t>
      </w:r>
      <w:r w:rsidRPr="00C304EF">
        <w:rPr>
          <w:rFonts w:cs="Times New Roman"/>
          <w:color w:val="000000"/>
          <w:sz w:val="22"/>
          <w:szCs w:val="22"/>
        </w:rPr>
        <w:t>ucun laboratoire ne travaille sur la détermination des compétences accessibles à la fin de l'école élémentaire et à la fin du collège</w:t>
      </w:r>
      <w:r w:rsidR="008E5C9E" w:rsidRPr="00C304EF">
        <w:rPr>
          <w:rFonts w:cs="Times New Roman"/>
          <w:color w:val="000000"/>
          <w:sz w:val="22"/>
          <w:szCs w:val="22"/>
        </w:rPr>
        <w:t>. C</w:t>
      </w:r>
      <w:r w:rsidR="00073B1A" w:rsidRPr="00C304EF">
        <w:rPr>
          <w:rFonts w:cs="Times New Roman"/>
          <w:color w:val="000000"/>
          <w:sz w:val="22"/>
          <w:szCs w:val="22"/>
        </w:rPr>
        <w:t>e</w:t>
      </w:r>
      <w:r w:rsidRPr="00C304EF">
        <w:rPr>
          <w:rFonts w:cs="Times New Roman"/>
          <w:color w:val="000000"/>
          <w:sz w:val="22"/>
          <w:szCs w:val="22"/>
        </w:rPr>
        <w:t xml:space="preserve"> sont des décisions administratives qui sont imaginées, mais </w:t>
      </w:r>
      <w:r w:rsidR="006649AF" w:rsidRPr="00C304EF">
        <w:rPr>
          <w:rFonts w:cs="Times New Roman"/>
          <w:color w:val="000000"/>
          <w:sz w:val="22"/>
          <w:szCs w:val="22"/>
        </w:rPr>
        <w:t>on n’a</w:t>
      </w:r>
      <w:r w:rsidRPr="00C304EF">
        <w:rPr>
          <w:rFonts w:cs="Times New Roman"/>
          <w:color w:val="000000"/>
          <w:sz w:val="22"/>
          <w:szCs w:val="22"/>
        </w:rPr>
        <w:t xml:space="preserve"> aucun outil pour travailler sur le socle concret. Il y a un besoin très </w:t>
      </w:r>
      <w:r w:rsidR="00113CFA" w:rsidRPr="00C304EF">
        <w:rPr>
          <w:rFonts w:cs="Times New Roman"/>
          <w:color w:val="000000"/>
          <w:sz w:val="22"/>
          <w:szCs w:val="22"/>
        </w:rPr>
        <w:t>pressant</w:t>
      </w:r>
      <w:r w:rsidRPr="00C304EF">
        <w:rPr>
          <w:rFonts w:cs="Times New Roman"/>
          <w:color w:val="000000"/>
          <w:sz w:val="22"/>
          <w:szCs w:val="22"/>
        </w:rPr>
        <w:t xml:space="preserve"> qu'il y ait une orientation politique forte sur les projets financés.</w:t>
      </w:r>
    </w:p>
    <w:p w14:paraId="146E5B00"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Sur les appels d'offre </w:t>
      </w:r>
      <w:r w:rsidR="00F92FFA" w:rsidRPr="00C304EF">
        <w:rPr>
          <w:rFonts w:cs="Times New Roman"/>
          <w:color w:val="000000"/>
          <w:sz w:val="22"/>
          <w:szCs w:val="22"/>
        </w:rPr>
        <w:t>de l’Agence nationale de la recherche</w:t>
      </w:r>
      <w:r w:rsidR="009A4D3D" w:rsidRPr="00C304EF">
        <w:rPr>
          <w:rFonts w:cs="Times New Roman"/>
          <w:sz w:val="22"/>
          <w:szCs w:val="22"/>
        </w:rPr>
        <w:t>,</w:t>
      </w:r>
      <w:r w:rsidRPr="00C304EF">
        <w:rPr>
          <w:rFonts w:cs="Times New Roman"/>
          <w:color w:val="000000"/>
          <w:sz w:val="22"/>
          <w:szCs w:val="22"/>
        </w:rPr>
        <w:t xml:space="preserve"> il y a une orientation qui est très particulière</w:t>
      </w:r>
      <w:r w:rsidR="00CE622F" w:rsidRPr="00C304EF">
        <w:rPr>
          <w:rFonts w:cs="Times New Roman"/>
          <w:color w:val="000000"/>
          <w:sz w:val="22"/>
          <w:szCs w:val="22"/>
        </w:rPr>
        <w:t xml:space="preserve"> et</w:t>
      </w:r>
      <w:r w:rsidRPr="00C304EF">
        <w:rPr>
          <w:rFonts w:cs="Times New Roman"/>
          <w:color w:val="000000"/>
          <w:sz w:val="22"/>
          <w:szCs w:val="22"/>
        </w:rPr>
        <w:t xml:space="preserve"> qui ne correspond pas vraiment au type de recherche que l'on </w:t>
      </w:r>
      <w:r w:rsidR="00CE622F" w:rsidRPr="00C304EF">
        <w:rPr>
          <w:rFonts w:cs="Times New Roman"/>
          <w:color w:val="000000"/>
          <w:sz w:val="22"/>
          <w:szCs w:val="22"/>
        </w:rPr>
        <w:t>réalise dans les</w:t>
      </w:r>
      <w:r w:rsidRPr="00C304EF">
        <w:rPr>
          <w:rFonts w:cs="Times New Roman"/>
          <w:color w:val="000000"/>
          <w:sz w:val="22"/>
          <w:szCs w:val="22"/>
        </w:rPr>
        <w:t xml:space="preserve"> laboratoires de sciences de l'éducation. Voilà une des questions qui me semble importante, l'évaluation de la politique de recherche.</w:t>
      </w:r>
    </w:p>
    <w:p w14:paraId="205BA92F" w14:textId="77777777" w:rsidR="00CA3AD3" w:rsidRDefault="00CA3AD3" w:rsidP="00C81FCC">
      <w:pPr>
        <w:ind w:right="566"/>
        <w:jc w:val="both"/>
        <w:rPr>
          <w:rFonts w:cs="Times New Roman"/>
          <w:b/>
          <w:bCs/>
          <w:color w:val="000000"/>
          <w:sz w:val="22"/>
          <w:szCs w:val="22"/>
        </w:rPr>
      </w:pPr>
    </w:p>
    <w:p w14:paraId="3A27259E" w14:textId="77777777" w:rsidR="00C81FCC" w:rsidRDefault="00A368AB" w:rsidP="00C81FCC">
      <w:pPr>
        <w:ind w:right="566"/>
        <w:jc w:val="both"/>
        <w:rPr>
          <w:rFonts w:cs="Times New Roman"/>
          <w:color w:val="000000"/>
          <w:sz w:val="22"/>
          <w:szCs w:val="22"/>
        </w:rPr>
      </w:pPr>
      <w:r w:rsidRPr="00C304EF">
        <w:rPr>
          <w:rFonts w:cs="Times New Roman"/>
          <w:b/>
          <w:bCs/>
          <w:color w:val="000000"/>
          <w:sz w:val="22"/>
          <w:szCs w:val="22"/>
        </w:rPr>
        <w:t xml:space="preserve">Annie </w:t>
      </w:r>
      <w:r w:rsidR="00D2010A" w:rsidRPr="00C304EF">
        <w:rPr>
          <w:rFonts w:cs="Times New Roman"/>
          <w:b/>
          <w:bCs/>
          <w:color w:val="000000"/>
          <w:sz w:val="22"/>
          <w:szCs w:val="22"/>
        </w:rPr>
        <w:t>Vinokur (France) :</w:t>
      </w:r>
      <w:r w:rsidRPr="00C304EF">
        <w:rPr>
          <w:rFonts w:cs="Times New Roman"/>
          <w:color w:val="000000"/>
          <w:sz w:val="22"/>
          <w:szCs w:val="22"/>
        </w:rPr>
        <w:t xml:space="preserve"> </w:t>
      </w:r>
    </w:p>
    <w:p w14:paraId="5837E1FD"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Juste un point </w:t>
      </w:r>
      <w:r w:rsidR="00113CFA" w:rsidRPr="00C304EF">
        <w:rPr>
          <w:rFonts w:cs="Times New Roman"/>
          <w:color w:val="000000"/>
          <w:sz w:val="22"/>
          <w:szCs w:val="22"/>
        </w:rPr>
        <w:t>à</w:t>
      </w:r>
      <w:r w:rsidRPr="00C304EF">
        <w:rPr>
          <w:rFonts w:cs="Times New Roman"/>
          <w:color w:val="000000"/>
          <w:sz w:val="22"/>
          <w:szCs w:val="22"/>
        </w:rPr>
        <w:t xml:space="preserve"> compléter sur le problème des moyens disponibles</w:t>
      </w:r>
      <w:r w:rsidR="008E5C9E" w:rsidRPr="00C304EF">
        <w:rPr>
          <w:rFonts w:cs="Times New Roman"/>
          <w:color w:val="000000"/>
          <w:sz w:val="22"/>
          <w:szCs w:val="22"/>
        </w:rPr>
        <w:t>. C</w:t>
      </w:r>
      <w:r w:rsidRPr="00C304EF">
        <w:rPr>
          <w:rFonts w:cs="Times New Roman"/>
          <w:color w:val="000000"/>
          <w:sz w:val="22"/>
          <w:szCs w:val="22"/>
        </w:rPr>
        <w:t>e sont les grand</w:t>
      </w:r>
      <w:r w:rsidR="007A40FD" w:rsidRPr="00C304EF">
        <w:rPr>
          <w:rFonts w:cs="Times New Roman"/>
          <w:color w:val="000000"/>
          <w:sz w:val="22"/>
          <w:szCs w:val="22"/>
        </w:rPr>
        <w:t>s</w:t>
      </w:r>
      <w:r w:rsidRPr="00C304EF">
        <w:rPr>
          <w:rFonts w:cs="Times New Roman"/>
          <w:color w:val="000000"/>
          <w:sz w:val="22"/>
          <w:szCs w:val="22"/>
        </w:rPr>
        <w:t xml:space="preserve"> groupes financiers et </w:t>
      </w:r>
      <w:r w:rsidR="007C0FED" w:rsidRPr="00C304EF">
        <w:rPr>
          <w:rFonts w:cs="Times New Roman"/>
          <w:color w:val="000000"/>
          <w:sz w:val="22"/>
          <w:szCs w:val="22"/>
        </w:rPr>
        <w:t xml:space="preserve">les </w:t>
      </w:r>
      <w:r w:rsidRPr="00C304EF">
        <w:rPr>
          <w:rFonts w:cs="Times New Roman"/>
          <w:color w:val="000000"/>
          <w:sz w:val="22"/>
          <w:szCs w:val="22"/>
        </w:rPr>
        <w:t xml:space="preserve">multinationales qui contrôlent à la fois les éditions scientifiques, les manuels, le </w:t>
      </w:r>
      <w:r w:rsidRPr="00CA3AD3">
        <w:rPr>
          <w:rFonts w:cs="Times New Roman"/>
          <w:i/>
          <w:color w:val="000000"/>
          <w:sz w:val="22"/>
          <w:szCs w:val="22"/>
        </w:rPr>
        <w:t>testing</w:t>
      </w:r>
      <w:r w:rsidRPr="00C304EF">
        <w:rPr>
          <w:rFonts w:cs="Times New Roman"/>
          <w:color w:val="000000"/>
          <w:sz w:val="22"/>
          <w:szCs w:val="22"/>
        </w:rPr>
        <w:t>, toute une série de domaines périphériques de l'université, qui déterminent à l'heure actuelle la politique éducative</w:t>
      </w:r>
      <w:r w:rsidR="00F92FFA" w:rsidRPr="00C304EF">
        <w:rPr>
          <w:rFonts w:cs="Times New Roman"/>
          <w:color w:val="000000"/>
          <w:sz w:val="22"/>
          <w:szCs w:val="22"/>
        </w:rPr>
        <w:t>. P</w:t>
      </w:r>
      <w:r w:rsidR="00113CFA" w:rsidRPr="00C304EF">
        <w:rPr>
          <w:rFonts w:cs="Times New Roman"/>
          <w:color w:val="000000"/>
          <w:sz w:val="22"/>
          <w:szCs w:val="22"/>
        </w:rPr>
        <w:t>ar exemple</w:t>
      </w:r>
      <w:r w:rsidR="00F92FFA" w:rsidRPr="00C304EF">
        <w:rPr>
          <w:rFonts w:cs="Times New Roman"/>
          <w:color w:val="000000"/>
          <w:sz w:val="22"/>
          <w:szCs w:val="22"/>
        </w:rPr>
        <w:t>,</w:t>
      </w:r>
      <w:r w:rsidRPr="00C304EF">
        <w:rPr>
          <w:rFonts w:cs="Times New Roman"/>
          <w:color w:val="000000"/>
          <w:sz w:val="22"/>
          <w:szCs w:val="22"/>
        </w:rPr>
        <w:t xml:space="preserve"> à l'intérieur des Etats-Unis</w:t>
      </w:r>
      <w:r w:rsidR="00F92FFA" w:rsidRPr="00C304EF">
        <w:rPr>
          <w:rFonts w:cs="Times New Roman"/>
          <w:color w:val="000000"/>
          <w:sz w:val="22"/>
          <w:szCs w:val="22"/>
        </w:rPr>
        <w:t>,</w:t>
      </w:r>
      <w:r w:rsidRPr="00C304EF">
        <w:rPr>
          <w:rFonts w:cs="Times New Roman"/>
          <w:color w:val="000000"/>
          <w:sz w:val="22"/>
          <w:szCs w:val="22"/>
        </w:rPr>
        <w:t xml:space="preserve"> ce sont des mastodontes</w:t>
      </w:r>
      <w:r w:rsidR="00113CFA" w:rsidRPr="00C304EF">
        <w:rPr>
          <w:rFonts w:cs="Times New Roman"/>
          <w:color w:val="000000"/>
          <w:sz w:val="22"/>
          <w:szCs w:val="22"/>
        </w:rPr>
        <w:t xml:space="preserve"> dont</w:t>
      </w:r>
      <w:r w:rsidRPr="00C304EF">
        <w:rPr>
          <w:rFonts w:cs="Times New Roman"/>
          <w:color w:val="000000"/>
          <w:sz w:val="22"/>
          <w:szCs w:val="22"/>
        </w:rPr>
        <w:t xml:space="preserve"> les moyens </w:t>
      </w:r>
      <w:r w:rsidR="00113CFA" w:rsidRPr="00C304EF">
        <w:rPr>
          <w:rFonts w:cs="Times New Roman"/>
          <w:color w:val="000000"/>
          <w:sz w:val="22"/>
          <w:szCs w:val="22"/>
        </w:rPr>
        <w:t xml:space="preserve">n´ont rien à voir avec ceux </w:t>
      </w:r>
      <w:r w:rsidRPr="00C304EF">
        <w:rPr>
          <w:rFonts w:cs="Times New Roman"/>
          <w:color w:val="000000"/>
          <w:sz w:val="22"/>
          <w:szCs w:val="22"/>
        </w:rPr>
        <w:t>dont disposent les sociétés d'édition dans le reste du monde. Il y a une vraie politique et une vraie idéologie qu'il s'agit de faire passer partout.</w:t>
      </w:r>
    </w:p>
    <w:p w14:paraId="27A2FD58"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lastRenderedPageBreak/>
        <w:t>Philippe H</w:t>
      </w:r>
      <w:r w:rsidR="00F92FFA" w:rsidRPr="00C304EF">
        <w:rPr>
          <w:rFonts w:cs="Times New Roman"/>
          <w:b/>
          <w:bCs/>
          <w:color w:val="000000"/>
          <w:sz w:val="22"/>
          <w:szCs w:val="22"/>
        </w:rPr>
        <w:t>ermel</w:t>
      </w:r>
      <w:r w:rsidR="00D2010A" w:rsidRPr="00C304EF">
        <w:rPr>
          <w:rFonts w:cs="Times New Roman"/>
          <w:b/>
          <w:bCs/>
          <w:color w:val="000000"/>
          <w:sz w:val="22"/>
          <w:szCs w:val="22"/>
        </w:rPr>
        <w:t xml:space="preserve"> (France) :</w:t>
      </w:r>
    </w:p>
    <w:p w14:paraId="2638FDB4" w14:textId="77777777" w:rsidR="00C81FCC" w:rsidRDefault="00CE0D00" w:rsidP="00C81FCC">
      <w:pPr>
        <w:ind w:right="566"/>
        <w:jc w:val="both"/>
        <w:rPr>
          <w:rFonts w:cs="Times New Roman"/>
          <w:color w:val="000000"/>
          <w:sz w:val="22"/>
          <w:szCs w:val="22"/>
        </w:rPr>
      </w:pPr>
      <w:r w:rsidRPr="00C304EF">
        <w:rPr>
          <w:rFonts w:cs="Times New Roman"/>
          <w:color w:val="000000" w:themeColor="text1"/>
          <w:sz w:val="22"/>
          <w:szCs w:val="22"/>
        </w:rPr>
        <w:t>C’est</w:t>
      </w:r>
      <w:r w:rsidR="00A368AB" w:rsidRPr="00C304EF">
        <w:rPr>
          <w:rFonts w:cs="Times New Roman"/>
          <w:color w:val="000000" w:themeColor="text1"/>
          <w:sz w:val="22"/>
          <w:szCs w:val="22"/>
        </w:rPr>
        <w:t xml:space="preserve"> </w:t>
      </w:r>
      <w:r w:rsidR="00A368AB" w:rsidRPr="00C304EF">
        <w:rPr>
          <w:rFonts w:cs="Times New Roman"/>
          <w:color w:val="000000"/>
          <w:sz w:val="22"/>
          <w:szCs w:val="22"/>
        </w:rPr>
        <w:t>vrai pour l'ensemble du monde. La spécificité aux USA</w:t>
      </w:r>
      <w:r w:rsidR="00073B1A" w:rsidRPr="00C304EF">
        <w:rPr>
          <w:rFonts w:cs="Times New Roman"/>
          <w:color w:val="000000"/>
          <w:sz w:val="22"/>
          <w:szCs w:val="22"/>
        </w:rPr>
        <w:t>,</w:t>
      </w:r>
      <w:r w:rsidR="00A368AB" w:rsidRPr="00C304EF">
        <w:rPr>
          <w:rFonts w:cs="Times New Roman"/>
          <w:color w:val="000000"/>
          <w:sz w:val="22"/>
          <w:szCs w:val="22"/>
        </w:rPr>
        <w:t xml:space="preserve"> c'est que l'université elle-même</w:t>
      </w:r>
      <w:r w:rsidR="00113CFA" w:rsidRPr="00C304EF">
        <w:rPr>
          <w:rFonts w:cs="Times New Roman"/>
          <w:color w:val="000000"/>
          <w:sz w:val="22"/>
          <w:szCs w:val="22"/>
        </w:rPr>
        <w:t xml:space="preserve"> </w:t>
      </w:r>
      <w:r w:rsidR="00A368AB" w:rsidRPr="00C304EF">
        <w:rPr>
          <w:rFonts w:cs="Times New Roman"/>
          <w:color w:val="000000"/>
          <w:sz w:val="22"/>
          <w:szCs w:val="22"/>
        </w:rPr>
        <w:t>contribue de manière phénoménale</w:t>
      </w:r>
      <w:r w:rsidR="008E5C9E" w:rsidRPr="00C304EF">
        <w:rPr>
          <w:rFonts w:cs="Times New Roman"/>
          <w:color w:val="000000"/>
          <w:sz w:val="22"/>
          <w:szCs w:val="22"/>
        </w:rPr>
        <w:t>.</w:t>
      </w:r>
      <w:r w:rsidR="00A368AB" w:rsidRPr="00C304EF">
        <w:rPr>
          <w:rFonts w:cs="Times New Roman"/>
          <w:color w:val="000000"/>
          <w:sz w:val="22"/>
          <w:szCs w:val="22"/>
        </w:rPr>
        <w:t xml:space="preserve"> On donne du temps, de l'argent. Autant les groupes multinationaux, c'est une proposition mondiale qui se retrouve dans tous les pays</w:t>
      </w:r>
      <w:r w:rsidR="00CE622F" w:rsidRPr="00C304EF">
        <w:rPr>
          <w:rFonts w:cs="Times New Roman"/>
          <w:color w:val="000000"/>
          <w:sz w:val="22"/>
          <w:szCs w:val="22"/>
        </w:rPr>
        <w:t>,</w:t>
      </w:r>
      <w:r w:rsidR="00A368AB" w:rsidRPr="00C304EF">
        <w:rPr>
          <w:rFonts w:cs="Times New Roman"/>
          <w:color w:val="000000"/>
          <w:sz w:val="22"/>
          <w:szCs w:val="22"/>
        </w:rPr>
        <w:t xml:space="preserve"> notamment aux USA, autant leur spécificité</w:t>
      </w:r>
      <w:r w:rsidR="00CE622F" w:rsidRPr="00C304EF">
        <w:rPr>
          <w:rFonts w:cs="Times New Roman"/>
          <w:color w:val="000000"/>
          <w:sz w:val="22"/>
          <w:szCs w:val="22"/>
        </w:rPr>
        <w:t>,</w:t>
      </w:r>
      <w:r w:rsidR="00A368AB" w:rsidRPr="00C304EF">
        <w:rPr>
          <w:rFonts w:cs="Times New Roman"/>
          <w:color w:val="000000"/>
          <w:sz w:val="22"/>
          <w:szCs w:val="22"/>
        </w:rPr>
        <w:t xml:space="preserve"> c'est qu'il y a une puissance financière développée par l'université comme outil et comme stratégie avec un rayonnement international qui sont souvent assez </w:t>
      </w:r>
      <w:r w:rsidR="00CE622F" w:rsidRPr="00C304EF">
        <w:rPr>
          <w:rFonts w:cs="Times New Roman"/>
          <w:color w:val="000000"/>
          <w:sz w:val="22"/>
          <w:szCs w:val="22"/>
        </w:rPr>
        <w:t>dissimulés</w:t>
      </w:r>
      <w:r w:rsidR="00A368AB" w:rsidRPr="00C304EF">
        <w:rPr>
          <w:rFonts w:cs="Times New Roman"/>
          <w:color w:val="000000"/>
          <w:sz w:val="22"/>
          <w:szCs w:val="22"/>
        </w:rPr>
        <w:t xml:space="preserve"> et dont les </w:t>
      </w:r>
      <w:r w:rsidR="00D2010A" w:rsidRPr="00C304EF">
        <w:rPr>
          <w:rFonts w:cs="Times New Roman"/>
          <w:color w:val="000000"/>
          <w:sz w:val="22"/>
          <w:szCs w:val="22"/>
        </w:rPr>
        <w:t>F</w:t>
      </w:r>
      <w:r w:rsidR="00A368AB" w:rsidRPr="00C304EF">
        <w:rPr>
          <w:rFonts w:cs="Times New Roman"/>
          <w:color w:val="000000"/>
          <w:sz w:val="22"/>
          <w:szCs w:val="22"/>
        </w:rPr>
        <w:t>rançais ne se rendent pas compte.</w:t>
      </w:r>
    </w:p>
    <w:p w14:paraId="77762A37" w14:textId="77777777" w:rsidR="00CA3AD3" w:rsidRDefault="00CA3AD3" w:rsidP="00C81FCC">
      <w:pPr>
        <w:ind w:right="566"/>
        <w:jc w:val="both"/>
        <w:rPr>
          <w:rFonts w:cs="Times New Roman"/>
          <w:b/>
          <w:bCs/>
          <w:color w:val="000000"/>
          <w:sz w:val="22"/>
          <w:szCs w:val="22"/>
        </w:rPr>
      </w:pPr>
    </w:p>
    <w:p w14:paraId="12FC1BBB"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t>Stela R</w:t>
      </w:r>
      <w:r w:rsidR="005E4D1E" w:rsidRPr="00C304EF">
        <w:rPr>
          <w:rFonts w:cs="Times New Roman"/>
          <w:b/>
          <w:bCs/>
          <w:color w:val="000000"/>
          <w:sz w:val="22"/>
          <w:szCs w:val="22"/>
        </w:rPr>
        <w:t>aytcheva</w:t>
      </w:r>
      <w:r w:rsidR="00D2010A" w:rsidRPr="00C304EF">
        <w:rPr>
          <w:rFonts w:cs="Times New Roman"/>
          <w:b/>
          <w:bCs/>
          <w:color w:val="000000"/>
          <w:sz w:val="22"/>
          <w:szCs w:val="22"/>
        </w:rPr>
        <w:t xml:space="preserve"> (Bulgarie / France) :</w:t>
      </w:r>
    </w:p>
    <w:p w14:paraId="51FCE302"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Je pense que la question de la langue est essentielle. Je fais la comparaison avec le co</w:t>
      </w:r>
      <w:r w:rsidR="005E4D1E" w:rsidRPr="00C304EF">
        <w:rPr>
          <w:rFonts w:cs="Times New Roman"/>
          <w:color w:val="000000"/>
          <w:sz w:val="22"/>
          <w:szCs w:val="22"/>
        </w:rPr>
        <w:t xml:space="preserve">ntexte </w:t>
      </w:r>
      <w:r w:rsidRPr="00C304EF">
        <w:rPr>
          <w:rFonts w:cs="Times New Roman"/>
          <w:color w:val="000000"/>
          <w:sz w:val="22"/>
          <w:szCs w:val="22"/>
        </w:rPr>
        <w:t>bulgare. Je pense que l'on est plus créatif dans sa langue maternelle</w:t>
      </w:r>
      <w:r w:rsidR="00113CFA" w:rsidRPr="00C304EF">
        <w:rPr>
          <w:rFonts w:cs="Times New Roman"/>
          <w:color w:val="000000"/>
          <w:sz w:val="22"/>
          <w:szCs w:val="22"/>
        </w:rPr>
        <w:t xml:space="preserve"> mais,</w:t>
      </w:r>
      <w:r w:rsidRPr="00C304EF">
        <w:rPr>
          <w:rFonts w:cs="Times New Roman"/>
          <w:color w:val="000000"/>
          <w:sz w:val="22"/>
          <w:szCs w:val="22"/>
        </w:rPr>
        <w:t xml:space="preserve"> en même temps</w:t>
      </w:r>
      <w:r w:rsidR="00CE622F" w:rsidRPr="00C304EF">
        <w:rPr>
          <w:rFonts w:cs="Times New Roman"/>
          <w:color w:val="000000"/>
          <w:sz w:val="22"/>
          <w:szCs w:val="22"/>
        </w:rPr>
        <w:t>,</w:t>
      </w:r>
      <w:r w:rsidRPr="00C304EF">
        <w:rPr>
          <w:rFonts w:cs="Times New Roman"/>
          <w:color w:val="000000"/>
          <w:sz w:val="22"/>
          <w:szCs w:val="22"/>
        </w:rPr>
        <w:t xml:space="preserve"> les connaissances devraient être validées par les pairs. En Bulgarie, on adopte de plus en plus le modèle anglo-saxon avec des revues classées, </w:t>
      </w:r>
      <w:r w:rsidR="00113CFA" w:rsidRPr="00C304EF">
        <w:rPr>
          <w:rFonts w:cs="Times New Roman"/>
          <w:color w:val="000000"/>
          <w:sz w:val="22"/>
          <w:szCs w:val="22"/>
        </w:rPr>
        <w:t>car</w:t>
      </w:r>
      <w:r w:rsidRPr="00C304EF">
        <w:rPr>
          <w:rFonts w:cs="Times New Roman"/>
          <w:color w:val="000000"/>
          <w:sz w:val="22"/>
          <w:szCs w:val="22"/>
        </w:rPr>
        <w:t xml:space="preserve"> il est plus compliqué de publier dans des revues anglo-saxonnes</w:t>
      </w:r>
      <w:r w:rsidR="00073B1A" w:rsidRPr="00C304EF">
        <w:rPr>
          <w:rFonts w:cs="Times New Roman"/>
          <w:color w:val="000000"/>
          <w:sz w:val="22"/>
          <w:szCs w:val="22"/>
        </w:rPr>
        <w:t>,</w:t>
      </w:r>
      <w:r w:rsidRPr="00C304EF">
        <w:rPr>
          <w:rFonts w:cs="Times New Roman"/>
          <w:color w:val="000000"/>
          <w:sz w:val="22"/>
          <w:szCs w:val="22"/>
        </w:rPr>
        <w:t xml:space="preserve"> </w:t>
      </w:r>
      <w:r w:rsidR="00113CFA" w:rsidRPr="00C304EF">
        <w:rPr>
          <w:rFonts w:cs="Times New Roman"/>
          <w:color w:val="000000"/>
          <w:sz w:val="22"/>
          <w:szCs w:val="22"/>
        </w:rPr>
        <w:t>mais</w:t>
      </w:r>
      <w:r w:rsidRPr="00C304EF">
        <w:rPr>
          <w:rFonts w:cs="Times New Roman"/>
          <w:color w:val="000000"/>
          <w:sz w:val="22"/>
          <w:szCs w:val="22"/>
        </w:rPr>
        <w:t xml:space="preserve"> cela pose énormément de problèmes à la fois pour la recherche et en terme</w:t>
      </w:r>
      <w:r w:rsidR="00113CFA" w:rsidRPr="00C304EF">
        <w:rPr>
          <w:rFonts w:cs="Times New Roman"/>
          <w:color w:val="000000"/>
          <w:sz w:val="22"/>
          <w:szCs w:val="22"/>
        </w:rPr>
        <w:t>s</w:t>
      </w:r>
      <w:r w:rsidRPr="00C304EF">
        <w:rPr>
          <w:rFonts w:cs="Times New Roman"/>
          <w:color w:val="000000"/>
          <w:sz w:val="22"/>
          <w:szCs w:val="22"/>
        </w:rPr>
        <w:t xml:space="preserve"> de quantité. Je pense que dans chaque pays on retrouve des complex</w:t>
      </w:r>
      <w:r w:rsidR="005E4D1E" w:rsidRPr="00C304EF">
        <w:rPr>
          <w:rFonts w:cs="Times New Roman"/>
          <w:color w:val="000000"/>
          <w:sz w:val="22"/>
          <w:szCs w:val="22"/>
        </w:rPr>
        <w:t>ités</w:t>
      </w:r>
      <w:r w:rsidRPr="00C304EF">
        <w:rPr>
          <w:rFonts w:cs="Times New Roman"/>
          <w:color w:val="000000"/>
          <w:sz w:val="22"/>
          <w:szCs w:val="22"/>
        </w:rPr>
        <w:t xml:space="preserve"> spécifiques qui peuvent être intéressant</w:t>
      </w:r>
      <w:r w:rsidR="00113CFA" w:rsidRPr="00C304EF">
        <w:rPr>
          <w:rFonts w:cs="Times New Roman"/>
          <w:color w:val="000000"/>
          <w:sz w:val="22"/>
          <w:szCs w:val="22"/>
        </w:rPr>
        <w:t>e</w:t>
      </w:r>
      <w:r w:rsidRPr="00C304EF">
        <w:rPr>
          <w:rFonts w:cs="Times New Roman"/>
          <w:color w:val="000000"/>
          <w:sz w:val="22"/>
          <w:szCs w:val="22"/>
        </w:rPr>
        <w:t xml:space="preserve">s à étudier, à publier et à </w:t>
      </w:r>
      <w:r w:rsidR="00113CFA" w:rsidRPr="00C304EF">
        <w:rPr>
          <w:rFonts w:cs="Times New Roman"/>
          <w:color w:val="000000"/>
          <w:sz w:val="22"/>
          <w:szCs w:val="22"/>
        </w:rPr>
        <w:t>diffuser</w:t>
      </w:r>
      <w:r w:rsidRPr="00C304EF">
        <w:rPr>
          <w:rFonts w:cs="Times New Roman"/>
          <w:color w:val="000000"/>
          <w:sz w:val="22"/>
          <w:szCs w:val="22"/>
        </w:rPr>
        <w:t xml:space="preserve"> partout dans le monde. Mais si l'on publie en bulgare, les résultats de la recherche ne sont pas accessibles </w:t>
      </w:r>
      <w:r w:rsidR="00CE622F" w:rsidRPr="00C304EF">
        <w:rPr>
          <w:rFonts w:cs="Times New Roman"/>
          <w:color w:val="000000"/>
          <w:sz w:val="22"/>
          <w:szCs w:val="22"/>
        </w:rPr>
        <w:t>au</w:t>
      </w:r>
      <w:r w:rsidRPr="00C304EF">
        <w:rPr>
          <w:rFonts w:cs="Times New Roman"/>
          <w:color w:val="000000"/>
          <w:sz w:val="22"/>
          <w:szCs w:val="22"/>
        </w:rPr>
        <w:t xml:space="preserve"> reste du monde. Je pense que le problème doit être résolu mondialement parce </w:t>
      </w:r>
      <w:r w:rsidR="006649AF" w:rsidRPr="00C304EF">
        <w:rPr>
          <w:rFonts w:cs="Times New Roman"/>
          <w:color w:val="000000"/>
          <w:sz w:val="22"/>
          <w:szCs w:val="22"/>
        </w:rPr>
        <w:t>qu’on</w:t>
      </w:r>
      <w:r w:rsidRPr="00C304EF">
        <w:rPr>
          <w:rFonts w:cs="Times New Roman"/>
          <w:color w:val="000000"/>
          <w:sz w:val="22"/>
          <w:szCs w:val="22"/>
        </w:rPr>
        <w:t xml:space="preserve"> p</w:t>
      </w:r>
      <w:r w:rsidR="00113CFA" w:rsidRPr="00C304EF">
        <w:rPr>
          <w:rFonts w:cs="Times New Roman"/>
          <w:color w:val="000000"/>
          <w:sz w:val="22"/>
          <w:szCs w:val="22"/>
        </w:rPr>
        <w:t>ourrait</w:t>
      </w:r>
      <w:r w:rsidRPr="00C304EF">
        <w:rPr>
          <w:rFonts w:cs="Times New Roman"/>
          <w:color w:val="000000"/>
          <w:sz w:val="22"/>
          <w:szCs w:val="22"/>
        </w:rPr>
        <w:t xml:space="preserve"> publier dans des revues dans sa langue maternelle, mais qui pourrait être traduisibles en anglais. Il y a un problème entre </w:t>
      </w:r>
      <w:r w:rsidR="00CE622F" w:rsidRPr="00C304EF">
        <w:rPr>
          <w:rFonts w:cs="Times New Roman"/>
          <w:color w:val="000000"/>
          <w:sz w:val="22"/>
          <w:szCs w:val="22"/>
        </w:rPr>
        <w:t xml:space="preserve">la </w:t>
      </w:r>
      <w:r w:rsidRPr="00C304EF">
        <w:rPr>
          <w:rFonts w:cs="Times New Roman"/>
          <w:color w:val="000000"/>
          <w:sz w:val="22"/>
          <w:szCs w:val="22"/>
        </w:rPr>
        <w:t xml:space="preserve">création et </w:t>
      </w:r>
      <w:r w:rsidR="00CE622F" w:rsidRPr="00C304EF">
        <w:rPr>
          <w:rFonts w:cs="Times New Roman"/>
          <w:color w:val="000000"/>
          <w:sz w:val="22"/>
          <w:szCs w:val="22"/>
        </w:rPr>
        <w:t xml:space="preserve">la </w:t>
      </w:r>
      <w:r w:rsidRPr="00C304EF">
        <w:rPr>
          <w:rFonts w:cs="Times New Roman"/>
          <w:color w:val="000000"/>
          <w:sz w:val="22"/>
          <w:szCs w:val="22"/>
        </w:rPr>
        <w:t>diffusion</w:t>
      </w:r>
      <w:r w:rsidR="00CE622F" w:rsidRPr="00C304EF">
        <w:rPr>
          <w:rFonts w:cs="Times New Roman"/>
          <w:color w:val="000000"/>
          <w:sz w:val="22"/>
          <w:szCs w:val="22"/>
        </w:rPr>
        <w:t>,</w:t>
      </w:r>
      <w:r w:rsidRPr="00C304EF">
        <w:rPr>
          <w:rFonts w:cs="Times New Roman"/>
          <w:color w:val="000000"/>
          <w:sz w:val="22"/>
          <w:szCs w:val="22"/>
        </w:rPr>
        <w:t xml:space="preserve"> qui standardise la manière de penser.</w:t>
      </w:r>
    </w:p>
    <w:p w14:paraId="46E9CE11"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Je voulais savoir également si vous lisez</w:t>
      </w:r>
      <w:r w:rsidR="00113CFA" w:rsidRPr="00C304EF">
        <w:rPr>
          <w:rFonts w:cs="Times New Roman"/>
          <w:color w:val="000000"/>
          <w:sz w:val="22"/>
          <w:szCs w:val="22"/>
        </w:rPr>
        <w:t>,</w:t>
      </w:r>
      <w:r w:rsidRPr="00C304EF">
        <w:rPr>
          <w:rFonts w:cs="Times New Roman"/>
          <w:color w:val="000000"/>
          <w:sz w:val="22"/>
          <w:szCs w:val="22"/>
        </w:rPr>
        <w:t xml:space="preserve"> vous</w:t>
      </w:r>
      <w:r w:rsidR="00113CFA" w:rsidRPr="00C304EF">
        <w:rPr>
          <w:rFonts w:cs="Times New Roman"/>
          <w:color w:val="000000"/>
          <w:sz w:val="22"/>
          <w:szCs w:val="22"/>
        </w:rPr>
        <w:t>,</w:t>
      </w:r>
      <w:r w:rsidRPr="00C304EF">
        <w:rPr>
          <w:rFonts w:cs="Times New Roman"/>
          <w:color w:val="000000"/>
          <w:sz w:val="22"/>
          <w:szCs w:val="22"/>
        </w:rPr>
        <w:t xml:space="preserve"> tous les livres des collègues évalués ?</w:t>
      </w:r>
    </w:p>
    <w:p w14:paraId="0709DC77"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t>Joël L</w:t>
      </w:r>
      <w:r w:rsidR="005E4D1E" w:rsidRPr="00C304EF">
        <w:rPr>
          <w:rFonts w:cs="Times New Roman"/>
          <w:b/>
          <w:bCs/>
          <w:color w:val="000000"/>
          <w:sz w:val="22"/>
          <w:szCs w:val="22"/>
        </w:rPr>
        <w:t>ebeaume</w:t>
      </w:r>
      <w:r w:rsidRPr="00C304EF">
        <w:rPr>
          <w:rFonts w:cs="Times New Roman"/>
          <w:b/>
          <w:bCs/>
          <w:color w:val="000000"/>
          <w:sz w:val="22"/>
          <w:szCs w:val="22"/>
        </w:rPr>
        <w:t xml:space="preserve"> </w:t>
      </w:r>
      <w:r w:rsidR="00D2010A" w:rsidRPr="00C304EF">
        <w:rPr>
          <w:rFonts w:cs="Times New Roman"/>
          <w:b/>
          <w:bCs/>
          <w:color w:val="000000"/>
          <w:sz w:val="22"/>
          <w:szCs w:val="22"/>
        </w:rPr>
        <w:t>(France) :</w:t>
      </w:r>
    </w:p>
    <w:p w14:paraId="23784BB6"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Non, car on apprécie globalement la production. On connait </w:t>
      </w:r>
      <w:r w:rsidR="00D2010A" w:rsidRPr="00C304EF">
        <w:rPr>
          <w:rFonts w:cs="Times New Roman"/>
          <w:color w:val="000000"/>
          <w:sz w:val="22"/>
          <w:szCs w:val="22"/>
        </w:rPr>
        <w:t xml:space="preserve">le cas </w:t>
      </w:r>
      <w:r w:rsidRPr="00C304EF">
        <w:rPr>
          <w:rFonts w:cs="Times New Roman"/>
          <w:color w:val="000000"/>
          <w:sz w:val="22"/>
          <w:szCs w:val="22"/>
        </w:rPr>
        <w:t xml:space="preserve">des articles qui seront survalorisés ou </w:t>
      </w:r>
      <w:r w:rsidR="00113CFA" w:rsidRPr="00C304EF">
        <w:rPr>
          <w:rFonts w:cs="Times New Roman"/>
          <w:color w:val="000000"/>
          <w:sz w:val="22"/>
          <w:szCs w:val="22"/>
        </w:rPr>
        <w:t>d</w:t>
      </w:r>
      <w:r w:rsidRPr="00C304EF">
        <w:rPr>
          <w:rFonts w:cs="Times New Roman"/>
          <w:color w:val="000000"/>
          <w:sz w:val="22"/>
          <w:szCs w:val="22"/>
        </w:rPr>
        <w:t>es ouvrages importants</w:t>
      </w:r>
      <w:r w:rsidR="00113CFA" w:rsidRPr="00C304EF">
        <w:rPr>
          <w:rFonts w:cs="Times New Roman"/>
          <w:color w:val="000000"/>
          <w:sz w:val="22"/>
          <w:szCs w:val="22"/>
        </w:rPr>
        <w:t xml:space="preserve"> qui ne le seront pas</w:t>
      </w:r>
      <w:r w:rsidR="00D2010A" w:rsidRPr="00C304EF">
        <w:rPr>
          <w:rFonts w:cs="Times New Roman"/>
          <w:color w:val="000000"/>
          <w:sz w:val="22"/>
          <w:szCs w:val="22"/>
        </w:rPr>
        <w:t>,</w:t>
      </w:r>
      <w:r w:rsidRPr="00C304EF">
        <w:rPr>
          <w:rFonts w:cs="Times New Roman"/>
          <w:color w:val="000000"/>
          <w:sz w:val="22"/>
          <w:szCs w:val="22"/>
        </w:rPr>
        <w:t xml:space="preserve"> mais on ne peut pas tout lire. Les experts sont payés 200 </w:t>
      </w:r>
      <w:r w:rsidR="005E4D1E" w:rsidRPr="00C304EF">
        <w:rPr>
          <w:rFonts w:cs="Times New Roman"/>
          <w:color w:val="000000"/>
          <w:sz w:val="22"/>
          <w:szCs w:val="22"/>
        </w:rPr>
        <w:t>euros</w:t>
      </w:r>
      <w:r w:rsidRPr="00C304EF">
        <w:rPr>
          <w:rFonts w:cs="Times New Roman"/>
          <w:color w:val="000000"/>
          <w:sz w:val="22"/>
          <w:szCs w:val="22"/>
        </w:rPr>
        <w:t xml:space="preserve">, ce qui n'a rien à voir avec </w:t>
      </w:r>
      <w:r w:rsidR="00113CFA" w:rsidRPr="00C304EF">
        <w:rPr>
          <w:rFonts w:cs="Times New Roman"/>
          <w:color w:val="000000"/>
          <w:sz w:val="22"/>
          <w:szCs w:val="22"/>
        </w:rPr>
        <w:t xml:space="preserve">la rétribution </w:t>
      </w:r>
      <w:r w:rsidRPr="00C304EF">
        <w:rPr>
          <w:rFonts w:cs="Times New Roman"/>
          <w:color w:val="000000"/>
          <w:sz w:val="22"/>
          <w:szCs w:val="22"/>
        </w:rPr>
        <w:t>des expertises internationales.</w:t>
      </w:r>
    </w:p>
    <w:p w14:paraId="77835FEC" w14:textId="77777777" w:rsidR="00CA3AD3" w:rsidRDefault="00CA3AD3" w:rsidP="00C81FCC">
      <w:pPr>
        <w:ind w:right="566"/>
        <w:jc w:val="both"/>
        <w:rPr>
          <w:rFonts w:cs="Times New Roman"/>
          <w:b/>
          <w:bCs/>
          <w:color w:val="000000"/>
          <w:sz w:val="22"/>
          <w:szCs w:val="22"/>
        </w:rPr>
      </w:pPr>
    </w:p>
    <w:p w14:paraId="5F2C00C3"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lastRenderedPageBreak/>
        <w:t>George</w:t>
      </w:r>
      <w:r w:rsidR="00C81FCC">
        <w:rPr>
          <w:rFonts w:cs="Times New Roman"/>
          <w:b/>
          <w:bCs/>
          <w:color w:val="000000"/>
          <w:sz w:val="22"/>
          <w:szCs w:val="22"/>
        </w:rPr>
        <w:t>s</w:t>
      </w:r>
      <w:r w:rsidRPr="00C304EF">
        <w:rPr>
          <w:rFonts w:cs="Times New Roman"/>
          <w:b/>
          <w:bCs/>
          <w:color w:val="000000"/>
          <w:sz w:val="22"/>
          <w:szCs w:val="22"/>
        </w:rPr>
        <w:t xml:space="preserve"> H</w:t>
      </w:r>
      <w:r w:rsidR="005E4D1E" w:rsidRPr="00C304EF">
        <w:rPr>
          <w:rFonts w:cs="Times New Roman"/>
          <w:b/>
          <w:bCs/>
          <w:color w:val="000000"/>
          <w:sz w:val="22"/>
          <w:szCs w:val="22"/>
        </w:rPr>
        <w:t>addad</w:t>
      </w:r>
      <w:r w:rsidR="00D2010A" w:rsidRPr="00C304EF">
        <w:rPr>
          <w:rFonts w:cs="Times New Roman"/>
          <w:b/>
          <w:bCs/>
          <w:color w:val="000000"/>
          <w:sz w:val="22"/>
          <w:szCs w:val="22"/>
        </w:rPr>
        <w:t xml:space="preserve"> (France) :</w:t>
      </w:r>
    </w:p>
    <w:p w14:paraId="013FCA1A" w14:textId="0B3E7E63"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Je crois que la grandeur et les difficultés des sciences de l'éducation, c'est que </w:t>
      </w:r>
      <w:r w:rsidR="006649AF" w:rsidRPr="00C304EF">
        <w:rPr>
          <w:rFonts w:cs="Times New Roman"/>
          <w:color w:val="000000"/>
          <w:sz w:val="22"/>
          <w:szCs w:val="22"/>
        </w:rPr>
        <w:t>l’on n’est</w:t>
      </w:r>
      <w:r w:rsidRPr="00C304EF">
        <w:rPr>
          <w:rFonts w:cs="Times New Roman"/>
          <w:color w:val="000000"/>
          <w:sz w:val="22"/>
          <w:szCs w:val="22"/>
        </w:rPr>
        <w:t xml:space="preserve"> pas sorti encore de cette </w:t>
      </w:r>
      <w:r w:rsidR="00CE0D00" w:rsidRPr="00C304EF">
        <w:rPr>
          <w:rFonts w:cs="Times New Roman"/>
          <w:color w:val="000000"/>
          <w:sz w:val="22"/>
          <w:szCs w:val="22"/>
        </w:rPr>
        <w:t>pluridisciplinarité</w:t>
      </w:r>
      <w:r w:rsidRPr="00C304EF">
        <w:rPr>
          <w:rFonts w:cs="Times New Roman"/>
          <w:color w:val="000000"/>
          <w:sz w:val="22"/>
          <w:szCs w:val="22"/>
        </w:rPr>
        <w:t xml:space="preserve"> qui</w:t>
      </w:r>
      <w:r w:rsidR="00CE622F" w:rsidRPr="00C304EF">
        <w:rPr>
          <w:rFonts w:cs="Times New Roman"/>
          <w:color w:val="000000"/>
          <w:sz w:val="22"/>
          <w:szCs w:val="22"/>
        </w:rPr>
        <w:t>,</w:t>
      </w:r>
      <w:r w:rsidRPr="00C304EF">
        <w:rPr>
          <w:rFonts w:cs="Times New Roman"/>
          <w:color w:val="000000"/>
          <w:sz w:val="22"/>
          <w:szCs w:val="22"/>
        </w:rPr>
        <w:t xml:space="preserve"> à mon avis</w:t>
      </w:r>
      <w:r w:rsidR="00CE622F" w:rsidRPr="00C304EF">
        <w:rPr>
          <w:rFonts w:cs="Times New Roman"/>
          <w:color w:val="000000"/>
          <w:sz w:val="22"/>
          <w:szCs w:val="22"/>
        </w:rPr>
        <w:t>,</w:t>
      </w:r>
      <w:r w:rsidRPr="00C304EF">
        <w:rPr>
          <w:rFonts w:cs="Times New Roman"/>
          <w:color w:val="000000"/>
          <w:sz w:val="22"/>
          <w:szCs w:val="22"/>
        </w:rPr>
        <w:t xml:space="preserve"> mériterait d'être approchée différemment</w:t>
      </w:r>
      <w:r w:rsidR="005E4D1E" w:rsidRPr="00C304EF">
        <w:rPr>
          <w:rFonts w:cs="Times New Roman"/>
          <w:color w:val="000000"/>
          <w:sz w:val="22"/>
          <w:szCs w:val="22"/>
        </w:rPr>
        <w:t>. Elle</w:t>
      </w:r>
      <w:r w:rsidRPr="00C304EF">
        <w:rPr>
          <w:rFonts w:cs="Times New Roman"/>
          <w:color w:val="000000"/>
          <w:sz w:val="22"/>
          <w:szCs w:val="22"/>
        </w:rPr>
        <w:t xml:space="preserve"> est à la fois une pesanteur, mais </w:t>
      </w:r>
      <w:r w:rsidR="00113CFA" w:rsidRPr="00C304EF">
        <w:rPr>
          <w:rFonts w:cs="Times New Roman"/>
          <w:color w:val="000000"/>
          <w:sz w:val="22"/>
          <w:szCs w:val="22"/>
        </w:rPr>
        <w:t>elle</w:t>
      </w:r>
      <w:r w:rsidRPr="00C304EF">
        <w:rPr>
          <w:rFonts w:cs="Times New Roman"/>
          <w:color w:val="000000"/>
          <w:sz w:val="22"/>
          <w:szCs w:val="22"/>
        </w:rPr>
        <w:t xml:space="preserve"> vous donne une certaine dimension. En </w:t>
      </w:r>
      <w:r w:rsidR="00113CFA" w:rsidRPr="00C304EF">
        <w:rPr>
          <w:rFonts w:cs="Times New Roman"/>
          <w:color w:val="000000"/>
          <w:sz w:val="22"/>
          <w:szCs w:val="22"/>
        </w:rPr>
        <w:t>France,</w:t>
      </w:r>
      <w:r w:rsidRPr="00C304EF">
        <w:rPr>
          <w:rFonts w:cs="Times New Roman"/>
          <w:color w:val="000000"/>
          <w:sz w:val="22"/>
          <w:szCs w:val="22"/>
        </w:rPr>
        <w:t xml:space="preserve"> vous êtes trop sous ce joug de la </w:t>
      </w:r>
      <w:r w:rsidR="00CE0D00" w:rsidRPr="00C304EF">
        <w:rPr>
          <w:rFonts w:cs="Times New Roman"/>
          <w:color w:val="000000"/>
          <w:sz w:val="22"/>
          <w:szCs w:val="22"/>
        </w:rPr>
        <w:t>pluridisciplinarité</w:t>
      </w:r>
      <w:r w:rsidRPr="00C304EF">
        <w:rPr>
          <w:rFonts w:cs="Times New Roman"/>
          <w:color w:val="000000"/>
          <w:sz w:val="22"/>
          <w:szCs w:val="22"/>
        </w:rPr>
        <w:t xml:space="preserve"> qui a du mal à vous laisser vous exprimer librement. </w:t>
      </w:r>
    </w:p>
    <w:p w14:paraId="4BAFCE6A"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Nous allons passer à la présentation du CNU</w:t>
      </w:r>
      <w:r w:rsidR="00CE622F" w:rsidRPr="00C304EF">
        <w:rPr>
          <w:rFonts w:cs="Times New Roman"/>
          <w:color w:val="000000"/>
          <w:sz w:val="22"/>
          <w:szCs w:val="22"/>
        </w:rPr>
        <w:t>.</w:t>
      </w:r>
      <w:r w:rsidRPr="00C304EF">
        <w:rPr>
          <w:rFonts w:cs="Times New Roman"/>
          <w:color w:val="000000"/>
          <w:sz w:val="22"/>
          <w:szCs w:val="22"/>
        </w:rPr>
        <w:t xml:space="preserve"> </w:t>
      </w:r>
    </w:p>
    <w:p w14:paraId="0603D746" w14:textId="77777777" w:rsidR="00CA3AD3" w:rsidRDefault="00CA3AD3" w:rsidP="00C81FCC">
      <w:pPr>
        <w:ind w:right="566"/>
        <w:jc w:val="both"/>
        <w:rPr>
          <w:rFonts w:cs="Times New Roman"/>
          <w:b/>
          <w:bCs/>
          <w:color w:val="000000"/>
          <w:sz w:val="22"/>
          <w:szCs w:val="22"/>
        </w:rPr>
      </w:pPr>
    </w:p>
    <w:p w14:paraId="44F3DC23"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t>André R</w:t>
      </w:r>
      <w:r w:rsidR="005E4D1E" w:rsidRPr="00C304EF">
        <w:rPr>
          <w:rFonts w:cs="Times New Roman"/>
          <w:b/>
          <w:bCs/>
          <w:color w:val="000000"/>
          <w:sz w:val="22"/>
          <w:szCs w:val="22"/>
        </w:rPr>
        <w:t>obert</w:t>
      </w:r>
      <w:r w:rsidR="002644EF" w:rsidRPr="00C304EF">
        <w:rPr>
          <w:rFonts w:cs="Times New Roman"/>
          <w:b/>
          <w:bCs/>
          <w:color w:val="000000"/>
          <w:sz w:val="22"/>
          <w:szCs w:val="22"/>
        </w:rPr>
        <w:t xml:space="preserve"> (France) :</w:t>
      </w:r>
    </w:p>
    <w:p w14:paraId="1DC1523F"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J'interviens au titre du CNU</w:t>
      </w:r>
      <w:r w:rsidR="006049FA" w:rsidRPr="00C304EF">
        <w:rPr>
          <w:rFonts w:cs="Times New Roman"/>
          <w:color w:val="000000"/>
          <w:sz w:val="22"/>
          <w:szCs w:val="22"/>
        </w:rPr>
        <w:t>. J</w:t>
      </w:r>
      <w:r w:rsidRPr="00C304EF">
        <w:rPr>
          <w:rFonts w:cs="Times New Roman"/>
          <w:color w:val="000000"/>
          <w:sz w:val="22"/>
          <w:szCs w:val="22"/>
        </w:rPr>
        <w:t>e suis un élu</w:t>
      </w:r>
      <w:r w:rsidR="00C81FCC">
        <w:rPr>
          <w:rFonts w:cs="Times New Roman"/>
          <w:color w:val="000000"/>
          <w:sz w:val="22"/>
          <w:szCs w:val="22"/>
        </w:rPr>
        <w:t xml:space="preserve"> </w:t>
      </w:r>
      <w:r w:rsidRPr="00C304EF">
        <w:rPr>
          <w:rFonts w:cs="Times New Roman"/>
          <w:color w:val="000000"/>
          <w:sz w:val="22"/>
          <w:szCs w:val="22"/>
        </w:rPr>
        <w:t xml:space="preserve">temporaire qui a vocation </w:t>
      </w:r>
      <w:r w:rsidR="006649AF" w:rsidRPr="00C304EF">
        <w:rPr>
          <w:rFonts w:cs="Times New Roman"/>
          <w:color w:val="000000"/>
          <w:sz w:val="22"/>
          <w:szCs w:val="22"/>
        </w:rPr>
        <w:t>à</w:t>
      </w:r>
      <w:r w:rsidRPr="00C304EF">
        <w:rPr>
          <w:rFonts w:cs="Times New Roman"/>
          <w:color w:val="000000"/>
          <w:sz w:val="22"/>
          <w:szCs w:val="22"/>
        </w:rPr>
        <w:t xml:space="preserve"> être évaluateur pendant un temps mais qui est évalué par ailleurs dans d'autres période</w:t>
      </w:r>
      <w:r w:rsidR="00CE622F" w:rsidRPr="00C304EF">
        <w:rPr>
          <w:rFonts w:cs="Times New Roman"/>
          <w:color w:val="000000"/>
          <w:sz w:val="22"/>
          <w:szCs w:val="22"/>
        </w:rPr>
        <w:t>s</w:t>
      </w:r>
      <w:r w:rsidRPr="00C304EF">
        <w:rPr>
          <w:rFonts w:cs="Times New Roman"/>
          <w:color w:val="000000"/>
          <w:sz w:val="22"/>
          <w:szCs w:val="22"/>
        </w:rPr>
        <w:t xml:space="preserve"> de sa carrière. Il n'y a pas du tout d'absolutisation de ma part par rapport à </w:t>
      </w:r>
      <w:r w:rsidR="00113CFA" w:rsidRPr="00C304EF">
        <w:rPr>
          <w:rFonts w:cs="Times New Roman"/>
          <w:color w:val="000000"/>
          <w:sz w:val="22"/>
          <w:szCs w:val="22"/>
        </w:rPr>
        <w:t>c</w:t>
      </w:r>
      <w:r w:rsidRPr="00C304EF">
        <w:rPr>
          <w:rFonts w:cs="Times New Roman"/>
          <w:color w:val="000000"/>
          <w:sz w:val="22"/>
          <w:szCs w:val="22"/>
        </w:rPr>
        <w:t xml:space="preserve">es fonctions. Le CNU </w:t>
      </w:r>
      <w:r w:rsidR="00CE622F" w:rsidRPr="00C304EF">
        <w:rPr>
          <w:rFonts w:cs="Times New Roman"/>
          <w:color w:val="000000"/>
          <w:sz w:val="22"/>
          <w:szCs w:val="22"/>
        </w:rPr>
        <w:t>(</w:t>
      </w:r>
      <w:r w:rsidRPr="00C304EF">
        <w:rPr>
          <w:rFonts w:cs="Times New Roman"/>
          <w:color w:val="000000"/>
          <w:sz w:val="22"/>
          <w:szCs w:val="22"/>
        </w:rPr>
        <w:t>Conseil National des Universités</w:t>
      </w:r>
      <w:r w:rsidR="00CE622F" w:rsidRPr="00C304EF">
        <w:rPr>
          <w:rFonts w:cs="Times New Roman"/>
          <w:color w:val="000000"/>
          <w:sz w:val="22"/>
          <w:szCs w:val="22"/>
        </w:rPr>
        <w:t>)</w:t>
      </w:r>
      <w:r w:rsidRPr="00C304EF">
        <w:rPr>
          <w:rFonts w:cs="Times New Roman"/>
          <w:color w:val="000000"/>
          <w:sz w:val="22"/>
          <w:szCs w:val="22"/>
        </w:rPr>
        <w:t xml:space="preserve"> est une particularité française dont la mission est officiellement la gestion nationale des ca</w:t>
      </w:r>
      <w:r w:rsidR="005E4D1E" w:rsidRPr="00C304EF">
        <w:rPr>
          <w:rFonts w:cs="Times New Roman"/>
          <w:color w:val="000000"/>
          <w:sz w:val="22"/>
          <w:szCs w:val="22"/>
        </w:rPr>
        <w:t>rrières. Il n'y a pas le terme « </w:t>
      </w:r>
      <w:r w:rsidRPr="00C304EF">
        <w:rPr>
          <w:rFonts w:cs="Times New Roman"/>
          <w:color w:val="000000"/>
          <w:sz w:val="22"/>
          <w:szCs w:val="22"/>
        </w:rPr>
        <w:t>évaluation</w:t>
      </w:r>
      <w:r w:rsidR="005E4D1E" w:rsidRPr="00C304EF">
        <w:rPr>
          <w:rFonts w:cs="Times New Roman"/>
          <w:color w:val="000000"/>
          <w:sz w:val="22"/>
          <w:szCs w:val="22"/>
        </w:rPr>
        <w:t> »</w:t>
      </w:r>
      <w:r w:rsidRPr="00C304EF">
        <w:rPr>
          <w:rFonts w:cs="Times New Roman"/>
          <w:color w:val="000000"/>
          <w:sz w:val="22"/>
          <w:szCs w:val="22"/>
        </w:rPr>
        <w:t xml:space="preserve"> dans les fonctions du CNU. </w:t>
      </w:r>
    </w:p>
    <w:p w14:paraId="605BEAC0"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Il est vrai que le CNU pratique l'évaluation, à caractère individuel. Le CNU a refusé pour un temps ce qui lui était proposé comme nouvelle mission à savoir l'évaluation individuelle récurrente des chercheurs au </w:t>
      </w:r>
      <w:r w:rsidR="00CE0D00" w:rsidRPr="00C304EF">
        <w:rPr>
          <w:rFonts w:cs="Times New Roman"/>
          <w:color w:val="000000"/>
          <w:sz w:val="22"/>
          <w:szCs w:val="22"/>
        </w:rPr>
        <w:t>motif</w:t>
      </w:r>
      <w:r w:rsidRPr="00C304EF">
        <w:rPr>
          <w:rFonts w:cs="Times New Roman"/>
          <w:color w:val="000000"/>
          <w:sz w:val="22"/>
          <w:szCs w:val="22"/>
        </w:rPr>
        <w:t xml:space="preserve"> qu</w:t>
      </w:r>
      <w:r w:rsidR="00185572" w:rsidRPr="00C304EF">
        <w:rPr>
          <w:rFonts w:cs="Times New Roman"/>
          <w:color w:val="000000"/>
          <w:sz w:val="22"/>
          <w:szCs w:val="22"/>
        </w:rPr>
        <w:t>´il</w:t>
      </w:r>
      <w:r w:rsidRPr="00C304EF">
        <w:rPr>
          <w:rFonts w:cs="Times New Roman"/>
          <w:color w:val="000000"/>
          <w:sz w:val="22"/>
          <w:szCs w:val="22"/>
        </w:rPr>
        <w:t xml:space="preserve"> ne percevait pas les finalités expresses ou soupçonnait que cette évaluation individuelle aurait pu servir aux établissements </w:t>
      </w:r>
      <w:r w:rsidR="00CE622F" w:rsidRPr="00C304EF">
        <w:rPr>
          <w:rFonts w:cs="Times New Roman"/>
          <w:color w:val="000000"/>
          <w:sz w:val="22"/>
          <w:szCs w:val="22"/>
        </w:rPr>
        <w:t>pour</w:t>
      </w:r>
      <w:r w:rsidRPr="00C304EF">
        <w:rPr>
          <w:rFonts w:cs="Times New Roman"/>
          <w:color w:val="000000"/>
          <w:sz w:val="22"/>
          <w:szCs w:val="22"/>
        </w:rPr>
        <w:t xml:space="preserve"> moduler les services des enseignants chercheurs, certains étant déclarés plus enseignants, d'autres plus chercheurs</w:t>
      </w:r>
      <w:r w:rsidR="00185572" w:rsidRPr="00C304EF">
        <w:rPr>
          <w:rFonts w:cs="Times New Roman"/>
          <w:color w:val="000000"/>
          <w:sz w:val="22"/>
          <w:szCs w:val="22"/>
        </w:rPr>
        <w:t>,</w:t>
      </w:r>
      <w:r w:rsidRPr="00C304EF">
        <w:rPr>
          <w:rFonts w:cs="Times New Roman"/>
          <w:color w:val="000000"/>
          <w:sz w:val="22"/>
          <w:szCs w:val="22"/>
        </w:rPr>
        <w:t xml:space="preserve"> ce qui aurait contribué à stigmatiser la fonction d'enseignement. </w:t>
      </w:r>
    </w:p>
    <w:p w14:paraId="74D9379E"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Je vais vous </w:t>
      </w:r>
      <w:r w:rsidR="00CE622F" w:rsidRPr="00C304EF">
        <w:rPr>
          <w:rFonts w:cs="Times New Roman"/>
          <w:color w:val="000000"/>
          <w:sz w:val="22"/>
          <w:szCs w:val="22"/>
        </w:rPr>
        <w:t>présenter</w:t>
      </w:r>
      <w:r w:rsidRPr="00C304EF">
        <w:rPr>
          <w:rFonts w:cs="Times New Roman"/>
          <w:color w:val="000000"/>
          <w:sz w:val="22"/>
          <w:szCs w:val="22"/>
        </w:rPr>
        <w:t xml:space="preserve"> un historique très </w:t>
      </w:r>
      <w:r w:rsidR="00CE0D00" w:rsidRPr="00C304EF">
        <w:rPr>
          <w:rFonts w:cs="Times New Roman"/>
          <w:color w:val="000000"/>
          <w:sz w:val="22"/>
          <w:szCs w:val="22"/>
        </w:rPr>
        <w:t>succinct</w:t>
      </w:r>
      <w:r w:rsidRPr="00C304EF">
        <w:rPr>
          <w:rFonts w:cs="Times New Roman"/>
          <w:color w:val="000000"/>
          <w:sz w:val="22"/>
          <w:szCs w:val="22"/>
        </w:rPr>
        <w:t xml:space="preserve"> du CNU. Je vous parlerai dans un deuxième temps des pratiques internes au CNU, </w:t>
      </w:r>
      <w:r w:rsidR="00CE622F" w:rsidRPr="00C304EF">
        <w:rPr>
          <w:rFonts w:cs="Times New Roman"/>
          <w:color w:val="000000"/>
          <w:sz w:val="22"/>
          <w:szCs w:val="22"/>
        </w:rPr>
        <w:t xml:space="preserve">dans </w:t>
      </w:r>
      <w:r w:rsidRPr="00C304EF">
        <w:rPr>
          <w:rFonts w:cs="Times New Roman"/>
          <w:color w:val="000000"/>
          <w:sz w:val="22"/>
          <w:szCs w:val="22"/>
        </w:rPr>
        <w:t>l</w:t>
      </w:r>
      <w:r w:rsidR="00CE622F" w:rsidRPr="00C304EF">
        <w:rPr>
          <w:rFonts w:cs="Times New Roman"/>
          <w:color w:val="000000"/>
          <w:sz w:val="22"/>
          <w:szCs w:val="22"/>
        </w:rPr>
        <w:t>a section</w:t>
      </w:r>
      <w:r w:rsidRPr="00C304EF">
        <w:rPr>
          <w:rFonts w:cs="Times New Roman"/>
          <w:color w:val="000000"/>
          <w:sz w:val="22"/>
          <w:szCs w:val="22"/>
        </w:rPr>
        <w:t xml:space="preserve"> que je préside, celle des sciences de l'éducation, la 70ème section. Puis j'évoquerai quelques éléments critiques à adresser au CNU et des éléments de réponse </w:t>
      </w:r>
      <w:r w:rsidR="00185572" w:rsidRPr="00C304EF">
        <w:rPr>
          <w:rFonts w:cs="Times New Roman"/>
          <w:color w:val="000000"/>
          <w:sz w:val="22"/>
          <w:szCs w:val="22"/>
        </w:rPr>
        <w:t>aux</w:t>
      </w:r>
      <w:r w:rsidRPr="00C304EF">
        <w:rPr>
          <w:rFonts w:cs="Times New Roman"/>
          <w:color w:val="000000"/>
          <w:sz w:val="22"/>
          <w:szCs w:val="22"/>
        </w:rPr>
        <w:t xml:space="preserve"> enjeux actuels.</w:t>
      </w:r>
    </w:p>
    <w:p w14:paraId="0C35D378"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Comme cela a été </w:t>
      </w:r>
      <w:r w:rsidR="00CE0D00" w:rsidRPr="00C304EF">
        <w:rPr>
          <w:rFonts w:cs="Times New Roman"/>
          <w:color w:val="000000"/>
          <w:sz w:val="22"/>
          <w:szCs w:val="22"/>
        </w:rPr>
        <w:t>rappelé,</w:t>
      </w:r>
      <w:r w:rsidRPr="00C304EF">
        <w:rPr>
          <w:rFonts w:cs="Times New Roman"/>
          <w:color w:val="000000"/>
          <w:sz w:val="22"/>
          <w:szCs w:val="22"/>
        </w:rPr>
        <w:t xml:space="preserve"> nous sommes dans une conjoncture particulière car</w:t>
      </w:r>
      <w:r w:rsidR="00CE622F" w:rsidRPr="00C304EF">
        <w:rPr>
          <w:rFonts w:cs="Times New Roman"/>
          <w:color w:val="000000"/>
          <w:sz w:val="22"/>
          <w:szCs w:val="22"/>
        </w:rPr>
        <w:t>,</w:t>
      </w:r>
      <w:r w:rsidRPr="00C304EF">
        <w:rPr>
          <w:rFonts w:cs="Times New Roman"/>
          <w:color w:val="000000"/>
          <w:sz w:val="22"/>
          <w:szCs w:val="22"/>
        </w:rPr>
        <w:t xml:space="preserve"> la semaine dernière</w:t>
      </w:r>
      <w:r w:rsidR="00CE622F" w:rsidRPr="00C304EF">
        <w:rPr>
          <w:rFonts w:cs="Times New Roman"/>
          <w:color w:val="000000"/>
          <w:sz w:val="22"/>
          <w:szCs w:val="22"/>
        </w:rPr>
        <w:t>,</w:t>
      </w:r>
      <w:r w:rsidRPr="00C304EF">
        <w:rPr>
          <w:rFonts w:cs="Times New Roman"/>
          <w:color w:val="000000"/>
          <w:sz w:val="22"/>
          <w:szCs w:val="22"/>
        </w:rPr>
        <w:t xml:space="preserve"> un amendement du Sénat concernant la nouvelle loi qui va régir </w:t>
      </w:r>
      <w:r w:rsidR="006649AF" w:rsidRPr="00C304EF">
        <w:rPr>
          <w:rFonts w:cs="Times New Roman"/>
          <w:color w:val="000000"/>
          <w:sz w:val="22"/>
          <w:szCs w:val="22"/>
        </w:rPr>
        <w:t>les universités françaises</w:t>
      </w:r>
      <w:r w:rsidRPr="00C304EF">
        <w:rPr>
          <w:rFonts w:cs="Times New Roman"/>
          <w:color w:val="000000"/>
          <w:sz w:val="22"/>
          <w:szCs w:val="22"/>
        </w:rPr>
        <w:t xml:space="preserve"> a prétendu supprimer une des missions essentielles du CNU </w:t>
      </w:r>
      <w:r w:rsidRPr="00C304EF">
        <w:rPr>
          <w:rFonts w:cs="Times New Roman"/>
          <w:color w:val="000000"/>
          <w:sz w:val="22"/>
          <w:szCs w:val="22"/>
        </w:rPr>
        <w:lastRenderedPageBreak/>
        <w:t xml:space="preserve">aujourd'hui, la procédure de qualification des candidats aux fonctions de </w:t>
      </w:r>
      <w:r w:rsidR="005E4D1E" w:rsidRPr="00C304EF">
        <w:rPr>
          <w:rFonts w:cs="Times New Roman"/>
          <w:color w:val="000000"/>
          <w:sz w:val="22"/>
          <w:szCs w:val="22"/>
        </w:rPr>
        <w:t>maître de conférences</w:t>
      </w:r>
      <w:r w:rsidRPr="00C304EF">
        <w:rPr>
          <w:rFonts w:cs="Times New Roman"/>
          <w:color w:val="000000"/>
          <w:sz w:val="22"/>
          <w:szCs w:val="22"/>
        </w:rPr>
        <w:t xml:space="preserve"> et aux fonctions d'enseignant-chercheur. La deuxième mission est l'évaluation des avancements de grade dans les carrières.</w:t>
      </w:r>
    </w:p>
    <w:p w14:paraId="0F0054A7" w14:textId="03E11A3A"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Les origines du CNU sont lointaines, elles sont de fait </w:t>
      </w:r>
      <w:r w:rsidR="00CE0D00" w:rsidRPr="00C304EF">
        <w:rPr>
          <w:rFonts w:cs="Times New Roman"/>
          <w:color w:val="000000"/>
          <w:sz w:val="22"/>
          <w:szCs w:val="22"/>
        </w:rPr>
        <w:t>napoléoniennes</w:t>
      </w:r>
      <w:r w:rsidRPr="00C304EF">
        <w:rPr>
          <w:rFonts w:cs="Times New Roman"/>
          <w:color w:val="000000"/>
          <w:sz w:val="22"/>
          <w:szCs w:val="22"/>
        </w:rPr>
        <w:t xml:space="preserve"> et remontent à l'université impériale. Le CNU est aujourd'hui une instance élue pour deux tiers de ses membres et</w:t>
      </w:r>
      <w:r w:rsidR="00760AED" w:rsidRPr="00C304EF">
        <w:rPr>
          <w:rFonts w:cs="Times New Roman"/>
          <w:color w:val="000000"/>
          <w:sz w:val="22"/>
          <w:szCs w:val="22"/>
        </w:rPr>
        <w:t>,</w:t>
      </w:r>
      <w:r w:rsidRPr="00C304EF">
        <w:rPr>
          <w:rFonts w:cs="Times New Roman"/>
          <w:color w:val="000000"/>
          <w:sz w:val="22"/>
          <w:szCs w:val="22"/>
        </w:rPr>
        <w:t xml:space="preserve"> pour l'autre tiers</w:t>
      </w:r>
      <w:r w:rsidR="00760AED" w:rsidRPr="00C304EF">
        <w:rPr>
          <w:rFonts w:cs="Times New Roman"/>
          <w:color w:val="000000"/>
          <w:sz w:val="22"/>
          <w:szCs w:val="22"/>
        </w:rPr>
        <w:t>,</w:t>
      </w:r>
      <w:r w:rsidRPr="00C304EF">
        <w:rPr>
          <w:rFonts w:cs="Times New Roman"/>
          <w:color w:val="000000"/>
          <w:sz w:val="22"/>
          <w:szCs w:val="22"/>
        </w:rPr>
        <w:t xml:space="preserve"> nommée. Je voudrais essayer d'inscrire ce bref historique dans ce qu'on appelle en sociologie le processus de professionnalisation des universitaires ou le processus d'autonomisation professionnelle des universitaires. On a une origine centralisatrice </w:t>
      </w:r>
      <w:r w:rsidR="00CE0D00" w:rsidRPr="00C304EF">
        <w:rPr>
          <w:rFonts w:cs="Times New Roman"/>
          <w:color w:val="000000"/>
          <w:sz w:val="22"/>
          <w:szCs w:val="22"/>
        </w:rPr>
        <w:t>napoléonienne</w:t>
      </w:r>
      <w:r w:rsidRPr="00C304EF">
        <w:rPr>
          <w:rFonts w:cs="Times New Roman"/>
          <w:color w:val="000000"/>
          <w:sz w:val="22"/>
          <w:szCs w:val="22"/>
        </w:rPr>
        <w:t xml:space="preserve"> au moment où on a un système intégré du secondaire et du supérieur et où très peu d'enseignants relèvent du supérieur (peut</w:t>
      </w:r>
      <w:r w:rsidR="00760AED" w:rsidRPr="00C304EF">
        <w:rPr>
          <w:rFonts w:cs="Times New Roman"/>
          <w:color w:val="000000"/>
          <w:sz w:val="22"/>
          <w:szCs w:val="22"/>
        </w:rPr>
        <w:t>-</w:t>
      </w:r>
      <w:r w:rsidRPr="00C304EF">
        <w:rPr>
          <w:rFonts w:cs="Times New Roman"/>
          <w:color w:val="000000"/>
          <w:sz w:val="22"/>
          <w:szCs w:val="22"/>
        </w:rPr>
        <w:t>on les caractériser de chercheurs à cette époque</w:t>
      </w:r>
      <w:r w:rsidR="005E4D1E" w:rsidRPr="00C304EF">
        <w:rPr>
          <w:rFonts w:cs="Times New Roman"/>
          <w:color w:val="000000"/>
          <w:sz w:val="22"/>
          <w:szCs w:val="22"/>
        </w:rPr>
        <w:t> ? J</w:t>
      </w:r>
      <w:r w:rsidRPr="00C304EF">
        <w:rPr>
          <w:rFonts w:cs="Times New Roman"/>
          <w:color w:val="000000"/>
          <w:sz w:val="22"/>
          <w:szCs w:val="22"/>
        </w:rPr>
        <w:t>e n'en suis pas sûr</w:t>
      </w:r>
      <w:r w:rsidR="0057336E" w:rsidRPr="00C304EF">
        <w:rPr>
          <w:rFonts w:cs="Times New Roman"/>
          <w:color w:val="000000"/>
          <w:sz w:val="22"/>
          <w:szCs w:val="22"/>
        </w:rPr>
        <w:t>.</w:t>
      </w:r>
      <w:r w:rsidRPr="00C304EF">
        <w:rPr>
          <w:rFonts w:cs="Times New Roman"/>
          <w:color w:val="000000"/>
          <w:sz w:val="22"/>
          <w:szCs w:val="22"/>
        </w:rPr>
        <w:t xml:space="preserve">) La vision </w:t>
      </w:r>
      <w:r w:rsidR="00CE0D00" w:rsidRPr="00C304EF">
        <w:rPr>
          <w:rFonts w:cs="Times New Roman"/>
          <w:color w:val="000000"/>
          <w:sz w:val="22"/>
          <w:szCs w:val="22"/>
        </w:rPr>
        <w:t>napoléonienne</w:t>
      </w:r>
      <w:r w:rsidRPr="00C304EF">
        <w:rPr>
          <w:rFonts w:cs="Times New Roman"/>
          <w:color w:val="000000"/>
          <w:sz w:val="22"/>
          <w:szCs w:val="22"/>
        </w:rPr>
        <w:t xml:space="preserve"> est d'avoir un corps d'enseignants </w:t>
      </w:r>
      <w:r w:rsidR="0057336E" w:rsidRPr="00C304EF">
        <w:rPr>
          <w:rFonts w:cs="Times New Roman"/>
          <w:color w:val="000000"/>
          <w:sz w:val="22"/>
          <w:szCs w:val="22"/>
        </w:rPr>
        <w:t xml:space="preserve">du </w:t>
      </w:r>
      <w:r w:rsidRPr="00C304EF">
        <w:rPr>
          <w:rFonts w:cs="Times New Roman"/>
          <w:color w:val="000000"/>
          <w:sz w:val="22"/>
          <w:szCs w:val="22"/>
        </w:rPr>
        <w:t xml:space="preserve">secondaire et </w:t>
      </w:r>
      <w:r w:rsidR="0057336E" w:rsidRPr="00C304EF">
        <w:rPr>
          <w:rFonts w:cs="Times New Roman"/>
          <w:color w:val="000000"/>
          <w:sz w:val="22"/>
          <w:szCs w:val="22"/>
        </w:rPr>
        <w:t xml:space="preserve">du </w:t>
      </w:r>
      <w:r w:rsidRPr="00C304EF">
        <w:rPr>
          <w:rFonts w:cs="Times New Roman"/>
          <w:color w:val="000000"/>
          <w:sz w:val="22"/>
          <w:szCs w:val="22"/>
        </w:rPr>
        <w:t xml:space="preserve">supérieur </w:t>
      </w:r>
      <w:r w:rsidR="00CE0D00" w:rsidRPr="00C304EF">
        <w:rPr>
          <w:rFonts w:cs="Times New Roman"/>
          <w:color w:val="000000"/>
          <w:sz w:val="22"/>
          <w:szCs w:val="22"/>
        </w:rPr>
        <w:t>étroitement</w:t>
      </w:r>
      <w:r w:rsidRPr="00C304EF">
        <w:rPr>
          <w:rFonts w:cs="Times New Roman"/>
          <w:color w:val="000000"/>
          <w:sz w:val="22"/>
          <w:szCs w:val="22"/>
        </w:rPr>
        <w:t xml:space="preserve"> contrôlés par le pouvoir. A preuve</w:t>
      </w:r>
      <w:r w:rsidR="00760AED" w:rsidRPr="00C304EF">
        <w:rPr>
          <w:rFonts w:cs="Times New Roman"/>
          <w:color w:val="000000"/>
          <w:sz w:val="22"/>
          <w:szCs w:val="22"/>
        </w:rPr>
        <w:t>,</w:t>
      </w:r>
      <w:r w:rsidRPr="00C304EF">
        <w:rPr>
          <w:rFonts w:cs="Times New Roman"/>
          <w:color w:val="000000"/>
          <w:sz w:val="22"/>
          <w:szCs w:val="22"/>
        </w:rPr>
        <w:t xml:space="preserve"> l'existence et la nomination d'une inspection générale du supérieur qui a fonctionné pendant plusieurs décennies, jusqu'au début du </w:t>
      </w:r>
      <w:r w:rsidR="00CE0D00" w:rsidRPr="00C304EF">
        <w:rPr>
          <w:rFonts w:cs="Times New Roman"/>
          <w:color w:val="000000"/>
          <w:sz w:val="22"/>
          <w:szCs w:val="22"/>
        </w:rPr>
        <w:t>XX</w:t>
      </w:r>
      <w:r w:rsidR="00CE0D00" w:rsidRPr="00C304EF">
        <w:rPr>
          <w:rFonts w:cs="Times New Roman"/>
          <w:color w:val="000000"/>
          <w:sz w:val="22"/>
          <w:szCs w:val="22"/>
          <w:vertAlign w:val="superscript"/>
        </w:rPr>
        <w:t>ème</w:t>
      </w:r>
      <w:r w:rsidRPr="00C304EF">
        <w:rPr>
          <w:rFonts w:cs="Times New Roman"/>
          <w:color w:val="000000"/>
          <w:sz w:val="22"/>
          <w:szCs w:val="22"/>
        </w:rPr>
        <w:t xml:space="preserve"> siècle</w:t>
      </w:r>
      <w:r w:rsidR="00185572" w:rsidRPr="00C304EF">
        <w:rPr>
          <w:rFonts w:cs="Times New Roman"/>
          <w:color w:val="000000"/>
          <w:sz w:val="22"/>
          <w:szCs w:val="22"/>
        </w:rPr>
        <w:t>. Elle était</w:t>
      </w:r>
      <w:r w:rsidRPr="00C304EF">
        <w:rPr>
          <w:rFonts w:cs="Times New Roman"/>
          <w:color w:val="000000"/>
          <w:sz w:val="22"/>
          <w:szCs w:val="22"/>
        </w:rPr>
        <w:t xml:space="preserve"> chargée de l'évaluation et du contrôle politique et idéologique des enseignants </w:t>
      </w:r>
      <w:r w:rsidR="00185572" w:rsidRPr="00C304EF">
        <w:rPr>
          <w:rFonts w:cs="Times New Roman"/>
          <w:color w:val="000000"/>
          <w:sz w:val="22"/>
          <w:szCs w:val="22"/>
        </w:rPr>
        <w:t xml:space="preserve">et </w:t>
      </w:r>
      <w:r w:rsidRPr="00C304EF">
        <w:rPr>
          <w:rFonts w:cs="Times New Roman"/>
          <w:color w:val="000000"/>
          <w:sz w:val="22"/>
          <w:szCs w:val="22"/>
        </w:rPr>
        <w:t xml:space="preserve">a disparu aux alentours de 1914. </w:t>
      </w:r>
      <w:r w:rsidR="00185572" w:rsidRPr="00C304EF">
        <w:rPr>
          <w:rFonts w:cs="Times New Roman"/>
          <w:color w:val="000000"/>
          <w:sz w:val="22"/>
          <w:szCs w:val="22"/>
        </w:rPr>
        <w:t>Un p</w:t>
      </w:r>
      <w:r w:rsidRPr="00C304EF">
        <w:rPr>
          <w:rFonts w:cs="Times New Roman"/>
          <w:color w:val="000000"/>
          <w:sz w:val="22"/>
          <w:szCs w:val="22"/>
        </w:rPr>
        <w:t xml:space="preserve">remier changement </w:t>
      </w:r>
      <w:r w:rsidR="00185572" w:rsidRPr="00C304EF">
        <w:rPr>
          <w:rFonts w:cs="Times New Roman"/>
          <w:color w:val="000000"/>
          <w:sz w:val="22"/>
          <w:szCs w:val="22"/>
        </w:rPr>
        <w:t xml:space="preserve">avait eu lieu précédemment, </w:t>
      </w:r>
      <w:r w:rsidRPr="00C304EF">
        <w:rPr>
          <w:rFonts w:cs="Times New Roman"/>
          <w:color w:val="000000"/>
          <w:sz w:val="22"/>
          <w:szCs w:val="22"/>
        </w:rPr>
        <w:t>avec les Républicains</w:t>
      </w:r>
      <w:r w:rsidR="00185572" w:rsidRPr="00C304EF">
        <w:rPr>
          <w:rFonts w:cs="Times New Roman"/>
          <w:color w:val="000000"/>
          <w:sz w:val="22"/>
          <w:szCs w:val="22"/>
        </w:rPr>
        <w:t>,</w:t>
      </w:r>
      <w:r w:rsidRPr="00C304EF">
        <w:rPr>
          <w:rFonts w:cs="Times New Roman"/>
          <w:color w:val="000000"/>
          <w:sz w:val="22"/>
          <w:szCs w:val="22"/>
        </w:rPr>
        <w:t xml:space="preserve"> aux alentours des années 1880, </w:t>
      </w:r>
      <w:r w:rsidR="00185572" w:rsidRPr="00C304EF">
        <w:rPr>
          <w:rFonts w:cs="Times New Roman"/>
          <w:color w:val="000000"/>
          <w:sz w:val="22"/>
          <w:szCs w:val="22"/>
        </w:rPr>
        <w:t>quand</w:t>
      </w:r>
      <w:r w:rsidRPr="00C304EF">
        <w:rPr>
          <w:rFonts w:cs="Times New Roman"/>
          <w:color w:val="000000"/>
          <w:sz w:val="22"/>
          <w:szCs w:val="22"/>
        </w:rPr>
        <w:t xml:space="preserve"> on se p</w:t>
      </w:r>
      <w:r w:rsidR="00185572" w:rsidRPr="00C304EF">
        <w:rPr>
          <w:rFonts w:cs="Times New Roman"/>
          <w:color w:val="000000"/>
          <w:sz w:val="22"/>
          <w:szCs w:val="22"/>
        </w:rPr>
        <w:t>rop</w:t>
      </w:r>
      <w:r w:rsidRPr="00C304EF">
        <w:rPr>
          <w:rFonts w:cs="Times New Roman"/>
          <w:color w:val="000000"/>
          <w:sz w:val="22"/>
          <w:szCs w:val="22"/>
        </w:rPr>
        <w:t xml:space="preserve">ose </w:t>
      </w:r>
      <w:r w:rsidR="00185572" w:rsidRPr="00C304EF">
        <w:rPr>
          <w:rFonts w:cs="Times New Roman"/>
          <w:color w:val="000000"/>
          <w:sz w:val="22"/>
          <w:szCs w:val="22"/>
        </w:rPr>
        <w:t>une</w:t>
      </w:r>
      <w:r w:rsidRPr="00C304EF">
        <w:rPr>
          <w:rFonts w:cs="Times New Roman"/>
          <w:color w:val="000000"/>
          <w:sz w:val="22"/>
          <w:szCs w:val="22"/>
        </w:rPr>
        <w:t xml:space="preserve"> réforme des </w:t>
      </w:r>
      <w:r w:rsidR="00150B6C" w:rsidRPr="00C304EF">
        <w:rPr>
          <w:rFonts w:cs="Times New Roman"/>
          <w:color w:val="000000"/>
          <w:sz w:val="22"/>
          <w:szCs w:val="22"/>
        </w:rPr>
        <w:t>C</w:t>
      </w:r>
      <w:r w:rsidRPr="00C304EF">
        <w:rPr>
          <w:rFonts w:cs="Times New Roman"/>
          <w:color w:val="000000"/>
          <w:sz w:val="22"/>
          <w:szCs w:val="22"/>
        </w:rPr>
        <w:t>onseils qui viennent à l'appui du ministre dans le contrôle des enseignants et de ce qui se passe à l'université. Commence à apparaitre la première idée d'un corps enseignant national qui serait géré en partie par lui-même. C'est à</w:t>
      </w:r>
      <w:r w:rsidR="00CE0D00" w:rsidRPr="00C304EF">
        <w:rPr>
          <w:rFonts w:cs="Times New Roman"/>
          <w:color w:val="000000"/>
          <w:sz w:val="22"/>
          <w:szCs w:val="22"/>
        </w:rPr>
        <w:t xml:space="preserve"> ce moment, </w:t>
      </w:r>
      <w:r w:rsidR="00185572" w:rsidRPr="00C304EF">
        <w:rPr>
          <w:rFonts w:cs="Times New Roman"/>
          <w:color w:val="000000"/>
          <w:sz w:val="22"/>
          <w:szCs w:val="22"/>
        </w:rPr>
        <w:t xml:space="preserve">à l´époque </w:t>
      </w:r>
      <w:r w:rsidR="00CE0D00" w:rsidRPr="00C304EF">
        <w:rPr>
          <w:rFonts w:cs="Times New Roman"/>
          <w:color w:val="000000"/>
          <w:sz w:val="22"/>
          <w:szCs w:val="22"/>
        </w:rPr>
        <w:t xml:space="preserve">de </w:t>
      </w:r>
      <w:r w:rsidR="006649AF" w:rsidRPr="00C304EF">
        <w:rPr>
          <w:rFonts w:cs="Times New Roman"/>
          <w:color w:val="000000"/>
          <w:sz w:val="22"/>
          <w:szCs w:val="22"/>
        </w:rPr>
        <w:t>l</w:t>
      </w:r>
      <w:r w:rsidR="00185572" w:rsidRPr="00C304EF">
        <w:rPr>
          <w:rFonts w:cs="Times New Roman"/>
          <w:color w:val="000000"/>
          <w:sz w:val="22"/>
          <w:szCs w:val="22"/>
        </w:rPr>
        <w:t xml:space="preserve">a </w:t>
      </w:r>
      <w:r w:rsidR="006649AF" w:rsidRPr="00C304EF">
        <w:rPr>
          <w:rFonts w:cs="Times New Roman"/>
          <w:color w:val="000000"/>
          <w:sz w:val="22"/>
          <w:szCs w:val="22"/>
        </w:rPr>
        <w:t>III</w:t>
      </w:r>
      <w:r w:rsidR="002700DD">
        <w:rPr>
          <w:rFonts w:cs="Times New Roman"/>
          <w:color w:val="000000"/>
          <w:sz w:val="22"/>
          <w:szCs w:val="22"/>
        </w:rPr>
        <w:t xml:space="preserve">ème </w:t>
      </w:r>
      <w:r w:rsidRPr="00C304EF">
        <w:rPr>
          <w:rFonts w:cs="Times New Roman"/>
          <w:color w:val="000000"/>
          <w:sz w:val="22"/>
          <w:szCs w:val="22"/>
        </w:rPr>
        <w:t xml:space="preserve">République, que tous ceux qui n'étaient pas enseignants dans le Conseil sont évacués. On va retrouver dans ce </w:t>
      </w:r>
      <w:r w:rsidR="00150B6C" w:rsidRPr="00C304EF">
        <w:rPr>
          <w:rFonts w:cs="Times New Roman"/>
          <w:color w:val="000000"/>
          <w:sz w:val="22"/>
          <w:szCs w:val="22"/>
        </w:rPr>
        <w:t>C</w:t>
      </w:r>
      <w:r w:rsidRPr="00C304EF">
        <w:rPr>
          <w:rFonts w:cs="Times New Roman"/>
          <w:color w:val="000000"/>
          <w:sz w:val="22"/>
          <w:szCs w:val="22"/>
        </w:rPr>
        <w:t>onseil principalement des mandarins et particulièrement des mandarins parisiens</w:t>
      </w:r>
      <w:r w:rsidR="0057336E" w:rsidRPr="00C304EF">
        <w:rPr>
          <w:rFonts w:cs="Times New Roman"/>
          <w:color w:val="000000"/>
          <w:sz w:val="22"/>
          <w:szCs w:val="22"/>
        </w:rPr>
        <w:t>,</w:t>
      </w:r>
      <w:r w:rsidRPr="00C304EF">
        <w:rPr>
          <w:rFonts w:cs="Times New Roman"/>
          <w:color w:val="000000"/>
          <w:sz w:val="22"/>
          <w:szCs w:val="22"/>
        </w:rPr>
        <w:t xml:space="preserve"> car il y a une double </w:t>
      </w:r>
      <w:r w:rsidR="0057336E" w:rsidRPr="00C304EF">
        <w:rPr>
          <w:rFonts w:cs="Times New Roman"/>
          <w:color w:val="000000"/>
          <w:sz w:val="22"/>
          <w:szCs w:val="22"/>
        </w:rPr>
        <w:t>d</w:t>
      </w:r>
      <w:r w:rsidRPr="00C304EF">
        <w:rPr>
          <w:rFonts w:cs="Times New Roman"/>
          <w:color w:val="000000"/>
          <w:sz w:val="22"/>
          <w:szCs w:val="22"/>
        </w:rPr>
        <w:t xml:space="preserve">omination, des professeurs titulaires de </w:t>
      </w:r>
      <w:r w:rsidR="00760AED" w:rsidRPr="00C304EF">
        <w:rPr>
          <w:rFonts w:cs="Times New Roman"/>
          <w:color w:val="000000"/>
          <w:sz w:val="22"/>
          <w:szCs w:val="22"/>
        </w:rPr>
        <w:t>c</w:t>
      </w:r>
      <w:r w:rsidRPr="00C304EF">
        <w:rPr>
          <w:rFonts w:cs="Times New Roman"/>
          <w:color w:val="000000"/>
          <w:sz w:val="22"/>
          <w:szCs w:val="22"/>
        </w:rPr>
        <w:t>haire</w:t>
      </w:r>
      <w:r w:rsidR="00150B6C" w:rsidRPr="00C304EF">
        <w:rPr>
          <w:rFonts w:cs="Times New Roman"/>
          <w:color w:val="000000"/>
          <w:sz w:val="22"/>
          <w:szCs w:val="22"/>
        </w:rPr>
        <w:t>s</w:t>
      </w:r>
      <w:r w:rsidRPr="00C304EF">
        <w:rPr>
          <w:rFonts w:cs="Times New Roman"/>
          <w:color w:val="000000"/>
          <w:sz w:val="22"/>
          <w:szCs w:val="22"/>
        </w:rPr>
        <w:t xml:space="preserve"> et une domination de Paris.  </w:t>
      </w:r>
      <w:r w:rsidR="00185572" w:rsidRPr="00C304EF">
        <w:rPr>
          <w:rFonts w:cs="Times New Roman"/>
          <w:color w:val="000000"/>
          <w:sz w:val="22"/>
          <w:szCs w:val="22"/>
        </w:rPr>
        <w:t>D</w:t>
      </w:r>
      <w:r w:rsidRPr="00C304EF">
        <w:rPr>
          <w:rFonts w:cs="Times New Roman"/>
          <w:color w:val="000000"/>
          <w:sz w:val="22"/>
          <w:szCs w:val="22"/>
        </w:rPr>
        <w:t>eux instances centrales vont</w:t>
      </w:r>
      <w:r w:rsidR="00185572" w:rsidRPr="00C304EF">
        <w:rPr>
          <w:rFonts w:cs="Times New Roman"/>
          <w:color w:val="000000"/>
          <w:sz w:val="22"/>
          <w:szCs w:val="22"/>
        </w:rPr>
        <w:t xml:space="preserve"> alors</w:t>
      </w:r>
      <w:r w:rsidRPr="00C304EF">
        <w:rPr>
          <w:rFonts w:cs="Times New Roman"/>
          <w:color w:val="000000"/>
          <w:sz w:val="22"/>
          <w:szCs w:val="22"/>
        </w:rPr>
        <w:t xml:space="preserve"> se mettre en place</w:t>
      </w:r>
      <w:r w:rsidR="006049FA" w:rsidRPr="00C304EF">
        <w:rPr>
          <w:rFonts w:cs="Times New Roman"/>
          <w:color w:val="000000"/>
          <w:sz w:val="22"/>
          <w:szCs w:val="22"/>
        </w:rPr>
        <w:t>,</w:t>
      </w:r>
      <w:r w:rsidRPr="00C304EF">
        <w:rPr>
          <w:rFonts w:cs="Times New Roman"/>
          <w:color w:val="000000"/>
          <w:sz w:val="22"/>
          <w:szCs w:val="22"/>
        </w:rPr>
        <w:t xml:space="preserve"> une section permanente du conseil supérieur de l'instruction publique et un conseil consultatif de l'enseignement public. La section permanente est consultée pour la création et la transformation de</w:t>
      </w:r>
      <w:r w:rsidR="00185572" w:rsidRPr="00C304EF">
        <w:rPr>
          <w:rFonts w:cs="Times New Roman"/>
          <w:color w:val="000000"/>
          <w:sz w:val="22"/>
          <w:szCs w:val="22"/>
        </w:rPr>
        <w:t>s</w:t>
      </w:r>
      <w:r w:rsidRPr="00C304EF">
        <w:rPr>
          <w:rFonts w:cs="Times New Roman"/>
          <w:color w:val="000000"/>
          <w:sz w:val="22"/>
          <w:szCs w:val="22"/>
        </w:rPr>
        <w:t xml:space="preserve"> chaire</w:t>
      </w:r>
      <w:r w:rsidR="00185572" w:rsidRPr="00C304EF">
        <w:rPr>
          <w:rFonts w:cs="Times New Roman"/>
          <w:color w:val="000000"/>
          <w:sz w:val="22"/>
          <w:szCs w:val="22"/>
        </w:rPr>
        <w:t>s</w:t>
      </w:r>
      <w:r w:rsidRPr="00C304EF">
        <w:rPr>
          <w:rFonts w:cs="Times New Roman"/>
          <w:color w:val="000000"/>
          <w:sz w:val="22"/>
          <w:szCs w:val="22"/>
        </w:rPr>
        <w:t>, pour les mutations,</w:t>
      </w:r>
      <w:r w:rsidR="00185572" w:rsidRPr="00C304EF">
        <w:rPr>
          <w:rFonts w:cs="Times New Roman"/>
          <w:color w:val="000000"/>
          <w:sz w:val="22"/>
          <w:szCs w:val="22"/>
        </w:rPr>
        <w:t xml:space="preserve"> les</w:t>
      </w:r>
      <w:r w:rsidRPr="00C304EF">
        <w:rPr>
          <w:rFonts w:cs="Times New Roman"/>
          <w:color w:val="000000"/>
          <w:sz w:val="22"/>
          <w:szCs w:val="22"/>
        </w:rPr>
        <w:t xml:space="preserve"> vacances de chaire</w:t>
      </w:r>
      <w:r w:rsidR="00150B6C" w:rsidRPr="00C304EF">
        <w:rPr>
          <w:rFonts w:cs="Times New Roman"/>
          <w:color w:val="000000"/>
          <w:sz w:val="22"/>
          <w:szCs w:val="22"/>
        </w:rPr>
        <w:t>s</w:t>
      </w:r>
      <w:r w:rsidRPr="00C304EF">
        <w:rPr>
          <w:rFonts w:cs="Times New Roman"/>
          <w:color w:val="000000"/>
          <w:sz w:val="22"/>
          <w:szCs w:val="22"/>
        </w:rPr>
        <w:t xml:space="preserve">, </w:t>
      </w:r>
      <w:r w:rsidR="00CE0D00" w:rsidRPr="00C304EF">
        <w:rPr>
          <w:rFonts w:cs="Times New Roman"/>
          <w:color w:val="000000"/>
          <w:sz w:val="22"/>
          <w:szCs w:val="22"/>
        </w:rPr>
        <w:t>etc</w:t>
      </w:r>
      <w:r w:rsidR="006649AF" w:rsidRPr="00C304EF">
        <w:rPr>
          <w:rFonts w:cs="Times New Roman"/>
          <w:color w:val="000000"/>
          <w:sz w:val="22"/>
          <w:szCs w:val="22"/>
        </w:rPr>
        <w:t>.</w:t>
      </w:r>
      <w:r w:rsidRPr="00C304EF">
        <w:rPr>
          <w:rFonts w:cs="Times New Roman"/>
          <w:color w:val="000000"/>
          <w:sz w:val="22"/>
          <w:szCs w:val="22"/>
        </w:rPr>
        <w:t xml:space="preserve"> Le conseil </w:t>
      </w:r>
      <w:r w:rsidRPr="00C304EF">
        <w:rPr>
          <w:rFonts w:cs="Times New Roman"/>
          <w:color w:val="000000"/>
          <w:sz w:val="22"/>
          <w:szCs w:val="22"/>
        </w:rPr>
        <w:lastRenderedPageBreak/>
        <w:t xml:space="preserve">consultatif est consulté pour l'avancement et sur les demandes de nomination aux fonctions de </w:t>
      </w:r>
      <w:r w:rsidR="0057336E" w:rsidRPr="00C304EF">
        <w:rPr>
          <w:rFonts w:cs="Times New Roman"/>
          <w:color w:val="000000"/>
          <w:sz w:val="22"/>
          <w:szCs w:val="22"/>
        </w:rPr>
        <w:t>maîtres de conférences</w:t>
      </w:r>
      <w:r w:rsidRPr="00C304EF">
        <w:rPr>
          <w:rFonts w:cs="Times New Roman"/>
          <w:color w:val="FF0000"/>
          <w:sz w:val="22"/>
          <w:szCs w:val="22"/>
        </w:rPr>
        <w:t xml:space="preserve"> </w:t>
      </w:r>
      <w:r w:rsidRPr="00C304EF">
        <w:rPr>
          <w:rFonts w:cs="Times New Roman"/>
          <w:color w:val="000000"/>
          <w:sz w:val="22"/>
          <w:szCs w:val="22"/>
        </w:rPr>
        <w:t>et de chargé</w:t>
      </w:r>
      <w:r w:rsidR="0057336E" w:rsidRPr="00C304EF">
        <w:rPr>
          <w:rFonts w:cs="Times New Roman"/>
          <w:color w:val="000000"/>
          <w:sz w:val="22"/>
          <w:szCs w:val="22"/>
        </w:rPr>
        <w:t>s</w:t>
      </w:r>
      <w:r w:rsidRPr="00C304EF">
        <w:rPr>
          <w:rFonts w:cs="Times New Roman"/>
          <w:color w:val="000000"/>
          <w:sz w:val="22"/>
          <w:szCs w:val="22"/>
        </w:rPr>
        <w:t xml:space="preserve"> de cours. Dès cette époque</w:t>
      </w:r>
      <w:r w:rsidR="00760AED" w:rsidRPr="00C304EF">
        <w:rPr>
          <w:rFonts w:cs="Times New Roman"/>
          <w:color w:val="000000"/>
          <w:sz w:val="22"/>
          <w:szCs w:val="22"/>
        </w:rPr>
        <w:t>,</w:t>
      </w:r>
      <w:r w:rsidRPr="00C304EF">
        <w:rPr>
          <w:rFonts w:cs="Times New Roman"/>
          <w:color w:val="000000"/>
          <w:sz w:val="22"/>
          <w:szCs w:val="22"/>
        </w:rPr>
        <w:t xml:space="preserve"> il </w:t>
      </w:r>
      <w:r w:rsidR="00760AED" w:rsidRPr="00C304EF">
        <w:rPr>
          <w:rFonts w:cs="Times New Roman"/>
          <w:color w:val="000000"/>
          <w:sz w:val="22"/>
          <w:szCs w:val="22"/>
        </w:rPr>
        <w:t>se produit</w:t>
      </w:r>
      <w:r w:rsidRPr="00C304EF">
        <w:rPr>
          <w:rFonts w:cs="Times New Roman"/>
          <w:color w:val="000000"/>
          <w:sz w:val="22"/>
          <w:szCs w:val="22"/>
        </w:rPr>
        <w:t xml:space="preserve"> déjà un débat qu'on retrouve aujourd'hui sur l'éventuelle prédominance du local ou du national et c'est le national qui l'emporte assez vite.</w:t>
      </w:r>
    </w:p>
    <w:p w14:paraId="0700B586"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Pour arriver assez vite au texte le plus significatif du point de vue la naissance du CNU contemporain, </w:t>
      </w:r>
      <w:r w:rsidR="0057336E" w:rsidRPr="00C304EF">
        <w:rPr>
          <w:rFonts w:cs="Times New Roman"/>
          <w:color w:val="000000"/>
          <w:sz w:val="22"/>
          <w:szCs w:val="22"/>
        </w:rPr>
        <w:t>dans</w:t>
      </w:r>
      <w:r w:rsidRPr="00C304EF">
        <w:rPr>
          <w:rFonts w:cs="Times New Roman"/>
          <w:color w:val="000000"/>
          <w:sz w:val="22"/>
          <w:szCs w:val="22"/>
        </w:rPr>
        <w:t xml:space="preserve"> la période de l'après-deuxième guerre mondiale</w:t>
      </w:r>
      <w:r w:rsidR="0057336E" w:rsidRPr="00C304EF">
        <w:rPr>
          <w:rFonts w:cs="Times New Roman"/>
          <w:color w:val="000000"/>
          <w:sz w:val="22"/>
          <w:szCs w:val="22"/>
        </w:rPr>
        <w:t>,</w:t>
      </w:r>
      <w:r w:rsidRPr="00C304EF">
        <w:rPr>
          <w:rFonts w:cs="Times New Roman"/>
          <w:color w:val="000000"/>
          <w:sz w:val="22"/>
          <w:szCs w:val="22"/>
        </w:rPr>
        <w:t xml:space="preserve"> dans un contexte de décision d'élaboration d'un statut national de la fonction publique et un développement des commissions paritaires dans beaucoup de secteurs d'activité</w:t>
      </w:r>
      <w:r w:rsidR="0057336E" w:rsidRPr="00C304EF">
        <w:rPr>
          <w:rFonts w:cs="Times New Roman"/>
          <w:color w:val="000000"/>
          <w:sz w:val="22"/>
          <w:szCs w:val="22"/>
        </w:rPr>
        <w:t>, c</w:t>
      </w:r>
      <w:r w:rsidRPr="00C304EF">
        <w:rPr>
          <w:rFonts w:cs="Times New Roman"/>
          <w:color w:val="000000"/>
          <w:sz w:val="22"/>
          <w:szCs w:val="22"/>
        </w:rPr>
        <w:t xml:space="preserve">'est dans ce contexte </w:t>
      </w:r>
      <w:r w:rsidR="00185572" w:rsidRPr="00C304EF">
        <w:rPr>
          <w:rFonts w:cs="Times New Roman"/>
          <w:color w:val="000000"/>
          <w:sz w:val="22"/>
          <w:szCs w:val="22"/>
        </w:rPr>
        <w:t xml:space="preserve">que, </w:t>
      </w:r>
      <w:r w:rsidRPr="00C304EF">
        <w:rPr>
          <w:rFonts w:cs="Times New Roman"/>
          <w:color w:val="000000"/>
          <w:sz w:val="22"/>
          <w:szCs w:val="22"/>
        </w:rPr>
        <w:t xml:space="preserve">à la </w:t>
      </w:r>
      <w:r w:rsidR="00760AED" w:rsidRPr="00C304EF">
        <w:rPr>
          <w:rFonts w:cs="Times New Roman"/>
          <w:color w:val="000000"/>
          <w:sz w:val="22"/>
          <w:szCs w:val="22"/>
        </w:rPr>
        <w:t>L</w:t>
      </w:r>
      <w:r w:rsidRPr="00C304EF">
        <w:rPr>
          <w:rFonts w:cs="Times New Roman"/>
          <w:color w:val="000000"/>
          <w:sz w:val="22"/>
          <w:szCs w:val="22"/>
        </w:rPr>
        <w:t>ibération</w:t>
      </w:r>
      <w:r w:rsidR="00185572" w:rsidRPr="00C304EF">
        <w:rPr>
          <w:rFonts w:cs="Times New Roman"/>
          <w:color w:val="000000"/>
          <w:sz w:val="22"/>
          <w:szCs w:val="22"/>
        </w:rPr>
        <w:t xml:space="preserve">, </w:t>
      </w:r>
      <w:r w:rsidRPr="00C304EF">
        <w:rPr>
          <w:rFonts w:cs="Times New Roman"/>
          <w:color w:val="000000"/>
          <w:sz w:val="22"/>
          <w:szCs w:val="22"/>
        </w:rPr>
        <w:t>est créé le comité consultatif des universités qui est l'ancêtre du CNU contemporain</w:t>
      </w:r>
      <w:r w:rsidR="0057336E" w:rsidRPr="00C304EF">
        <w:rPr>
          <w:rFonts w:cs="Times New Roman"/>
          <w:color w:val="000000"/>
          <w:sz w:val="22"/>
          <w:szCs w:val="22"/>
        </w:rPr>
        <w:t>. I</w:t>
      </w:r>
      <w:r w:rsidR="00760AED" w:rsidRPr="00C304EF">
        <w:rPr>
          <w:rFonts w:cs="Times New Roman"/>
          <w:color w:val="000000"/>
          <w:sz w:val="22"/>
          <w:szCs w:val="22"/>
        </w:rPr>
        <w:t>l est</w:t>
      </w:r>
      <w:r w:rsidRPr="00C304EF">
        <w:rPr>
          <w:rFonts w:cs="Times New Roman"/>
          <w:color w:val="000000"/>
          <w:sz w:val="22"/>
          <w:szCs w:val="22"/>
        </w:rPr>
        <w:t xml:space="preserve"> composé d'élus (partiellement de nommés) </w:t>
      </w:r>
      <w:r w:rsidR="0057336E" w:rsidRPr="00C304EF">
        <w:rPr>
          <w:rFonts w:cs="Times New Roman"/>
          <w:color w:val="000000"/>
          <w:sz w:val="22"/>
          <w:szCs w:val="22"/>
        </w:rPr>
        <w:t>à</w:t>
      </w:r>
      <w:r w:rsidRPr="00C304EF">
        <w:rPr>
          <w:rFonts w:cs="Times New Roman"/>
          <w:color w:val="000000"/>
          <w:sz w:val="22"/>
          <w:szCs w:val="22"/>
        </w:rPr>
        <w:t xml:space="preserve"> un scrutin uninominal, ce qui va réintroduire une prédominance des mandarins. Les procédures d'inscription sont</w:t>
      </w:r>
      <w:r w:rsidR="00760AED" w:rsidRPr="00C304EF">
        <w:rPr>
          <w:rFonts w:cs="Times New Roman"/>
          <w:color w:val="000000"/>
          <w:sz w:val="22"/>
          <w:szCs w:val="22"/>
        </w:rPr>
        <w:t>,</w:t>
      </w:r>
      <w:r w:rsidRPr="00C304EF">
        <w:rPr>
          <w:rFonts w:cs="Times New Roman"/>
          <w:color w:val="000000"/>
          <w:sz w:val="22"/>
          <w:szCs w:val="22"/>
        </w:rPr>
        <w:t xml:space="preserve"> à l'époque</w:t>
      </w:r>
      <w:r w:rsidR="00760AED" w:rsidRPr="00C304EF">
        <w:rPr>
          <w:rFonts w:cs="Times New Roman"/>
          <w:color w:val="000000"/>
          <w:sz w:val="22"/>
          <w:szCs w:val="22"/>
        </w:rPr>
        <w:t>,</w:t>
      </w:r>
      <w:r w:rsidRPr="00C304EF">
        <w:rPr>
          <w:rFonts w:cs="Times New Roman"/>
          <w:color w:val="000000"/>
          <w:sz w:val="22"/>
          <w:szCs w:val="22"/>
        </w:rPr>
        <w:t xml:space="preserve"> des listes d'aptitude aux fonctions de </w:t>
      </w:r>
      <w:r w:rsidR="0057336E" w:rsidRPr="00C304EF">
        <w:rPr>
          <w:rFonts w:cs="Times New Roman"/>
          <w:color w:val="000000"/>
          <w:sz w:val="22"/>
          <w:szCs w:val="22"/>
        </w:rPr>
        <w:t xml:space="preserve">maîtres </w:t>
      </w:r>
      <w:r w:rsidR="00150B6C" w:rsidRPr="00C304EF">
        <w:rPr>
          <w:rFonts w:cs="Times New Roman"/>
          <w:color w:val="000000"/>
          <w:sz w:val="22"/>
          <w:szCs w:val="22"/>
        </w:rPr>
        <w:t>assistants</w:t>
      </w:r>
      <w:r w:rsidRPr="00C304EF">
        <w:rPr>
          <w:rFonts w:cs="Times New Roman"/>
          <w:color w:val="000000"/>
          <w:sz w:val="22"/>
          <w:szCs w:val="22"/>
        </w:rPr>
        <w:t>. Les professeurs</w:t>
      </w:r>
      <w:r w:rsidR="00185572" w:rsidRPr="00C304EF">
        <w:rPr>
          <w:rFonts w:cs="Times New Roman"/>
          <w:color w:val="000000"/>
          <w:sz w:val="22"/>
          <w:szCs w:val="22"/>
        </w:rPr>
        <w:t>,</w:t>
      </w:r>
      <w:r w:rsidRPr="00C304EF">
        <w:rPr>
          <w:rFonts w:cs="Times New Roman"/>
          <w:color w:val="000000"/>
          <w:sz w:val="22"/>
          <w:szCs w:val="22"/>
        </w:rPr>
        <w:t xml:space="preserve"> eux</w:t>
      </w:r>
      <w:r w:rsidR="00185572" w:rsidRPr="00C304EF">
        <w:rPr>
          <w:rFonts w:cs="Times New Roman"/>
          <w:color w:val="000000"/>
          <w:sz w:val="22"/>
          <w:szCs w:val="22"/>
        </w:rPr>
        <w:t xml:space="preserve">, </w:t>
      </w:r>
      <w:r w:rsidRPr="00C304EF">
        <w:rPr>
          <w:rFonts w:cs="Times New Roman"/>
          <w:color w:val="000000"/>
          <w:sz w:val="22"/>
          <w:szCs w:val="22"/>
        </w:rPr>
        <w:t>sont dispensés de cette inscription. Des débats</w:t>
      </w:r>
      <w:r w:rsidR="00760AED" w:rsidRPr="00C304EF">
        <w:rPr>
          <w:rFonts w:cs="Times New Roman"/>
          <w:color w:val="000000"/>
          <w:sz w:val="22"/>
          <w:szCs w:val="22"/>
        </w:rPr>
        <w:t xml:space="preserve"> ont</w:t>
      </w:r>
      <w:r w:rsidR="00185572" w:rsidRPr="00C304EF">
        <w:rPr>
          <w:rFonts w:cs="Times New Roman"/>
          <w:color w:val="000000"/>
          <w:sz w:val="22"/>
          <w:szCs w:val="22"/>
        </w:rPr>
        <w:t xml:space="preserve"> eu</w:t>
      </w:r>
      <w:r w:rsidR="00760AED" w:rsidRPr="00C304EF">
        <w:rPr>
          <w:rFonts w:cs="Times New Roman"/>
          <w:color w:val="000000"/>
          <w:sz w:val="22"/>
          <w:szCs w:val="22"/>
        </w:rPr>
        <w:t xml:space="preserve"> lieu</w:t>
      </w:r>
      <w:r w:rsidRPr="00C304EF">
        <w:rPr>
          <w:rFonts w:cs="Times New Roman"/>
          <w:color w:val="000000"/>
          <w:sz w:val="22"/>
          <w:szCs w:val="22"/>
        </w:rPr>
        <w:t xml:space="preserve"> dans les années 60-70 sur la loi Faure sur la place des rangs A (professeurs) et des rangs B (maîtres </w:t>
      </w:r>
      <w:r w:rsidR="00150B6C" w:rsidRPr="00C304EF">
        <w:rPr>
          <w:rFonts w:cs="Times New Roman"/>
          <w:color w:val="000000"/>
          <w:sz w:val="22"/>
          <w:szCs w:val="22"/>
        </w:rPr>
        <w:t>assistants</w:t>
      </w:r>
      <w:r w:rsidR="006649AF" w:rsidRPr="00C304EF">
        <w:rPr>
          <w:rFonts w:cs="Times New Roman"/>
          <w:color w:val="000000"/>
          <w:sz w:val="22"/>
          <w:szCs w:val="22"/>
        </w:rPr>
        <w:t>),</w:t>
      </w:r>
      <w:r w:rsidRPr="00C304EF">
        <w:rPr>
          <w:rFonts w:cs="Times New Roman"/>
          <w:color w:val="000000"/>
          <w:sz w:val="22"/>
          <w:szCs w:val="22"/>
        </w:rPr>
        <w:t xml:space="preserve"> sur leurs rôles respectifs avec une tendance du corps des professeurs d'université pour maintenir sa domination.</w:t>
      </w:r>
      <w:r w:rsidR="00760AED" w:rsidRPr="00C304EF">
        <w:rPr>
          <w:rFonts w:cs="Times New Roman"/>
          <w:color w:val="000000"/>
          <w:sz w:val="22"/>
          <w:szCs w:val="22"/>
        </w:rPr>
        <w:t xml:space="preserve"> En</w:t>
      </w:r>
      <w:r w:rsidRPr="00C304EF">
        <w:rPr>
          <w:rFonts w:cs="Times New Roman"/>
          <w:color w:val="000000"/>
          <w:sz w:val="22"/>
          <w:szCs w:val="22"/>
        </w:rPr>
        <w:t xml:space="preserve"> 1979,</w:t>
      </w:r>
      <w:r w:rsidR="00760AED" w:rsidRPr="00C304EF">
        <w:rPr>
          <w:rFonts w:cs="Times New Roman"/>
          <w:color w:val="000000"/>
          <w:sz w:val="22"/>
          <w:szCs w:val="22"/>
        </w:rPr>
        <w:t xml:space="preserve"> l</w:t>
      </w:r>
      <w:r w:rsidRPr="00C304EF">
        <w:rPr>
          <w:rFonts w:cs="Times New Roman"/>
          <w:color w:val="000000"/>
          <w:sz w:val="22"/>
          <w:szCs w:val="22"/>
        </w:rPr>
        <w:t>es listes d'aptitudes</w:t>
      </w:r>
      <w:r w:rsidR="00760AED" w:rsidRPr="00C304EF">
        <w:rPr>
          <w:rFonts w:cs="Times New Roman"/>
          <w:color w:val="000000"/>
          <w:sz w:val="22"/>
          <w:szCs w:val="22"/>
        </w:rPr>
        <w:t xml:space="preserve"> disparaissent</w:t>
      </w:r>
      <w:r w:rsidRPr="00C304EF">
        <w:rPr>
          <w:rFonts w:cs="Times New Roman"/>
          <w:color w:val="000000"/>
          <w:sz w:val="22"/>
          <w:szCs w:val="22"/>
        </w:rPr>
        <w:t xml:space="preserve">. </w:t>
      </w:r>
      <w:r w:rsidR="00760AED" w:rsidRPr="00C304EF">
        <w:rPr>
          <w:rFonts w:cs="Times New Roman"/>
          <w:color w:val="000000"/>
          <w:sz w:val="22"/>
          <w:szCs w:val="22"/>
        </w:rPr>
        <w:t xml:space="preserve">En </w:t>
      </w:r>
      <w:r w:rsidRPr="00C304EF">
        <w:rPr>
          <w:rFonts w:cs="Times New Roman"/>
          <w:color w:val="000000"/>
          <w:sz w:val="22"/>
          <w:szCs w:val="22"/>
        </w:rPr>
        <w:t>1984</w:t>
      </w:r>
      <w:r w:rsidR="00760AED" w:rsidRPr="00C304EF">
        <w:rPr>
          <w:rFonts w:cs="Times New Roman"/>
          <w:color w:val="000000"/>
          <w:sz w:val="22"/>
          <w:szCs w:val="22"/>
        </w:rPr>
        <w:t>, est promulguée la</w:t>
      </w:r>
      <w:r w:rsidRPr="00C304EF">
        <w:rPr>
          <w:rFonts w:cs="Times New Roman"/>
          <w:color w:val="000000"/>
          <w:sz w:val="22"/>
          <w:szCs w:val="22"/>
        </w:rPr>
        <w:t xml:space="preserve"> loi de réforme d'où va naître le CNU contemporain. De nombreuses réformes ont lieu </w:t>
      </w:r>
      <w:r w:rsidR="00760AED" w:rsidRPr="00C304EF">
        <w:rPr>
          <w:rFonts w:cs="Times New Roman"/>
          <w:color w:val="000000"/>
          <w:sz w:val="22"/>
          <w:szCs w:val="22"/>
        </w:rPr>
        <w:t>durant la</w:t>
      </w:r>
      <w:r w:rsidRPr="00C304EF">
        <w:rPr>
          <w:rFonts w:cs="Times New Roman"/>
          <w:color w:val="000000"/>
          <w:sz w:val="22"/>
          <w:szCs w:val="22"/>
        </w:rPr>
        <w:t xml:space="preserve"> période des années 1980</w:t>
      </w:r>
      <w:r w:rsidR="00760AED" w:rsidRPr="00C304EF">
        <w:rPr>
          <w:rFonts w:cs="Times New Roman"/>
          <w:color w:val="000000"/>
          <w:sz w:val="22"/>
          <w:szCs w:val="22"/>
        </w:rPr>
        <w:t xml:space="preserve"> et</w:t>
      </w:r>
      <w:r w:rsidRPr="00C304EF">
        <w:rPr>
          <w:rFonts w:cs="Times New Roman"/>
          <w:color w:val="000000"/>
          <w:sz w:val="22"/>
          <w:szCs w:val="22"/>
        </w:rPr>
        <w:t>,</w:t>
      </w:r>
      <w:r w:rsidR="00760AED" w:rsidRPr="00C304EF">
        <w:rPr>
          <w:rFonts w:cs="Times New Roman"/>
          <w:color w:val="000000"/>
          <w:sz w:val="22"/>
          <w:szCs w:val="22"/>
        </w:rPr>
        <w:t xml:space="preserve"> </w:t>
      </w:r>
      <w:r w:rsidRPr="00C304EF">
        <w:rPr>
          <w:rFonts w:cs="Times New Roman"/>
          <w:color w:val="000000"/>
          <w:sz w:val="22"/>
          <w:szCs w:val="22"/>
        </w:rPr>
        <w:t>progressivement</w:t>
      </w:r>
      <w:r w:rsidR="00760AED" w:rsidRPr="00C304EF">
        <w:rPr>
          <w:rFonts w:cs="Times New Roman"/>
          <w:color w:val="000000"/>
          <w:sz w:val="22"/>
          <w:szCs w:val="22"/>
        </w:rPr>
        <w:t>,</w:t>
      </w:r>
      <w:r w:rsidRPr="00C304EF">
        <w:rPr>
          <w:rFonts w:cs="Times New Roman"/>
          <w:color w:val="000000"/>
          <w:sz w:val="22"/>
          <w:szCs w:val="22"/>
        </w:rPr>
        <w:t xml:space="preserve"> on s'approche de la parité entre</w:t>
      </w:r>
      <w:r w:rsidR="00185572" w:rsidRPr="00C304EF">
        <w:rPr>
          <w:rFonts w:cs="Times New Roman"/>
          <w:color w:val="000000"/>
          <w:sz w:val="22"/>
          <w:szCs w:val="22"/>
        </w:rPr>
        <w:t xml:space="preserve"> le</w:t>
      </w:r>
      <w:r w:rsidRPr="00C304EF">
        <w:rPr>
          <w:rFonts w:cs="Times New Roman"/>
          <w:color w:val="000000"/>
          <w:sz w:val="22"/>
          <w:szCs w:val="22"/>
        </w:rPr>
        <w:t xml:space="preserve"> rang A et </w:t>
      </w:r>
      <w:r w:rsidR="00185572" w:rsidRPr="00C304EF">
        <w:rPr>
          <w:rFonts w:cs="Times New Roman"/>
          <w:color w:val="000000"/>
          <w:sz w:val="22"/>
          <w:szCs w:val="22"/>
        </w:rPr>
        <w:t xml:space="preserve">le </w:t>
      </w:r>
      <w:r w:rsidRPr="00C304EF">
        <w:rPr>
          <w:rFonts w:cs="Times New Roman"/>
          <w:color w:val="000000"/>
          <w:sz w:val="22"/>
          <w:szCs w:val="22"/>
        </w:rPr>
        <w:t xml:space="preserve">rang B à l'intérieur de chaque section du CNU. Il y a </w:t>
      </w:r>
      <w:r w:rsidR="00760AED" w:rsidRPr="00C304EF">
        <w:rPr>
          <w:rFonts w:cs="Times New Roman"/>
          <w:color w:val="000000"/>
          <w:sz w:val="22"/>
          <w:szCs w:val="22"/>
        </w:rPr>
        <w:t xml:space="preserve">d´ailleurs eu </w:t>
      </w:r>
      <w:r w:rsidRPr="00C304EF">
        <w:rPr>
          <w:rFonts w:cs="Times New Roman"/>
          <w:color w:val="000000"/>
          <w:sz w:val="22"/>
          <w:szCs w:val="22"/>
        </w:rPr>
        <w:t xml:space="preserve">une expérience originale en 1982 où les membres du CNU sont tirés au sort, </w:t>
      </w:r>
      <w:r w:rsidR="00760AED" w:rsidRPr="00C304EF">
        <w:rPr>
          <w:rFonts w:cs="Times New Roman"/>
          <w:color w:val="000000"/>
          <w:sz w:val="22"/>
          <w:szCs w:val="22"/>
        </w:rPr>
        <w:t>mais elle</w:t>
      </w:r>
      <w:r w:rsidRPr="00C304EF">
        <w:rPr>
          <w:rFonts w:cs="Times New Roman"/>
          <w:color w:val="000000"/>
          <w:sz w:val="22"/>
          <w:szCs w:val="22"/>
        </w:rPr>
        <w:t xml:space="preserve"> a été très br</w:t>
      </w:r>
      <w:r w:rsidR="00760AED" w:rsidRPr="00C304EF">
        <w:rPr>
          <w:rFonts w:cs="Times New Roman"/>
          <w:color w:val="000000"/>
          <w:sz w:val="22"/>
          <w:szCs w:val="22"/>
        </w:rPr>
        <w:t>ève</w:t>
      </w:r>
      <w:r w:rsidRPr="00C304EF">
        <w:rPr>
          <w:rFonts w:cs="Times New Roman"/>
          <w:color w:val="000000"/>
          <w:sz w:val="22"/>
          <w:szCs w:val="22"/>
        </w:rPr>
        <w:t>.</w:t>
      </w:r>
    </w:p>
    <w:p w14:paraId="74AA9901"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Après 1984, </w:t>
      </w:r>
      <w:r w:rsidR="00185572" w:rsidRPr="00C304EF">
        <w:rPr>
          <w:rFonts w:cs="Times New Roman"/>
          <w:color w:val="000000"/>
          <w:sz w:val="22"/>
          <w:szCs w:val="22"/>
        </w:rPr>
        <w:t>s´installe</w:t>
      </w:r>
      <w:r w:rsidRPr="00C304EF">
        <w:rPr>
          <w:rFonts w:cs="Times New Roman"/>
          <w:color w:val="000000"/>
          <w:sz w:val="22"/>
          <w:szCs w:val="22"/>
        </w:rPr>
        <w:t xml:space="preserve"> la situation actuelle avec la mise en place d</w:t>
      </w:r>
      <w:r w:rsidR="006049FA" w:rsidRPr="00C304EF">
        <w:rPr>
          <w:rFonts w:cs="Times New Roman"/>
          <w:color w:val="000000"/>
          <w:sz w:val="22"/>
          <w:szCs w:val="22"/>
        </w:rPr>
        <w:t>u</w:t>
      </w:r>
      <w:r w:rsidRPr="00C304EF">
        <w:rPr>
          <w:rFonts w:cs="Times New Roman"/>
          <w:color w:val="000000"/>
          <w:sz w:val="22"/>
          <w:szCs w:val="22"/>
        </w:rPr>
        <w:t xml:space="preserve"> scrutin de listes. Ce sont </w:t>
      </w:r>
      <w:r w:rsidR="00185572" w:rsidRPr="00C304EF">
        <w:rPr>
          <w:rFonts w:cs="Times New Roman"/>
          <w:color w:val="000000"/>
          <w:sz w:val="22"/>
          <w:szCs w:val="22"/>
        </w:rPr>
        <w:t>l</w:t>
      </w:r>
      <w:r w:rsidRPr="00C304EF">
        <w:rPr>
          <w:rFonts w:cs="Times New Roman"/>
          <w:color w:val="000000"/>
          <w:sz w:val="22"/>
          <w:szCs w:val="22"/>
        </w:rPr>
        <w:t>es listes de</w:t>
      </w:r>
      <w:r w:rsidR="00185572" w:rsidRPr="00C304EF">
        <w:rPr>
          <w:rFonts w:cs="Times New Roman"/>
          <w:color w:val="000000"/>
          <w:sz w:val="22"/>
          <w:szCs w:val="22"/>
        </w:rPr>
        <w:t>s</w:t>
      </w:r>
      <w:r w:rsidRPr="00C304EF">
        <w:rPr>
          <w:rFonts w:cs="Times New Roman"/>
          <w:color w:val="000000"/>
          <w:sz w:val="22"/>
          <w:szCs w:val="22"/>
        </w:rPr>
        <w:t xml:space="preserve"> syndicats constitués ou d'associations qui s</w:t>
      </w:r>
      <w:r w:rsidR="00185572" w:rsidRPr="00C304EF">
        <w:rPr>
          <w:rFonts w:cs="Times New Roman"/>
          <w:color w:val="000000"/>
          <w:sz w:val="22"/>
          <w:szCs w:val="22"/>
        </w:rPr>
        <w:t>ont</w:t>
      </w:r>
      <w:r w:rsidRPr="00C304EF">
        <w:rPr>
          <w:rFonts w:cs="Times New Roman"/>
          <w:color w:val="000000"/>
          <w:sz w:val="22"/>
          <w:szCs w:val="22"/>
        </w:rPr>
        <w:t xml:space="preserve"> </w:t>
      </w:r>
      <w:r w:rsidR="00185572" w:rsidRPr="00C304EF">
        <w:rPr>
          <w:rFonts w:cs="Times New Roman"/>
          <w:color w:val="000000"/>
          <w:sz w:val="22"/>
          <w:szCs w:val="22"/>
        </w:rPr>
        <w:t>présentées</w:t>
      </w:r>
      <w:r w:rsidRPr="00C304EF">
        <w:rPr>
          <w:rFonts w:cs="Times New Roman"/>
          <w:color w:val="000000"/>
          <w:sz w:val="22"/>
          <w:szCs w:val="22"/>
        </w:rPr>
        <w:t xml:space="preserve"> aux </w:t>
      </w:r>
      <w:r w:rsidR="00CE0D00" w:rsidRPr="00C304EF">
        <w:rPr>
          <w:rFonts w:cs="Times New Roman"/>
          <w:color w:val="000000"/>
          <w:sz w:val="22"/>
          <w:szCs w:val="22"/>
        </w:rPr>
        <w:t>élections</w:t>
      </w:r>
      <w:r w:rsidRPr="00C304EF">
        <w:rPr>
          <w:rFonts w:cs="Times New Roman"/>
          <w:color w:val="000000"/>
          <w:sz w:val="22"/>
          <w:szCs w:val="22"/>
        </w:rPr>
        <w:t>. Depuis lors, il y a affirmation d'un concours national,</w:t>
      </w:r>
      <w:r w:rsidR="00760AED" w:rsidRPr="00C304EF">
        <w:rPr>
          <w:rFonts w:cs="Times New Roman"/>
          <w:color w:val="000000"/>
          <w:sz w:val="22"/>
          <w:szCs w:val="22"/>
        </w:rPr>
        <w:t xml:space="preserve"> une</w:t>
      </w:r>
      <w:r w:rsidRPr="00C304EF">
        <w:rPr>
          <w:rFonts w:cs="Times New Roman"/>
          <w:color w:val="000000"/>
          <w:sz w:val="22"/>
          <w:szCs w:val="22"/>
        </w:rPr>
        <w:t xml:space="preserve"> procédure de qualification pour les docteurs pour pouvoir postuler aux fonctions de </w:t>
      </w:r>
      <w:r w:rsidR="00150B6C" w:rsidRPr="00C304EF">
        <w:rPr>
          <w:rFonts w:cs="Times New Roman"/>
          <w:color w:val="000000"/>
          <w:sz w:val="22"/>
          <w:szCs w:val="22"/>
        </w:rPr>
        <w:t>maîtres de conférences</w:t>
      </w:r>
      <w:r w:rsidR="00150B6C" w:rsidRPr="00C304EF">
        <w:rPr>
          <w:rStyle w:val="Appelnotedebasdep"/>
          <w:rFonts w:cs="Times New Roman"/>
          <w:color w:val="000000"/>
          <w:sz w:val="22"/>
          <w:szCs w:val="22"/>
        </w:rPr>
        <w:footnoteReference w:id="3"/>
      </w:r>
      <w:r w:rsidR="00760AED" w:rsidRPr="00C304EF">
        <w:rPr>
          <w:rFonts w:cs="Times New Roman"/>
          <w:color w:val="000000"/>
          <w:sz w:val="22"/>
          <w:szCs w:val="22"/>
        </w:rPr>
        <w:t xml:space="preserve">. </w:t>
      </w:r>
      <w:r w:rsidR="002C730F" w:rsidRPr="00C304EF">
        <w:rPr>
          <w:rFonts w:cs="Times New Roman"/>
          <w:color w:val="000000"/>
          <w:sz w:val="22"/>
          <w:szCs w:val="22"/>
        </w:rPr>
        <w:t xml:space="preserve">Dans leur cas, c'est la section CNU plénière, maîtres de conférences et professeurs, </w:t>
      </w:r>
      <w:r w:rsidR="002C730F" w:rsidRPr="00C304EF">
        <w:rPr>
          <w:rFonts w:cs="Times New Roman"/>
          <w:color w:val="000000"/>
          <w:sz w:val="22"/>
          <w:szCs w:val="22"/>
        </w:rPr>
        <w:lastRenderedPageBreak/>
        <w:t>qui se réunit pour décider de la liste des qualifiés.</w:t>
      </w:r>
    </w:p>
    <w:p w14:paraId="54B81402" w14:textId="77777777" w:rsidR="00C81FCC" w:rsidRDefault="00760AED" w:rsidP="00C81FCC">
      <w:pPr>
        <w:ind w:right="566"/>
        <w:jc w:val="both"/>
        <w:rPr>
          <w:rFonts w:cs="Times New Roman"/>
          <w:color w:val="000000"/>
          <w:sz w:val="22"/>
          <w:szCs w:val="22"/>
        </w:rPr>
      </w:pPr>
      <w:r w:rsidRPr="00C304EF">
        <w:rPr>
          <w:rFonts w:cs="Times New Roman"/>
          <w:color w:val="000000"/>
          <w:sz w:val="22"/>
          <w:szCs w:val="22"/>
        </w:rPr>
        <w:t>Q</w:t>
      </w:r>
      <w:r w:rsidR="00A368AB" w:rsidRPr="00C304EF">
        <w:rPr>
          <w:rFonts w:cs="Times New Roman"/>
          <w:color w:val="000000"/>
          <w:sz w:val="22"/>
          <w:szCs w:val="22"/>
        </w:rPr>
        <w:t>uant aux maîtres de conférence</w:t>
      </w:r>
      <w:r w:rsidR="00150B6C" w:rsidRPr="00C304EF">
        <w:rPr>
          <w:rFonts w:cs="Times New Roman"/>
          <w:color w:val="000000"/>
          <w:sz w:val="22"/>
          <w:szCs w:val="22"/>
        </w:rPr>
        <w:t>s</w:t>
      </w:r>
      <w:r w:rsidR="00A368AB" w:rsidRPr="00C304EF">
        <w:rPr>
          <w:rFonts w:cs="Times New Roman"/>
          <w:color w:val="000000"/>
          <w:sz w:val="22"/>
          <w:szCs w:val="22"/>
        </w:rPr>
        <w:t xml:space="preserve"> détenteurs d'une </w:t>
      </w:r>
      <w:r w:rsidR="00150B6C" w:rsidRPr="00C304EF">
        <w:rPr>
          <w:rFonts w:cs="Times New Roman"/>
          <w:color w:val="000000"/>
          <w:sz w:val="22"/>
          <w:szCs w:val="22"/>
        </w:rPr>
        <w:t>habilitation à diriger les recherches</w:t>
      </w:r>
      <w:r w:rsidR="00A368AB" w:rsidRPr="00C304EF">
        <w:rPr>
          <w:rFonts w:cs="Times New Roman"/>
          <w:color w:val="000000"/>
          <w:sz w:val="22"/>
          <w:szCs w:val="22"/>
        </w:rPr>
        <w:t xml:space="preserve">, qui remplace </w:t>
      </w:r>
      <w:r w:rsidR="00852015" w:rsidRPr="00C304EF">
        <w:rPr>
          <w:rFonts w:cs="Times New Roman"/>
          <w:color w:val="000000"/>
          <w:sz w:val="22"/>
          <w:szCs w:val="22"/>
        </w:rPr>
        <w:t>maintenant</w:t>
      </w:r>
      <w:r w:rsidR="00A368AB" w:rsidRPr="00C304EF">
        <w:rPr>
          <w:rFonts w:cs="Times New Roman"/>
          <w:color w:val="000000"/>
          <w:sz w:val="22"/>
          <w:szCs w:val="22"/>
        </w:rPr>
        <w:t xml:space="preserve"> la thèse </w:t>
      </w:r>
      <w:r w:rsidR="006649AF" w:rsidRPr="00C304EF">
        <w:rPr>
          <w:rFonts w:cs="Times New Roman"/>
          <w:color w:val="000000"/>
          <w:sz w:val="22"/>
          <w:szCs w:val="22"/>
        </w:rPr>
        <w:t>d’état</w:t>
      </w:r>
      <w:r w:rsidR="006049FA" w:rsidRPr="00C304EF">
        <w:rPr>
          <w:rStyle w:val="Appelnotedebasdep"/>
          <w:rFonts w:cs="Times New Roman"/>
          <w:color w:val="000000"/>
          <w:sz w:val="22"/>
          <w:szCs w:val="22"/>
        </w:rPr>
        <w:footnoteReference w:id="4"/>
      </w:r>
      <w:r w:rsidR="006649AF" w:rsidRPr="00C304EF">
        <w:rPr>
          <w:rFonts w:cs="Times New Roman"/>
          <w:color w:val="000000"/>
          <w:sz w:val="22"/>
          <w:szCs w:val="22"/>
        </w:rPr>
        <w:t>,</w:t>
      </w:r>
      <w:r w:rsidRPr="00C304EF">
        <w:rPr>
          <w:rFonts w:cs="Times New Roman"/>
          <w:color w:val="000000"/>
          <w:sz w:val="22"/>
          <w:szCs w:val="22"/>
        </w:rPr>
        <w:t xml:space="preserve"> ils</w:t>
      </w:r>
      <w:r w:rsidR="00A368AB" w:rsidRPr="00C304EF">
        <w:rPr>
          <w:rFonts w:cs="Times New Roman"/>
          <w:color w:val="000000"/>
          <w:sz w:val="22"/>
          <w:szCs w:val="22"/>
        </w:rPr>
        <w:t xml:space="preserve"> candidat</w:t>
      </w:r>
      <w:r w:rsidRPr="00C304EF">
        <w:rPr>
          <w:rFonts w:cs="Times New Roman"/>
          <w:color w:val="000000"/>
          <w:sz w:val="22"/>
          <w:szCs w:val="22"/>
        </w:rPr>
        <w:t>ent</w:t>
      </w:r>
      <w:r w:rsidR="00A368AB" w:rsidRPr="00C304EF">
        <w:rPr>
          <w:rFonts w:cs="Times New Roman"/>
          <w:color w:val="000000"/>
          <w:sz w:val="22"/>
          <w:szCs w:val="22"/>
        </w:rPr>
        <w:t xml:space="preserve"> pour la qualification aux fonctions de professeur.</w:t>
      </w:r>
      <w:r w:rsidR="002C730F" w:rsidRPr="00C304EF">
        <w:rPr>
          <w:rFonts w:cs="Times New Roman"/>
          <w:color w:val="000000"/>
          <w:sz w:val="22"/>
          <w:szCs w:val="22"/>
        </w:rPr>
        <w:t xml:space="preserve"> C</w:t>
      </w:r>
      <w:r w:rsidR="00A368AB" w:rsidRPr="00C304EF">
        <w:rPr>
          <w:rFonts w:cs="Times New Roman"/>
          <w:color w:val="000000"/>
          <w:sz w:val="22"/>
          <w:szCs w:val="22"/>
        </w:rPr>
        <w:t xml:space="preserve">e sont uniquement des professeurs qui se réunissent pour décider de la liste des qualifiés. Il y a eu une expérience historique où les rangs A et B ont procédé ensemble à cette définition de la liste des qualifiés, mais </w:t>
      </w:r>
      <w:r w:rsidRPr="00C304EF">
        <w:rPr>
          <w:rFonts w:cs="Times New Roman"/>
          <w:color w:val="000000"/>
          <w:sz w:val="22"/>
          <w:szCs w:val="22"/>
        </w:rPr>
        <w:t>elle</w:t>
      </w:r>
      <w:r w:rsidR="00A368AB" w:rsidRPr="00C304EF">
        <w:rPr>
          <w:rFonts w:cs="Times New Roman"/>
          <w:color w:val="000000"/>
          <w:sz w:val="22"/>
          <w:szCs w:val="22"/>
        </w:rPr>
        <w:t xml:space="preserve"> a été invalidé</w:t>
      </w:r>
      <w:r w:rsidRPr="00C304EF">
        <w:rPr>
          <w:rFonts w:cs="Times New Roman"/>
          <w:color w:val="000000"/>
          <w:sz w:val="22"/>
          <w:szCs w:val="22"/>
        </w:rPr>
        <w:t>e</w:t>
      </w:r>
      <w:r w:rsidR="00A368AB" w:rsidRPr="00C304EF">
        <w:rPr>
          <w:rFonts w:cs="Times New Roman"/>
          <w:color w:val="000000"/>
          <w:sz w:val="22"/>
          <w:szCs w:val="22"/>
        </w:rPr>
        <w:t xml:space="preserve"> par le Conseil d'Etat, puisqu'il y a une règle qui fait qu'on ne puisse être désigné ou évalué que par ses pairs en termes de grades. </w:t>
      </w:r>
    </w:p>
    <w:p w14:paraId="2013BC70" w14:textId="77777777" w:rsidR="00C81FCC" w:rsidRDefault="00A368AB" w:rsidP="00C81FCC">
      <w:pPr>
        <w:ind w:right="566"/>
        <w:jc w:val="both"/>
        <w:rPr>
          <w:rFonts w:cs="Times New Roman"/>
          <w:sz w:val="22"/>
          <w:szCs w:val="22"/>
        </w:rPr>
      </w:pPr>
      <w:r w:rsidRPr="00C304EF">
        <w:rPr>
          <w:rFonts w:cs="Times New Roman"/>
          <w:color w:val="000000"/>
          <w:sz w:val="22"/>
          <w:szCs w:val="22"/>
        </w:rPr>
        <w:t>Donc</w:t>
      </w:r>
      <w:r w:rsidR="00E942F1" w:rsidRPr="00C304EF">
        <w:rPr>
          <w:rFonts w:cs="Times New Roman"/>
          <w:color w:val="000000"/>
          <w:sz w:val="22"/>
          <w:szCs w:val="22"/>
        </w:rPr>
        <w:t>,</w:t>
      </w:r>
      <w:r w:rsidR="00760AED" w:rsidRPr="00C304EF">
        <w:rPr>
          <w:rFonts w:cs="Times New Roman"/>
          <w:color w:val="000000"/>
          <w:sz w:val="22"/>
          <w:szCs w:val="22"/>
        </w:rPr>
        <w:t xml:space="preserve"> c</w:t>
      </w:r>
      <w:r w:rsidR="00185572" w:rsidRPr="00C304EF">
        <w:rPr>
          <w:rFonts w:cs="Times New Roman"/>
          <w:color w:val="000000"/>
          <w:sz w:val="22"/>
          <w:szCs w:val="22"/>
        </w:rPr>
        <w:t>e son</w:t>
      </w:r>
      <w:r w:rsidR="00760AED" w:rsidRPr="00C304EF">
        <w:rPr>
          <w:rFonts w:cs="Times New Roman"/>
          <w:color w:val="000000"/>
          <w:sz w:val="22"/>
          <w:szCs w:val="22"/>
        </w:rPr>
        <w:t>t</w:t>
      </w:r>
      <w:r w:rsidRPr="00C304EF">
        <w:rPr>
          <w:rFonts w:cs="Times New Roman"/>
          <w:color w:val="000000"/>
          <w:sz w:val="22"/>
          <w:szCs w:val="22"/>
        </w:rPr>
        <w:t xml:space="preserve"> </w:t>
      </w:r>
      <w:r w:rsidR="00185572" w:rsidRPr="00C304EF">
        <w:rPr>
          <w:rFonts w:cs="Times New Roman"/>
          <w:color w:val="000000"/>
          <w:sz w:val="22"/>
          <w:szCs w:val="22"/>
        </w:rPr>
        <w:t>des</w:t>
      </w:r>
      <w:r w:rsidRPr="00C304EF">
        <w:rPr>
          <w:rFonts w:cs="Times New Roman"/>
          <w:color w:val="000000"/>
          <w:sz w:val="22"/>
          <w:szCs w:val="22"/>
        </w:rPr>
        <w:t xml:space="preserve"> instance</w:t>
      </w:r>
      <w:r w:rsidR="00185572" w:rsidRPr="00C304EF">
        <w:rPr>
          <w:rFonts w:cs="Times New Roman"/>
          <w:color w:val="000000"/>
          <w:sz w:val="22"/>
          <w:szCs w:val="22"/>
        </w:rPr>
        <w:t>s</w:t>
      </w:r>
      <w:r w:rsidRPr="00C304EF">
        <w:rPr>
          <w:rFonts w:cs="Times New Roman"/>
          <w:color w:val="000000"/>
          <w:sz w:val="22"/>
          <w:szCs w:val="22"/>
        </w:rPr>
        <w:t xml:space="preserve"> élue</w:t>
      </w:r>
      <w:r w:rsidR="00185572" w:rsidRPr="00C304EF">
        <w:rPr>
          <w:rFonts w:cs="Times New Roman"/>
          <w:color w:val="000000"/>
          <w:sz w:val="22"/>
          <w:szCs w:val="22"/>
        </w:rPr>
        <w:t>s</w:t>
      </w:r>
      <w:r w:rsidRPr="00C304EF">
        <w:rPr>
          <w:rFonts w:cs="Times New Roman"/>
          <w:color w:val="000000"/>
          <w:sz w:val="22"/>
          <w:szCs w:val="22"/>
        </w:rPr>
        <w:t xml:space="preserve"> aux deux tiers qui </w:t>
      </w:r>
      <w:r w:rsidR="00185572" w:rsidRPr="00C304EF">
        <w:rPr>
          <w:rFonts w:cs="Times New Roman"/>
          <w:color w:val="000000"/>
          <w:sz w:val="22"/>
          <w:szCs w:val="22"/>
        </w:rPr>
        <w:t>ont</w:t>
      </w:r>
      <w:r w:rsidRPr="00C304EF">
        <w:rPr>
          <w:rFonts w:cs="Times New Roman"/>
          <w:color w:val="000000"/>
          <w:sz w:val="22"/>
          <w:szCs w:val="22"/>
        </w:rPr>
        <w:t xml:space="preserve"> pour mission essentielle d'établir des listes de qualifiés et de procéder aux avancements de grades. </w:t>
      </w:r>
      <w:r w:rsidR="00760AED" w:rsidRPr="00C304EF">
        <w:rPr>
          <w:rFonts w:cs="Times New Roman"/>
          <w:color w:val="000000"/>
          <w:sz w:val="22"/>
          <w:szCs w:val="22"/>
        </w:rPr>
        <w:t>Elle</w:t>
      </w:r>
      <w:r w:rsidR="00185572" w:rsidRPr="00C304EF">
        <w:rPr>
          <w:rFonts w:cs="Times New Roman"/>
          <w:color w:val="000000"/>
          <w:sz w:val="22"/>
          <w:szCs w:val="22"/>
        </w:rPr>
        <w:t>s</w:t>
      </w:r>
      <w:r w:rsidRPr="00C304EF">
        <w:rPr>
          <w:rFonts w:cs="Times New Roman"/>
          <w:color w:val="000000"/>
          <w:sz w:val="22"/>
          <w:szCs w:val="22"/>
        </w:rPr>
        <w:t xml:space="preserve"> recour</w:t>
      </w:r>
      <w:r w:rsidR="00185572" w:rsidRPr="00C304EF">
        <w:rPr>
          <w:rFonts w:cs="Times New Roman"/>
          <w:color w:val="000000"/>
          <w:sz w:val="22"/>
          <w:szCs w:val="22"/>
        </w:rPr>
        <w:t>en</w:t>
      </w:r>
      <w:r w:rsidRPr="00C304EF">
        <w:rPr>
          <w:rFonts w:cs="Times New Roman"/>
          <w:color w:val="000000"/>
          <w:sz w:val="22"/>
          <w:szCs w:val="22"/>
        </w:rPr>
        <w:t>t à l'évaluation mais ne se pos</w:t>
      </w:r>
      <w:r w:rsidR="00185572" w:rsidRPr="00C304EF">
        <w:rPr>
          <w:rFonts w:cs="Times New Roman"/>
          <w:color w:val="000000"/>
          <w:sz w:val="22"/>
          <w:szCs w:val="22"/>
        </w:rPr>
        <w:t>ent</w:t>
      </w:r>
      <w:r w:rsidRPr="00C304EF">
        <w:rPr>
          <w:rFonts w:cs="Times New Roman"/>
          <w:color w:val="000000"/>
          <w:sz w:val="22"/>
          <w:szCs w:val="22"/>
        </w:rPr>
        <w:t xml:space="preserve"> pas comme </w:t>
      </w:r>
      <w:r w:rsidR="00185572" w:rsidRPr="00C304EF">
        <w:rPr>
          <w:rFonts w:cs="Times New Roman"/>
          <w:color w:val="000000"/>
          <w:sz w:val="22"/>
          <w:szCs w:val="22"/>
        </w:rPr>
        <w:t>des</w:t>
      </w:r>
      <w:r w:rsidR="00760AED" w:rsidRPr="00C304EF">
        <w:rPr>
          <w:rFonts w:cs="Times New Roman"/>
          <w:color w:val="000000"/>
          <w:sz w:val="22"/>
          <w:szCs w:val="22"/>
        </w:rPr>
        <w:t xml:space="preserve"> </w:t>
      </w:r>
      <w:r w:rsidRPr="00C304EF">
        <w:rPr>
          <w:rFonts w:cs="Times New Roman"/>
          <w:color w:val="000000"/>
          <w:sz w:val="22"/>
          <w:szCs w:val="22"/>
        </w:rPr>
        <w:t>instance</w:t>
      </w:r>
      <w:r w:rsidR="00185572" w:rsidRPr="00C304EF">
        <w:rPr>
          <w:rFonts w:cs="Times New Roman"/>
          <w:color w:val="000000"/>
          <w:sz w:val="22"/>
          <w:szCs w:val="22"/>
        </w:rPr>
        <w:t>s</w:t>
      </w:r>
      <w:r w:rsidRPr="00C304EF">
        <w:rPr>
          <w:rFonts w:cs="Times New Roman"/>
          <w:color w:val="000000"/>
          <w:sz w:val="22"/>
          <w:szCs w:val="22"/>
        </w:rPr>
        <w:t xml:space="preserve"> d'évaluation à l'égal de l'AERES ou de </w:t>
      </w:r>
      <w:r w:rsidR="009A4D3D" w:rsidRPr="00C304EF">
        <w:rPr>
          <w:rFonts w:cs="Times New Roman"/>
          <w:sz w:val="22"/>
          <w:szCs w:val="22"/>
        </w:rPr>
        <w:t>l'ANR</w:t>
      </w:r>
      <w:r w:rsidRPr="00C304EF">
        <w:rPr>
          <w:rFonts w:cs="Times New Roman"/>
          <w:sz w:val="22"/>
          <w:szCs w:val="22"/>
        </w:rPr>
        <w:t>.</w:t>
      </w:r>
    </w:p>
    <w:p w14:paraId="1B7D7C6A"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Deuxième temps</w:t>
      </w:r>
      <w:r w:rsidR="009871AE" w:rsidRPr="00C304EF">
        <w:rPr>
          <w:rFonts w:cs="Times New Roman"/>
          <w:color w:val="000000"/>
          <w:sz w:val="22"/>
          <w:szCs w:val="22"/>
        </w:rPr>
        <w:t>. V</w:t>
      </w:r>
      <w:r w:rsidR="00760AED" w:rsidRPr="00C304EF">
        <w:rPr>
          <w:rFonts w:cs="Times New Roman"/>
          <w:color w:val="000000"/>
          <w:sz w:val="22"/>
          <w:szCs w:val="22"/>
        </w:rPr>
        <w:t>oilà</w:t>
      </w:r>
      <w:r w:rsidRPr="00C304EF">
        <w:rPr>
          <w:rFonts w:cs="Times New Roman"/>
          <w:color w:val="000000"/>
          <w:sz w:val="22"/>
          <w:szCs w:val="22"/>
        </w:rPr>
        <w:t xml:space="preserve"> quelques éléments sur les pratiques de la section que je préside, la 70ème section, sachant qu'il y a environ 75 sections, chaque section représentant une discipline. </w:t>
      </w:r>
      <w:r w:rsidR="009871AE" w:rsidRPr="00C304EF">
        <w:rPr>
          <w:rFonts w:cs="Times New Roman"/>
          <w:color w:val="000000"/>
          <w:sz w:val="22"/>
          <w:szCs w:val="22"/>
        </w:rPr>
        <w:t xml:space="preserve">Du </w:t>
      </w:r>
      <w:r w:rsidRPr="00C304EF">
        <w:rPr>
          <w:rFonts w:cs="Times New Roman"/>
          <w:color w:val="000000"/>
          <w:sz w:val="22"/>
          <w:szCs w:val="22"/>
        </w:rPr>
        <w:t>fait de la présence d'un ensemble de disciplines à l'intérieur d'une discipline qui s'est institu</w:t>
      </w:r>
      <w:r w:rsidR="00CE0D00" w:rsidRPr="00C304EF">
        <w:rPr>
          <w:rFonts w:cs="Times New Roman"/>
          <w:color w:val="000000"/>
          <w:sz w:val="22"/>
          <w:szCs w:val="22"/>
        </w:rPr>
        <w:t>tionnalisé</w:t>
      </w:r>
      <w:r w:rsidR="00760AED" w:rsidRPr="00C304EF">
        <w:rPr>
          <w:rFonts w:cs="Times New Roman"/>
          <w:color w:val="000000"/>
          <w:sz w:val="22"/>
          <w:szCs w:val="22"/>
        </w:rPr>
        <w:t>e</w:t>
      </w:r>
      <w:r w:rsidR="00CE0D00" w:rsidRPr="00C304EF">
        <w:rPr>
          <w:rFonts w:cs="Times New Roman"/>
          <w:color w:val="000000"/>
          <w:sz w:val="22"/>
          <w:szCs w:val="22"/>
        </w:rPr>
        <w:t xml:space="preserve"> sous le nom de la 70</w:t>
      </w:r>
      <w:r w:rsidRPr="00C304EF">
        <w:rPr>
          <w:rFonts w:cs="Times New Roman"/>
          <w:color w:val="000000"/>
          <w:sz w:val="22"/>
          <w:szCs w:val="22"/>
          <w:vertAlign w:val="superscript"/>
        </w:rPr>
        <w:t>ème</w:t>
      </w:r>
      <w:r w:rsidRPr="00C304EF">
        <w:rPr>
          <w:rFonts w:cs="Times New Roman"/>
          <w:color w:val="000000"/>
          <w:sz w:val="22"/>
          <w:szCs w:val="22"/>
        </w:rPr>
        <w:t xml:space="preserve"> section en 1967</w:t>
      </w:r>
      <w:r w:rsidR="00760AED" w:rsidRPr="00C304EF">
        <w:rPr>
          <w:rFonts w:cs="Times New Roman"/>
          <w:color w:val="000000"/>
          <w:sz w:val="22"/>
          <w:szCs w:val="22"/>
        </w:rPr>
        <w:t>, i</w:t>
      </w:r>
      <w:r w:rsidRPr="00C304EF">
        <w:rPr>
          <w:rFonts w:cs="Times New Roman"/>
          <w:color w:val="000000"/>
          <w:sz w:val="22"/>
          <w:szCs w:val="22"/>
        </w:rPr>
        <w:t>l se trouve que notre discipline fait l'objet de beaucoup de demandes de qualification</w:t>
      </w:r>
      <w:r w:rsidR="00185572" w:rsidRPr="00C304EF">
        <w:rPr>
          <w:rFonts w:cs="Times New Roman"/>
          <w:color w:val="000000"/>
          <w:sz w:val="22"/>
          <w:szCs w:val="22"/>
        </w:rPr>
        <w:t>,</w:t>
      </w:r>
      <w:r w:rsidRPr="00C304EF">
        <w:rPr>
          <w:rFonts w:cs="Times New Roman"/>
          <w:color w:val="000000"/>
          <w:sz w:val="22"/>
          <w:szCs w:val="22"/>
        </w:rPr>
        <w:t xml:space="preserve"> venant de disciplines extérieures (historiens, philosophes, sciences politiques, </w:t>
      </w:r>
      <w:r w:rsidR="00CE0D00" w:rsidRPr="00C304EF">
        <w:rPr>
          <w:rFonts w:cs="Times New Roman"/>
          <w:color w:val="000000"/>
          <w:sz w:val="22"/>
          <w:szCs w:val="22"/>
        </w:rPr>
        <w:t>etc.</w:t>
      </w:r>
      <w:r w:rsidRPr="00C304EF">
        <w:rPr>
          <w:rFonts w:cs="Times New Roman"/>
          <w:color w:val="000000"/>
          <w:sz w:val="22"/>
          <w:szCs w:val="22"/>
        </w:rPr>
        <w:t xml:space="preserve">) Même dans le cas de dossiers </w:t>
      </w:r>
      <w:r w:rsidR="00CE0D00" w:rsidRPr="00C304EF">
        <w:rPr>
          <w:rFonts w:cs="Times New Roman"/>
          <w:color w:val="000000"/>
          <w:sz w:val="22"/>
          <w:szCs w:val="22"/>
        </w:rPr>
        <w:t>extrêmement</w:t>
      </w:r>
      <w:r w:rsidRPr="00C304EF">
        <w:rPr>
          <w:rFonts w:cs="Times New Roman"/>
          <w:color w:val="000000"/>
          <w:sz w:val="22"/>
          <w:szCs w:val="22"/>
        </w:rPr>
        <w:t xml:space="preserve"> bri</w:t>
      </w:r>
      <w:r w:rsidR="00CE0D00" w:rsidRPr="00C304EF">
        <w:rPr>
          <w:rFonts w:cs="Times New Roman"/>
          <w:color w:val="000000"/>
          <w:sz w:val="22"/>
          <w:szCs w:val="22"/>
        </w:rPr>
        <w:t>llants et de haut niveau, la 70</w:t>
      </w:r>
      <w:r w:rsidRPr="00C304EF">
        <w:rPr>
          <w:rFonts w:cs="Times New Roman"/>
          <w:color w:val="000000"/>
          <w:sz w:val="22"/>
          <w:szCs w:val="22"/>
          <w:vertAlign w:val="superscript"/>
        </w:rPr>
        <w:t>ème</w:t>
      </w:r>
      <w:r w:rsidRPr="00C304EF">
        <w:rPr>
          <w:rFonts w:cs="Times New Roman"/>
          <w:color w:val="000000"/>
          <w:sz w:val="22"/>
          <w:szCs w:val="22"/>
        </w:rPr>
        <w:t xml:space="preserve"> section ne qualifie pas automatiquement ces personnes si elles n'ont pas donné de </w:t>
      </w:r>
      <w:r w:rsidR="00185572" w:rsidRPr="00C304EF">
        <w:rPr>
          <w:rFonts w:cs="Times New Roman"/>
          <w:color w:val="000000"/>
          <w:sz w:val="22"/>
          <w:szCs w:val="22"/>
        </w:rPr>
        <w:t>preuves</w:t>
      </w:r>
      <w:r w:rsidRPr="00C304EF">
        <w:rPr>
          <w:rFonts w:cs="Times New Roman"/>
          <w:color w:val="000000"/>
          <w:sz w:val="22"/>
          <w:szCs w:val="22"/>
        </w:rPr>
        <w:t xml:space="preserve"> de socialisation vis à vis de la section, si aucun membre de sciences de l'éducation n'a été dans leur jury, si elles ne publient pas dans des revues de sciences de l'éducation</w:t>
      </w:r>
      <w:r w:rsidR="00760AED" w:rsidRPr="00C304EF">
        <w:rPr>
          <w:rFonts w:cs="Times New Roman"/>
          <w:color w:val="000000"/>
          <w:sz w:val="22"/>
          <w:szCs w:val="22"/>
        </w:rPr>
        <w:t>. I</w:t>
      </w:r>
      <w:r w:rsidRPr="00C304EF">
        <w:rPr>
          <w:rFonts w:cs="Times New Roman"/>
          <w:color w:val="000000"/>
          <w:sz w:val="22"/>
          <w:szCs w:val="22"/>
        </w:rPr>
        <w:t>l y a</w:t>
      </w:r>
      <w:r w:rsidR="00760AED" w:rsidRPr="00C304EF">
        <w:rPr>
          <w:rFonts w:cs="Times New Roman"/>
          <w:color w:val="000000"/>
          <w:sz w:val="22"/>
          <w:szCs w:val="22"/>
        </w:rPr>
        <w:t xml:space="preserve"> en effet</w:t>
      </w:r>
      <w:r w:rsidRPr="00C304EF">
        <w:rPr>
          <w:rFonts w:cs="Times New Roman"/>
          <w:color w:val="000000"/>
          <w:sz w:val="22"/>
          <w:szCs w:val="22"/>
        </w:rPr>
        <w:t xml:space="preserve"> une volonté de la discipline de ne pas les accueillir à tout </w:t>
      </w:r>
      <w:r w:rsidRPr="00C304EF">
        <w:rPr>
          <w:rFonts w:cs="Times New Roman"/>
          <w:color w:val="000000"/>
          <w:sz w:val="22"/>
          <w:szCs w:val="22"/>
        </w:rPr>
        <w:lastRenderedPageBreak/>
        <w:t>va. Cela a de l'importance parce que</w:t>
      </w:r>
      <w:r w:rsidR="00760AED" w:rsidRPr="00C304EF">
        <w:rPr>
          <w:rFonts w:cs="Times New Roman"/>
          <w:color w:val="000000"/>
          <w:sz w:val="22"/>
          <w:szCs w:val="22"/>
        </w:rPr>
        <w:t>,</w:t>
      </w:r>
      <w:r w:rsidRPr="00C304EF">
        <w:rPr>
          <w:rFonts w:cs="Times New Roman"/>
          <w:color w:val="000000"/>
          <w:sz w:val="22"/>
          <w:szCs w:val="22"/>
        </w:rPr>
        <w:t xml:space="preserve"> dans le débat que j'aborderai sur les critiques qui sont formulées au CNU en général, notamment un récent rapport de l'inspection générale de l'administration, </w:t>
      </w:r>
      <w:r w:rsidR="00185572" w:rsidRPr="00C304EF">
        <w:rPr>
          <w:rFonts w:cs="Times New Roman"/>
          <w:color w:val="000000"/>
          <w:sz w:val="22"/>
          <w:szCs w:val="22"/>
        </w:rPr>
        <w:t>est présente</w:t>
      </w:r>
      <w:r w:rsidRPr="00C304EF">
        <w:rPr>
          <w:rFonts w:cs="Times New Roman"/>
          <w:color w:val="000000"/>
          <w:sz w:val="22"/>
          <w:szCs w:val="22"/>
        </w:rPr>
        <w:t xml:space="preserve"> l'idée de la disparité des taux de qualification dans les disciplines. Le</w:t>
      </w:r>
      <w:r w:rsidR="00CE0D00" w:rsidRPr="00C304EF">
        <w:rPr>
          <w:rFonts w:cs="Times New Roman"/>
          <w:color w:val="000000"/>
          <w:sz w:val="22"/>
          <w:szCs w:val="22"/>
        </w:rPr>
        <w:t xml:space="preserve"> taux de qualification de la 70</w:t>
      </w:r>
      <w:r w:rsidRPr="00C304EF">
        <w:rPr>
          <w:rFonts w:cs="Times New Roman"/>
          <w:color w:val="000000"/>
          <w:sz w:val="22"/>
          <w:szCs w:val="22"/>
          <w:vertAlign w:val="superscript"/>
        </w:rPr>
        <w:t>ème</w:t>
      </w:r>
      <w:r w:rsidRPr="00C304EF">
        <w:rPr>
          <w:rFonts w:cs="Times New Roman"/>
          <w:color w:val="000000"/>
          <w:sz w:val="22"/>
          <w:szCs w:val="22"/>
        </w:rPr>
        <w:t xml:space="preserve"> section est actuellement d'environ 40%</w:t>
      </w:r>
      <w:r w:rsidR="00760AED" w:rsidRPr="00C304EF">
        <w:rPr>
          <w:rFonts w:cs="Times New Roman"/>
          <w:color w:val="000000"/>
          <w:sz w:val="22"/>
          <w:szCs w:val="22"/>
        </w:rPr>
        <w:t xml:space="preserve"> et</w:t>
      </w:r>
      <w:r w:rsidRPr="00C304EF">
        <w:rPr>
          <w:rFonts w:cs="Times New Roman"/>
          <w:color w:val="000000"/>
          <w:sz w:val="22"/>
          <w:szCs w:val="22"/>
        </w:rPr>
        <w:t>, si on regarde les candidats qui viennent spécifiquement des sciences de l'éducation</w:t>
      </w:r>
      <w:r w:rsidR="00760AED" w:rsidRPr="00C304EF">
        <w:rPr>
          <w:rFonts w:cs="Times New Roman"/>
          <w:color w:val="000000"/>
          <w:sz w:val="22"/>
          <w:szCs w:val="22"/>
        </w:rPr>
        <w:t>,</w:t>
      </w:r>
      <w:r w:rsidRPr="00C304EF">
        <w:rPr>
          <w:rFonts w:cs="Times New Roman"/>
          <w:color w:val="000000"/>
          <w:sz w:val="22"/>
          <w:szCs w:val="22"/>
        </w:rPr>
        <w:t xml:space="preserve"> ce taux augmente sensiblement puisqu'il </w:t>
      </w:r>
      <w:r w:rsidR="00760AED" w:rsidRPr="00C304EF">
        <w:rPr>
          <w:rFonts w:cs="Times New Roman"/>
          <w:color w:val="000000"/>
          <w:sz w:val="22"/>
          <w:szCs w:val="22"/>
        </w:rPr>
        <w:t>atteint</w:t>
      </w:r>
      <w:r w:rsidRPr="00C304EF">
        <w:rPr>
          <w:rFonts w:cs="Times New Roman"/>
          <w:color w:val="000000"/>
          <w:sz w:val="22"/>
          <w:szCs w:val="22"/>
        </w:rPr>
        <w:t xml:space="preserve"> 60%. </w:t>
      </w:r>
    </w:p>
    <w:p w14:paraId="3375296E" w14:textId="77777777" w:rsidR="00C81FCC" w:rsidRDefault="006E021A" w:rsidP="00C81FCC">
      <w:pPr>
        <w:ind w:right="566"/>
        <w:jc w:val="both"/>
        <w:rPr>
          <w:rFonts w:cs="Times New Roman"/>
          <w:color w:val="000000"/>
          <w:sz w:val="22"/>
          <w:szCs w:val="22"/>
        </w:rPr>
      </w:pPr>
      <w:r w:rsidRPr="00C304EF">
        <w:rPr>
          <w:rFonts w:cs="Times New Roman"/>
          <w:color w:val="000000"/>
          <w:sz w:val="22"/>
          <w:szCs w:val="22"/>
        </w:rPr>
        <w:t>Pour</w:t>
      </w:r>
      <w:r w:rsidR="00A368AB" w:rsidRPr="00C304EF">
        <w:rPr>
          <w:rFonts w:cs="Times New Roman"/>
          <w:color w:val="000000"/>
          <w:sz w:val="22"/>
          <w:szCs w:val="22"/>
        </w:rPr>
        <w:t xml:space="preserve"> l'évaluation des dossiers qui nous sont soumis</w:t>
      </w:r>
      <w:r w:rsidR="00760AED" w:rsidRPr="00C304EF">
        <w:rPr>
          <w:rFonts w:cs="Times New Roman"/>
          <w:color w:val="000000"/>
          <w:sz w:val="22"/>
          <w:szCs w:val="22"/>
        </w:rPr>
        <w:t>,</w:t>
      </w:r>
      <w:r w:rsidR="00A368AB" w:rsidRPr="00C304EF">
        <w:rPr>
          <w:rFonts w:cs="Times New Roman"/>
          <w:color w:val="000000"/>
          <w:sz w:val="22"/>
          <w:szCs w:val="22"/>
        </w:rPr>
        <w:t xml:space="preserve"> nous combinons deux éléments qui sont un seuil nominal et une configuration, le tout dans une approche d'ensemble qui se déclare être qualitative. Deux rapporteurs par dossier</w:t>
      </w:r>
      <w:r w:rsidR="00760AED" w:rsidRPr="00C304EF">
        <w:rPr>
          <w:rFonts w:cs="Times New Roman"/>
          <w:color w:val="000000"/>
          <w:sz w:val="22"/>
          <w:szCs w:val="22"/>
        </w:rPr>
        <w:t xml:space="preserve"> sont mis à contribution</w:t>
      </w:r>
      <w:r w:rsidR="00A368AB" w:rsidRPr="00C304EF">
        <w:rPr>
          <w:rFonts w:cs="Times New Roman"/>
          <w:color w:val="000000"/>
          <w:sz w:val="22"/>
          <w:szCs w:val="22"/>
        </w:rPr>
        <w:t xml:space="preserve"> et une décision collective</w:t>
      </w:r>
      <w:r w:rsidR="00760AED" w:rsidRPr="00C304EF">
        <w:rPr>
          <w:rFonts w:cs="Times New Roman"/>
          <w:color w:val="000000"/>
          <w:sz w:val="22"/>
          <w:szCs w:val="22"/>
        </w:rPr>
        <w:t xml:space="preserve"> a lieu</w:t>
      </w:r>
      <w:r w:rsidR="00A368AB" w:rsidRPr="00C304EF">
        <w:rPr>
          <w:rFonts w:cs="Times New Roman"/>
          <w:color w:val="000000"/>
          <w:sz w:val="22"/>
          <w:szCs w:val="22"/>
        </w:rPr>
        <w:t xml:space="preserve"> au terme de </w:t>
      </w:r>
      <w:r w:rsidR="00FC6BA2" w:rsidRPr="00C304EF">
        <w:rPr>
          <w:rFonts w:cs="Times New Roman"/>
          <w:color w:val="000000"/>
          <w:sz w:val="22"/>
          <w:szCs w:val="22"/>
        </w:rPr>
        <w:t>leurs</w:t>
      </w:r>
      <w:r w:rsidR="00A368AB" w:rsidRPr="00C304EF">
        <w:rPr>
          <w:rFonts w:cs="Times New Roman"/>
          <w:color w:val="000000"/>
          <w:sz w:val="22"/>
          <w:szCs w:val="22"/>
        </w:rPr>
        <w:t xml:space="preserve"> deux rapports</w:t>
      </w:r>
      <w:r w:rsidR="002C730F" w:rsidRPr="00C304EF">
        <w:rPr>
          <w:rFonts w:cs="Times New Roman"/>
          <w:color w:val="000000"/>
          <w:sz w:val="22"/>
          <w:szCs w:val="22"/>
        </w:rPr>
        <w:t>,</w:t>
      </w:r>
      <w:r w:rsidR="00A368AB" w:rsidRPr="00C304EF">
        <w:rPr>
          <w:rFonts w:cs="Times New Roman"/>
          <w:color w:val="000000"/>
          <w:sz w:val="22"/>
          <w:szCs w:val="22"/>
        </w:rPr>
        <w:t xml:space="preserve"> sachant que la décision concernant une candidature est bien une décision collective et pas uniquement des rapporteurs. Un seuil</w:t>
      </w:r>
      <w:r w:rsidR="00852015" w:rsidRPr="00C304EF">
        <w:rPr>
          <w:rFonts w:cs="Times New Roman"/>
          <w:color w:val="000000"/>
          <w:sz w:val="22"/>
          <w:szCs w:val="22"/>
        </w:rPr>
        <w:t xml:space="preserve"> d’exigence</w:t>
      </w:r>
      <w:r w:rsidR="00A368AB" w:rsidRPr="00C304EF">
        <w:rPr>
          <w:rFonts w:cs="Times New Roman"/>
          <w:color w:val="000000"/>
          <w:sz w:val="22"/>
          <w:szCs w:val="22"/>
        </w:rPr>
        <w:t xml:space="preserve">, pour la candidature aux fonctions de </w:t>
      </w:r>
      <w:r w:rsidR="002C730F" w:rsidRPr="00C304EF">
        <w:rPr>
          <w:rFonts w:cs="Times New Roman"/>
          <w:color w:val="000000"/>
          <w:sz w:val="22"/>
          <w:szCs w:val="22"/>
        </w:rPr>
        <w:t>maître de conférences</w:t>
      </w:r>
      <w:r w:rsidR="00FC6BA2" w:rsidRPr="00C304EF">
        <w:rPr>
          <w:rFonts w:cs="Times New Roman"/>
          <w:color w:val="000000"/>
          <w:sz w:val="22"/>
          <w:szCs w:val="22"/>
        </w:rPr>
        <w:t>,</w:t>
      </w:r>
      <w:r w:rsidR="00A368AB" w:rsidRPr="00C304EF">
        <w:rPr>
          <w:rFonts w:cs="Times New Roman"/>
          <w:color w:val="000000"/>
          <w:sz w:val="22"/>
          <w:szCs w:val="22"/>
        </w:rPr>
        <w:t xml:space="preserve"> </w:t>
      </w:r>
      <w:r w:rsidR="00FC6BA2" w:rsidRPr="00C304EF">
        <w:rPr>
          <w:rFonts w:cs="Times New Roman"/>
          <w:color w:val="000000"/>
          <w:sz w:val="22"/>
          <w:szCs w:val="22"/>
        </w:rPr>
        <w:t>est constitué par</w:t>
      </w:r>
      <w:r w:rsidR="00A368AB" w:rsidRPr="00C304EF">
        <w:rPr>
          <w:rFonts w:cs="Times New Roman"/>
          <w:color w:val="000000"/>
          <w:sz w:val="22"/>
          <w:szCs w:val="22"/>
        </w:rPr>
        <w:t xml:space="preserve"> </w:t>
      </w:r>
      <w:r w:rsidR="00FC6BA2" w:rsidRPr="00C304EF">
        <w:rPr>
          <w:rFonts w:cs="Times New Roman"/>
          <w:color w:val="000000"/>
          <w:sz w:val="22"/>
          <w:szCs w:val="22"/>
        </w:rPr>
        <w:t>la</w:t>
      </w:r>
      <w:r w:rsidR="00A368AB" w:rsidRPr="00C304EF">
        <w:rPr>
          <w:rFonts w:cs="Times New Roman"/>
          <w:color w:val="000000"/>
          <w:sz w:val="22"/>
          <w:szCs w:val="22"/>
        </w:rPr>
        <w:t xml:space="preserve"> thèse </w:t>
      </w:r>
      <w:r w:rsidR="00FC6BA2" w:rsidRPr="00C304EF">
        <w:rPr>
          <w:rFonts w:cs="Times New Roman"/>
          <w:color w:val="000000"/>
          <w:sz w:val="22"/>
          <w:szCs w:val="22"/>
        </w:rPr>
        <w:t>(</w:t>
      </w:r>
      <w:r w:rsidR="00A368AB" w:rsidRPr="00C304EF">
        <w:rPr>
          <w:rFonts w:cs="Times New Roman"/>
          <w:color w:val="000000"/>
          <w:sz w:val="22"/>
          <w:szCs w:val="22"/>
        </w:rPr>
        <w:t>appréciée après lecture du rapport de thèse et d'éléments de la thèse</w:t>
      </w:r>
      <w:r w:rsidR="00FC6BA2" w:rsidRPr="00C304EF">
        <w:rPr>
          <w:rFonts w:cs="Times New Roman"/>
          <w:color w:val="000000"/>
          <w:sz w:val="22"/>
          <w:szCs w:val="22"/>
        </w:rPr>
        <w:t>), par</w:t>
      </w:r>
      <w:r w:rsidR="00A368AB" w:rsidRPr="00C304EF">
        <w:rPr>
          <w:rFonts w:cs="Times New Roman"/>
          <w:color w:val="000000"/>
          <w:sz w:val="22"/>
          <w:szCs w:val="22"/>
        </w:rPr>
        <w:t xml:space="preserve"> une publication dans une revue dite qualifiante,</w:t>
      </w:r>
      <w:r w:rsidR="00FC6BA2" w:rsidRPr="00C304EF">
        <w:rPr>
          <w:rFonts w:cs="Times New Roman"/>
          <w:color w:val="000000"/>
          <w:sz w:val="22"/>
          <w:szCs w:val="22"/>
        </w:rPr>
        <w:t xml:space="preserve"> par l´examen de</w:t>
      </w:r>
      <w:r w:rsidR="00A368AB" w:rsidRPr="00C304EF">
        <w:rPr>
          <w:rFonts w:cs="Times New Roman"/>
          <w:color w:val="000000"/>
          <w:sz w:val="22"/>
          <w:szCs w:val="22"/>
        </w:rPr>
        <w:t xml:space="preserve"> l'ensemble du dossier, </w:t>
      </w:r>
      <w:r w:rsidR="00FC6BA2" w:rsidRPr="00C304EF">
        <w:rPr>
          <w:rFonts w:cs="Times New Roman"/>
          <w:color w:val="000000"/>
          <w:sz w:val="22"/>
          <w:szCs w:val="22"/>
        </w:rPr>
        <w:t xml:space="preserve">par </w:t>
      </w:r>
      <w:r w:rsidR="00A368AB" w:rsidRPr="00C304EF">
        <w:rPr>
          <w:rFonts w:cs="Times New Roman"/>
          <w:color w:val="000000"/>
          <w:sz w:val="22"/>
          <w:szCs w:val="22"/>
        </w:rPr>
        <w:t>la participation aux activités de la discipline</w:t>
      </w:r>
      <w:r w:rsidR="00FC6BA2" w:rsidRPr="00C304EF">
        <w:rPr>
          <w:rFonts w:cs="Times New Roman"/>
          <w:color w:val="000000"/>
          <w:sz w:val="22"/>
          <w:szCs w:val="22"/>
        </w:rPr>
        <w:t>, par l</w:t>
      </w:r>
      <w:r w:rsidR="00A368AB" w:rsidRPr="00C304EF">
        <w:rPr>
          <w:rFonts w:cs="Times New Roman"/>
          <w:color w:val="000000"/>
          <w:sz w:val="22"/>
          <w:szCs w:val="22"/>
        </w:rPr>
        <w:t xml:space="preserve">es expériences d'enseignement, </w:t>
      </w:r>
      <w:r w:rsidR="00CE0D00" w:rsidRPr="00C304EF">
        <w:rPr>
          <w:rFonts w:cs="Times New Roman"/>
          <w:color w:val="000000"/>
          <w:sz w:val="22"/>
          <w:szCs w:val="22"/>
        </w:rPr>
        <w:t>etc</w:t>
      </w:r>
      <w:r w:rsidR="006649AF" w:rsidRPr="00C304EF">
        <w:rPr>
          <w:rFonts w:cs="Times New Roman"/>
          <w:color w:val="000000"/>
          <w:sz w:val="22"/>
          <w:szCs w:val="22"/>
        </w:rPr>
        <w:t>.</w:t>
      </w:r>
      <w:r w:rsidR="00A368AB" w:rsidRPr="00C304EF">
        <w:rPr>
          <w:rFonts w:cs="Times New Roman"/>
          <w:color w:val="000000"/>
          <w:sz w:val="22"/>
          <w:szCs w:val="22"/>
        </w:rPr>
        <w:t xml:space="preserve"> Pour la qualification aux fonctions de professeur, un seuil de 6 articles dans des revues classées plus un ouvrage exprimant la ligne de recherche de l'auteur ou sa pensée originale</w:t>
      </w:r>
      <w:r w:rsidR="00FC6BA2" w:rsidRPr="00C304EF">
        <w:rPr>
          <w:rFonts w:cs="Times New Roman"/>
          <w:color w:val="000000"/>
          <w:sz w:val="22"/>
          <w:szCs w:val="22"/>
        </w:rPr>
        <w:t xml:space="preserve"> est requis</w:t>
      </w:r>
      <w:r w:rsidR="002644EF" w:rsidRPr="00C304EF">
        <w:rPr>
          <w:rFonts w:cs="Times New Roman"/>
          <w:color w:val="000000"/>
          <w:sz w:val="22"/>
          <w:szCs w:val="22"/>
        </w:rPr>
        <w:t>. U</w:t>
      </w:r>
      <w:r w:rsidR="00A368AB" w:rsidRPr="00C304EF">
        <w:rPr>
          <w:rFonts w:cs="Times New Roman"/>
          <w:color w:val="000000"/>
          <w:sz w:val="22"/>
          <w:szCs w:val="22"/>
        </w:rPr>
        <w:t xml:space="preserve">ne </w:t>
      </w:r>
      <w:r w:rsidR="002C730F" w:rsidRPr="00C304EF">
        <w:rPr>
          <w:rFonts w:cs="Times New Roman"/>
          <w:color w:val="000000"/>
          <w:sz w:val="22"/>
          <w:szCs w:val="22"/>
        </w:rPr>
        <w:t>habilitation à diriger les recherches</w:t>
      </w:r>
      <w:r w:rsidR="00A368AB" w:rsidRPr="00C304EF">
        <w:rPr>
          <w:rFonts w:cs="Times New Roman"/>
          <w:color w:val="000000"/>
          <w:sz w:val="22"/>
          <w:szCs w:val="22"/>
        </w:rPr>
        <w:t xml:space="preserve"> </w:t>
      </w:r>
      <w:r w:rsidR="00FC6BA2" w:rsidRPr="00C304EF">
        <w:rPr>
          <w:rFonts w:cs="Times New Roman"/>
          <w:color w:val="000000"/>
          <w:sz w:val="22"/>
          <w:szCs w:val="22"/>
        </w:rPr>
        <w:t xml:space="preserve">est </w:t>
      </w:r>
      <w:r w:rsidR="00A368AB" w:rsidRPr="00C304EF">
        <w:rPr>
          <w:rFonts w:cs="Times New Roman"/>
          <w:color w:val="000000"/>
          <w:sz w:val="22"/>
          <w:szCs w:val="22"/>
        </w:rPr>
        <w:t xml:space="preserve">appréciée, une thèse </w:t>
      </w:r>
      <w:r w:rsidR="00FC6BA2" w:rsidRPr="00C304EF">
        <w:rPr>
          <w:rFonts w:cs="Times New Roman"/>
          <w:color w:val="000000"/>
          <w:sz w:val="22"/>
          <w:szCs w:val="22"/>
        </w:rPr>
        <w:t>est appréciée ainsi qu´</w:t>
      </w:r>
      <w:r w:rsidR="00A368AB" w:rsidRPr="00C304EF">
        <w:rPr>
          <w:rFonts w:cs="Times New Roman"/>
          <w:color w:val="000000"/>
          <w:sz w:val="22"/>
          <w:szCs w:val="22"/>
        </w:rPr>
        <w:t>un ensemble plus exigeant de critères concernant l'implication dans la vie collective de la discipline</w:t>
      </w:r>
      <w:r w:rsidR="002644EF" w:rsidRPr="00C304EF">
        <w:rPr>
          <w:rFonts w:cs="Times New Roman"/>
          <w:color w:val="000000"/>
          <w:sz w:val="22"/>
          <w:szCs w:val="22"/>
        </w:rPr>
        <w:t>, d</w:t>
      </w:r>
      <w:r w:rsidR="00A368AB" w:rsidRPr="00C304EF">
        <w:rPr>
          <w:rFonts w:cs="Times New Roman"/>
          <w:color w:val="000000"/>
          <w:sz w:val="22"/>
          <w:szCs w:val="22"/>
        </w:rPr>
        <w:t xml:space="preserve">onc un seuil et une approche qualitative </w:t>
      </w:r>
      <w:r w:rsidR="00FC6BA2" w:rsidRPr="00C304EF">
        <w:rPr>
          <w:rFonts w:cs="Times New Roman"/>
          <w:color w:val="000000"/>
          <w:sz w:val="22"/>
          <w:szCs w:val="22"/>
        </w:rPr>
        <w:t>forment la</w:t>
      </w:r>
      <w:r w:rsidR="00A368AB" w:rsidRPr="00C304EF">
        <w:rPr>
          <w:rFonts w:cs="Times New Roman"/>
          <w:color w:val="000000"/>
          <w:sz w:val="22"/>
          <w:szCs w:val="22"/>
        </w:rPr>
        <w:t xml:space="preserve"> configuration, c'est à dire une prise en compte de l'ensemble du profil du candidat</w:t>
      </w:r>
      <w:r w:rsidR="00FC6BA2" w:rsidRPr="00C304EF">
        <w:rPr>
          <w:rFonts w:cs="Times New Roman"/>
          <w:color w:val="000000"/>
          <w:sz w:val="22"/>
          <w:szCs w:val="22"/>
        </w:rPr>
        <w:t>,</w:t>
      </w:r>
      <w:r w:rsidR="00A368AB" w:rsidRPr="00C304EF">
        <w:rPr>
          <w:rFonts w:cs="Times New Roman"/>
          <w:color w:val="000000"/>
          <w:sz w:val="22"/>
          <w:szCs w:val="22"/>
        </w:rPr>
        <w:t xml:space="preserve"> ce qui suppose de la part des rapporteurs une approche qualitative approfondie du dossier. </w:t>
      </w:r>
    </w:p>
    <w:p w14:paraId="1204B61C" w14:textId="4AFF6B28" w:rsidR="00C81FCC" w:rsidRDefault="00A368AB" w:rsidP="00C81FCC">
      <w:pPr>
        <w:ind w:right="566"/>
        <w:jc w:val="both"/>
        <w:rPr>
          <w:rFonts w:cs="Times New Roman"/>
          <w:color w:val="000000"/>
          <w:sz w:val="22"/>
          <w:szCs w:val="22"/>
        </w:rPr>
      </w:pPr>
      <w:r w:rsidRPr="00C304EF">
        <w:rPr>
          <w:rFonts w:cs="Times New Roman"/>
          <w:color w:val="000000"/>
          <w:sz w:val="22"/>
          <w:szCs w:val="22"/>
        </w:rPr>
        <w:t>Par exemple, dans notre liste de revues de référence</w:t>
      </w:r>
      <w:r w:rsidR="00FC6BA2" w:rsidRPr="00C304EF">
        <w:rPr>
          <w:rFonts w:cs="Times New Roman"/>
          <w:color w:val="000000"/>
          <w:sz w:val="22"/>
          <w:szCs w:val="22"/>
        </w:rPr>
        <w:t>,</w:t>
      </w:r>
      <w:r w:rsidRPr="00C304EF">
        <w:rPr>
          <w:rFonts w:cs="Times New Roman"/>
          <w:color w:val="000000"/>
          <w:sz w:val="22"/>
          <w:szCs w:val="22"/>
        </w:rPr>
        <w:t xml:space="preserve"> nous avons</w:t>
      </w:r>
      <w:r w:rsidR="00FC6BA2" w:rsidRPr="00C304EF">
        <w:rPr>
          <w:rFonts w:cs="Times New Roman"/>
          <w:color w:val="000000"/>
          <w:sz w:val="22"/>
          <w:szCs w:val="22"/>
        </w:rPr>
        <w:t xml:space="preserve"> utilisé</w:t>
      </w:r>
      <w:r w:rsidRPr="00C304EF">
        <w:rPr>
          <w:rFonts w:cs="Times New Roman"/>
          <w:color w:val="000000"/>
          <w:sz w:val="22"/>
          <w:szCs w:val="22"/>
        </w:rPr>
        <w:t xml:space="preserve"> une distinction entre des revues scientifiques pleines et entières et des revues dites </w:t>
      </w:r>
      <w:r w:rsidR="00852015" w:rsidRPr="00C304EF">
        <w:rPr>
          <w:rFonts w:cs="Times New Roman"/>
          <w:color w:val="000000"/>
          <w:sz w:val="22"/>
          <w:szCs w:val="22"/>
        </w:rPr>
        <w:t>d’</w:t>
      </w:r>
      <w:r w:rsidRPr="00C304EF">
        <w:rPr>
          <w:rFonts w:cs="Times New Roman"/>
          <w:color w:val="000000"/>
          <w:sz w:val="22"/>
          <w:szCs w:val="22"/>
        </w:rPr>
        <w:t xml:space="preserve">interface qui </w:t>
      </w:r>
      <w:r w:rsidR="00FC6BA2" w:rsidRPr="00C304EF">
        <w:rPr>
          <w:rFonts w:cs="Times New Roman"/>
          <w:color w:val="000000"/>
          <w:sz w:val="22"/>
          <w:szCs w:val="22"/>
        </w:rPr>
        <w:t>sont</w:t>
      </w:r>
      <w:r w:rsidRPr="00C304EF">
        <w:rPr>
          <w:rFonts w:cs="Times New Roman"/>
          <w:color w:val="000000"/>
          <w:sz w:val="22"/>
          <w:szCs w:val="22"/>
        </w:rPr>
        <w:t xml:space="preserve"> à la charnière de connaissances provenant d'une activité scientifique et de leur mise en application dans une dimension professionnelle. Ces revues dites </w:t>
      </w:r>
      <w:r w:rsidR="00852015" w:rsidRPr="00C304EF">
        <w:rPr>
          <w:rFonts w:cs="Times New Roman"/>
          <w:color w:val="000000"/>
          <w:sz w:val="22"/>
          <w:szCs w:val="22"/>
        </w:rPr>
        <w:t>d’</w:t>
      </w:r>
      <w:r w:rsidRPr="00C304EF">
        <w:rPr>
          <w:rFonts w:cs="Times New Roman"/>
          <w:color w:val="000000"/>
          <w:sz w:val="22"/>
          <w:szCs w:val="22"/>
        </w:rPr>
        <w:t>interface font partie de notre liste mais</w:t>
      </w:r>
      <w:r w:rsidR="00852015" w:rsidRPr="00C304EF">
        <w:rPr>
          <w:rFonts w:cs="Times New Roman"/>
          <w:color w:val="000000"/>
          <w:sz w:val="22"/>
          <w:szCs w:val="22"/>
        </w:rPr>
        <w:t>,</w:t>
      </w:r>
      <w:r w:rsidRPr="00C304EF">
        <w:rPr>
          <w:rFonts w:cs="Times New Roman"/>
          <w:color w:val="000000"/>
          <w:sz w:val="22"/>
          <w:szCs w:val="22"/>
        </w:rPr>
        <w:t xml:space="preserve"> plus </w:t>
      </w:r>
      <w:r w:rsidRPr="00C304EF">
        <w:rPr>
          <w:rFonts w:cs="Times New Roman"/>
          <w:color w:val="000000"/>
          <w:sz w:val="22"/>
          <w:szCs w:val="22"/>
        </w:rPr>
        <w:lastRenderedPageBreak/>
        <w:t>spécialement dans ce cadre, les rapporteurs sont invités à lire en profondeur</w:t>
      </w:r>
      <w:r w:rsidR="006E021A" w:rsidRPr="00C304EF">
        <w:rPr>
          <w:rFonts w:cs="Times New Roman"/>
          <w:color w:val="000000"/>
          <w:sz w:val="22"/>
          <w:szCs w:val="22"/>
        </w:rPr>
        <w:t xml:space="preserve"> et</w:t>
      </w:r>
      <w:r w:rsidRPr="00C304EF">
        <w:rPr>
          <w:rFonts w:cs="Times New Roman"/>
          <w:color w:val="000000"/>
          <w:sz w:val="22"/>
          <w:szCs w:val="22"/>
        </w:rPr>
        <w:t xml:space="preserve"> qualitativement l'article pour voir s'il s'agit d'une intervention </w:t>
      </w:r>
      <w:r w:rsidR="00CE0D00" w:rsidRPr="00C304EF">
        <w:rPr>
          <w:rFonts w:cs="Times New Roman"/>
          <w:color w:val="000000"/>
          <w:sz w:val="22"/>
          <w:szCs w:val="22"/>
        </w:rPr>
        <w:t>pratico</w:t>
      </w:r>
      <w:r w:rsidRPr="00C304EF">
        <w:rPr>
          <w:rFonts w:cs="Times New Roman"/>
          <w:color w:val="000000"/>
          <w:sz w:val="22"/>
          <w:szCs w:val="22"/>
        </w:rPr>
        <w:t>-praticienne ou s</w:t>
      </w:r>
      <w:r w:rsidR="00FC6BA2" w:rsidRPr="00C304EF">
        <w:rPr>
          <w:rFonts w:cs="Times New Roman"/>
          <w:color w:val="000000"/>
          <w:sz w:val="22"/>
          <w:szCs w:val="22"/>
        </w:rPr>
        <w:t>`il</w:t>
      </w:r>
      <w:r w:rsidRPr="00C304EF">
        <w:rPr>
          <w:rFonts w:cs="Times New Roman"/>
          <w:color w:val="000000"/>
          <w:sz w:val="22"/>
          <w:szCs w:val="22"/>
        </w:rPr>
        <w:t xml:space="preserve"> relève d'une démarche scientifique. Cela nous ramène au débat sur la production de</w:t>
      </w:r>
      <w:r w:rsidR="00FC6BA2" w:rsidRPr="00C304EF">
        <w:rPr>
          <w:rFonts w:cs="Times New Roman"/>
          <w:color w:val="000000"/>
          <w:sz w:val="22"/>
          <w:szCs w:val="22"/>
        </w:rPr>
        <w:t>s</w:t>
      </w:r>
      <w:r w:rsidRPr="00C304EF">
        <w:rPr>
          <w:rFonts w:cs="Times New Roman"/>
          <w:color w:val="000000"/>
          <w:sz w:val="22"/>
          <w:szCs w:val="22"/>
        </w:rPr>
        <w:t xml:space="preserve"> connaissances. Tout le monde connait les critères de production de connaissance scientifique à l'intérieur de la "science normale". Cela pose également une question </w:t>
      </w:r>
      <w:r w:rsidR="00CE0D00" w:rsidRPr="00C304EF">
        <w:rPr>
          <w:rFonts w:cs="Times New Roman"/>
          <w:color w:val="000000"/>
          <w:sz w:val="22"/>
          <w:szCs w:val="22"/>
        </w:rPr>
        <w:t>épistémologique</w:t>
      </w:r>
      <w:r w:rsidRPr="00C304EF">
        <w:rPr>
          <w:rFonts w:cs="Times New Roman"/>
          <w:color w:val="000000"/>
          <w:sz w:val="22"/>
          <w:szCs w:val="22"/>
        </w:rPr>
        <w:t xml:space="preserve"> concernant les sciences de l'éducation</w:t>
      </w:r>
      <w:r w:rsidR="00322FF0" w:rsidRPr="00C304EF">
        <w:rPr>
          <w:rFonts w:cs="Times New Roman"/>
          <w:color w:val="000000"/>
          <w:sz w:val="22"/>
          <w:szCs w:val="22"/>
        </w:rPr>
        <w:t>. D</w:t>
      </w:r>
      <w:r w:rsidRPr="00C304EF">
        <w:rPr>
          <w:rFonts w:cs="Times New Roman"/>
          <w:color w:val="000000"/>
          <w:sz w:val="22"/>
          <w:szCs w:val="22"/>
        </w:rPr>
        <w:t>ans la mesure où les sciences de l'éducation accueillent aussi en leur sein du travail pédagogique, de la production pédagogique</w:t>
      </w:r>
      <w:r w:rsidR="00FC6BA2" w:rsidRPr="00C304EF">
        <w:rPr>
          <w:rFonts w:cs="Times New Roman"/>
          <w:color w:val="000000"/>
          <w:sz w:val="22"/>
          <w:szCs w:val="22"/>
        </w:rPr>
        <w:t>,</w:t>
      </w:r>
      <w:r w:rsidRPr="00C304EF">
        <w:rPr>
          <w:rFonts w:cs="Times New Roman"/>
          <w:color w:val="000000"/>
          <w:sz w:val="22"/>
          <w:szCs w:val="22"/>
        </w:rPr>
        <w:t xml:space="preserve"> tournés vers des applications pratiques, il y a sans doute appréciation par rapport au</w:t>
      </w:r>
      <w:r w:rsidR="00322FF0" w:rsidRPr="00C304EF">
        <w:rPr>
          <w:rFonts w:cs="Times New Roman"/>
          <w:color w:val="000000"/>
          <w:sz w:val="22"/>
          <w:szCs w:val="22"/>
        </w:rPr>
        <w:t>x</w:t>
      </w:r>
      <w:r w:rsidRPr="00C304EF">
        <w:rPr>
          <w:rFonts w:cs="Times New Roman"/>
          <w:color w:val="000000"/>
          <w:sz w:val="22"/>
          <w:szCs w:val="22"/>
        </w:rPr>
        <w:t xml:space="preserve"> terme</w:t>
      </w:r>
      <w:r w:rsidR="00322FF0" w:rsidRPr="00C304EF">
        <w:rPr>
          <w:rFonts w:cs="Times New Roman"/>
          <w:color w:val="000000"/>
          <w:sz w:val="22"/>
          <w:szCs w:val="22"/>
        </w:rPr>
        <w:t>s</w:t>
      </w:r>
      <w:r w:rsidRPr="00C304EF">
        <w:rPr>
          <w:rFonts w:cs="Times New Roman"/>
          <w:color w:val="000000"/>
          <w:sz w:val="22"/>
          <w:szCs w:val="22"/>
        </w:rPr>
        <w:t xml:space="preserve"> de connaissance scientifique. C'est un débat qui est récurrent dans la discipline depuis sa création, qui n'est pas encore tranché et qui </w:t>
      </w:r>
      <w:r w:rsidR="00FC6BA2" w:rsidRPr="00C304EF">
        <w:rPr>
          <w:rFonts w:cs="Times New Roman"/>
          <w:color w:val="000000"/>
          <w:sz w:val="22"/>
          <w:szCs w:val="22"/>
        </w:rPr>
        <w:t>démontre</w:t>
      </w:r>
      <w:r w:rsidRPr="00C304EF">
        <w:rPr>
          <w:rFonts w:cs="Times New Roman"/>
          <w:color w:val="000000"/>
          <w:sz w:val="22"/>
          <w:szCs w:val="22"/>
        </w:rPr>
        <w:t xml:space="preserve"> la vitalité de la réflexion en sciences de l'éducation. Je faisais partie de la délégation qui a rencontré à propos des revues la semaine dernière des membres du cabinet de la ministre et alors même que les sciences de l'éducation sont </w:t>
      </w:r>
      <w:r w:rsidR="00CE0D00" w:rsidRPr="00C304EF">
        <w:rPr>
          <w:rFonts w:cs="Times New Roman"/>
          <w:color w:val="000000"/>
          <w:sz w:val="22"/>
          <w:szCs w:val="22"/>
        </w:rPr>
        <w:t>pluridisciplinaires</w:t>
      </w:r>
      <w:r w:rsidRPr="00C304EF">
        <w:rPr>
          <w:rFonts w:cs="Times New Roman"/>
          <w:color w:val="000000"/>
          <w:sz w:val="22"/>
          <w:szCs w:val="22"/>
        </w:rPr>
        <w:t>, nos interlocuteurs du ministère nous ont</w:t>
      </w:r>
      <w:r w:rsidR="00FC6BA2" w:rsidRPr="00C304EF">
        <w:rPr>
          <w:rFonts w:cs="Times New Roman"/>
          <w:color w:val="000000"/>
          <w:sz w:val="22"/>
          <w:szCs w:val="22"/>
        </w:rPr>
        <w:t>,</w:t>
      </w:r>
      <w:r w:rsidRPr="00C304EF">
        <w:rPr>
          <w:rFonts w:cs="Times New Roman"/>
          <w:color w:val="000000"/>
          <w:sz w:val="22"/>
          <w:szCs w:val="22"/>
        </w:rPr>
        <w:t xml:space="preserve"> eux</w:t>
      </w:r>
      <w:r w:rsidR="00FC6BA2" w:rsidRPr="00C304EF">
        <w:rPr>
          <w:rFonts w:cs="Times New Roman"/>
          <w:color w:val="000000"/>
          <w:sz w:val="22"/>
          <w:szCs w:val="22"/>
        </w:rPr>
        <w:t>,</w:t>
      </w:r>
      <w:r w:rsidRPr="00C304EF">
        <w:rPr>
          <w:rFonts w:cs="Times New Roman"/>
          <w:color w:val="000000"/>
          <w:sz w:val="22"/>
          <w:szCs w:val="22"/>
        </w:rPr>
        <w:t xml:space="preserve"> proposé durant l'échange une vision des sciences de l'éducation qui devrait être réduite aux sciences de l'apprendre avec une forte domination du cognitivisme et </w:t>
      </w:r>
      <w:r w:rsidR="00FC6BA2" w:rsidRPr="00C304EF">
        <w:rPr>
          <w:rFonts w:cs="Times New Roman"/>
          <w:color w:val="000000"/>
          <w:sz w:val="22"/>
          <w:szCs w:val="22"/>
        </w:rPr>
        <w:t>du</w:t>
      </w:r>
      <w:r w:rsidRPr="00C304EF">
        <w:rPr>
          <w:rFonts w:cs="Times New Roman"/>
          <w:color w:val="000000"/>
          <w:sz w:val="22"/>
          <w:szCs w:val="22"/>
        </w:rPr>
        <w:t xml:space="preserve"> </w:t>
      </w:r>
      <w:r w:rsidRPr="00C304EF">
        <w:rPr>
          <w:rFonts w:cs="Times New Roman"/>
          <w:i/>
          <w:color w:val="000000"/>
          <w:sz w:val="22"/>
          <w:szCs w:val="22"/>
        </w:rPr>
        <w:t>e-learning</w:t>
      </w:r>
      <w:r w:rsidRPr="00C304EF">
        <w:rPr>
          <w:rFonts w:cs="Times New Roman"/>
          <w:color w:val="000000"/>
          <w:sz w:val="22"/>
          <w:szCs w:val="22"/>
        </w:rPr>
        <w:t xml:space="preserve">. Ce n'est que le propos non officiel d'un membre du cabinet, mais je l'invite au passage </w:t>
      </w:r>
      <w:r w:rsidR="006E021A" w:rsidRPr="00C304EF">
        <w:rPr>
          <w:rFonts w:cs="Times New Roman"/>
          <w:color w:val="000000"/>
          <w:sz w:val="22"/>
          <w:szCs w:val="22"/>
        </w:rPr>
        <w:t>à</w:t>
      </w:r>
      <w:r w:rsidRPr="00C304EF">
        <w:rPr>
          <w:rFonts w:cs="Times New Roman"/>
          <w:color w:val="000000"/>
          <w:sz w:val="22"/>
          <w:szCs w:val="22"/>
        </w:rPr>
        <w:t xml:space="preserve"> ce débat. Je pense que mes collègues comme moi sont attachés au caractère </w:t>
      </w:r>
      <w:r w:rsidR="00CE0D00" w:rsidRPr="00C304EF">
        <w:rPr>
          <w:rFonts w:cs="Times New Roman"/>
          <w:color w:val="000000"/>
          <w:sz w:val="22"/>
          <w:szCs w:val="22"/>
        </w:rPr>
        <w:t>pluridisciplinaire</w:t>
      </w:r>
      <w:r w:rsidRPr="00C304EF">
        <w:rPr>
          <w:rFonts w:cs="Times New Roman"/>
          <w:color w:val="000000"/>
          <w:sz w:val="22"/>
          <w:szCs w:val="22"/>
        </w:rPr>
        <w:t xml:space="preserve"> des sciences de l'éducation.</w:t>
      </w:r>
    </w:p>
    <w:p w14:paraId="3680A593"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J'aborde maintenant les critiques adressées au CNU car</w:t>
      </w:r>
      <w:r w:rsidR="00FC6BA2" w:rsidRPr="00C304EF">
        <w:rPr>
          <w:rFonts w:cs="Times New Roman"/>
          <w:color w:val="000000"/>
          <w:sz w:val="22"/>
          <w:szCs w:val="22"/>
        </w:rPr>
        <w:t>,</w:t>
      </w:r>
      <w:r w:rsidRPr="00C304EF">
        <w:rPr>
          <w:rFonts w:cs="Times New Roman"/>
          <w:color w:val="000000"/>
          <w:sz w:val="22"/>
          <w:szCs w:val="22"/>
        </w:rPr>
        <w:t xml:space="preserve"> au travers de la volonté de supprimer la procédure de qualification, c'est l'instance elle-même qui est en cause. Parmi les critiques</w:t>
      </w:r>
      <w:r w:rsidR="00FC6BA2" w:rsidRPr="00C304EF">
        <w:rPr>
          <w:rFonts w:cs="Times New Roman"/>
          <w:color w:val="000000"/>
          <w:sz w:val="22"/>
          <w:szCs w:val="22"/>
        </w:rPr>
        <w:t>,</w:t>
      </w:r>
      <w:r w:rsidRPr="00C304EF">
        <w:rPr>
          <w:rFonts w:cs="Times New Roman"/>
          <w:color w:val="000000"/>
          <w:sz w:val="22"/>
          <w:szCs w:val="22"/>
        </w:rPr>
        <w:t xml:space="preserve"> on va trouver l'idée que c'est </w:t>
      </w:r>
      <w:r w:rsidR="006649AF" w:rsidRPr="00C304EF">
        <w:rPr>
          <w:rFonts w:cs="Times New Roman"/>
          <w:color w:val="000000"/>
          <w:sz w:val="22"/>
          <w:szCs w:val="22"/>
        </w:rPr>
        <w:t>une</w:t>
      </w:r>
      <w:r w:rsidRPr="00C304EF">
        <w:rPr>
          <w:rFonts w:cs="Times New Roman"/>
          <w:color w:val="000000"/>
          <w:sz w:val="22"/>
          <w:szCs w:val="22"/>
        </w:rPr>
        <w:t xml:space="preserve"> particularité française, que cela n'</w:t>
      </w:r>
      <w:r w:rsidR="00CE0D00" w:rsidRPr="00C304EF">
        <w:rPr>
          <w:rFonts w:cs="Times New Roman"/>
          <w:color w:val="000000"/>
          <w:sz w:val="22"/>
          <w:szCs w:val="22"/>
        </w:rPr>
        <w:t>exi</w:t>
      </w:r>
      <w:r w:rsidR="006E021A" w:rsidRPr="00C304EF">
        <w:rPr>
          <w:rFonts w:cs="Times New Roman"/>
          <w:color w:val="000000"/>
          <w:sz w:val="22"/>
          <w:szCs w:val="22"/>
        </w:rPr>
        <w:t>s</w:t>
      </w:r>
      <w:r w:rsidR="00CE0D00" w:rsidRPr="00C304EF">
        <w:rPr>
          <w:rFonts w:cs="Times New Roman"/>
          <w:color w:val="000000"/>
          <w:sz w:val="22"/>
          <w:szCs w:val="22"/>
        </w:rPr>
        <w:t>te</w:t>
      </w:r>
      <w:r w:rsidRPr="00C304EF">
        <w:rPr>
          <w:rFonts w:cs="Times New Roman"/>
          <w:color w:val="000000"/>
          <w:sz w:val="22"/>
          <w:szCs w:val="22"/>
        </w:rPr>
        <w:t xml:space="preserve"> pas ailleurs </w:t>
      </w:r>
      <w:r w:rsidR="00852015" w:rsidRPr="00C304EF">
        <w:rPr>
          <w:rFonts w:cs="Times New Roman"/>
          <w:color w:val="000000"/>
          <w:sz w:val="22"/>
          <w:szCs w:val="22"/>
        </w:rPr>
        <w:t>où</w:t>
      </w:r>
      <w:r w:rsidRPr="00C304EF">
        <w:rPr>
          <w:rFonts w:cs="Times New Roman"/>
          <w:color w:val="000000"/>
          <w:sz w:val="22"/>
          <w:szCs w:val="22"/>
        </w:rPr>
        <w:t xml:space="preserve"> les choses ne vont pas mal</w:t>
      </w:r>
      <w:r w:rsidR="00852015" w:rsidRPr="00C304EF">
        <w:rPr>
          <w:rFonts w:cs="Times New Roman"/>
          <w:color w:val="000000"/>
          <w:sz w:val="22"/>
          <w:szCs w:val="22"/>
        </w:rPr>
        <w:t>,</w:t>
      </w:r>
      <w:r w:rsidRPr="00C304EF">
        <w:rPr>
          <w:rFonts w:cs="Times New Roman"/>
          <w:color w:val="000000"/>
          <w:sz w:val="22"/>
          <w:szCs w:val="22"/>
        </w:rPr>
        <w:t xml:space="preserve"> </w:t>
      </w:r>
      <w:r w:rsidR="006E021A" w:rsidRPr="00C304EF">
        <w:rPr>
          <w:rFonts w:cs="Times New Roman"/>
          <w:color w:val="000000"/>
          <w:sz w:val="22"/>
          <w:szCs w:val="22"/>
        </w:rPr>
        <w:t>ce pour</w:t>
      </w:r>
      <w:r w:rsidRPr="00C304EF">
        <w:rPr>
          <w:rFonts w:cs="Times New Roman"/>
          <w:color w:val="000000"/>
          <w:sz w:val="22"/>
          <w:szCs w:val="22"/>
        </w:rPr>
        <w:t xml:space="preserve"> qu</w:t>
      </w:r>
      <w:r w:rsidR="006E021A" w:rsidRPr="00C304EF">
        <w:rPr>
          <w:rFonts w:cs="Times New Roman"/>
          <w:color w:val="000000"/>
          <w:sz w:val="22"/>
          <w:szCs w:val="22"/>
        </w:rPr>
        <w:t>oi</w:t>
      </w:r>
      <w:r w:rsidRPr="00C304EF">
        <w:rPr>
          <w:rFonts w:cs="Times New Roman"/>
          <w:color w:val="000000"/>
          <w:sz w:val="22"/>
          <w:szCs w:val="22"/>
        </w:rPr>
        <w:t xml:space="preserve"> il n'y a pas de raison de maintenir cette particularité française. Il est reproché au CNU le fait que venir après le doctorat</w:t>
      </w:r>
      <w:r w:rsidR="006C0C7B" w:rsidRPr="00C304EF">
        <w:rPr>
          <w:rFonts w:cs="Times New Roman"/>
          <w:color w:val="000000"/>
          <w:sz w:val="22"/>
          <w:szCs w:val="22"/>
        </w:rPr>
        <w:t>,</w:t>
      </w:r>
      <w:r w:rsidRPr="00C304EF">
        <w:rPr>
          <w:rFonts w:cs="Times New Roman"/>
          <w:color w:val="000000"/>
          <w:sz w:val="22"/>
          <w:szCs w:val="22"/>
        </w:rPr>
        <w:t xml:space="preserve"> ce serait remettre en cause la valeur du doctorat. Je ne crois pas que l'on puisse dire que</w:t>
      </w:r>
      <w:r w:rsidR="00FC6BA2" w:rsidRPr="00C304EF">
        <w:rPr>
          <w:rFonts w:cs="Times New Roman"/>
          <w:color w:val="000000"/>
          <w:sz w:val="22"/>
          <w:szCs w:val="22"/>
        </w:rPr>
        <w:t>,</w:t>
      </w:r>
      <w:r w:rsidRPr="00C304EF">
        <w:rPr>
          <w:rFonts w:cs="Times New Roman"/>
          <w:color w:val="000000"/>
          <w:sz w:val="22"/>
          <w:szCs w:val="22"/>
        </w:rPr>
        <w:t xml:space="preserve"> même si elles ne sont pas infaillibles</w:t>
      </w:r>
      <w:r w:rsidR="00FC6BA2" w:rsidRPr="00C304EF">
        <w:rPr>
          <w:rFonts w:cs="Times New Roman"/>
          <w:color w:val="000000"/>
          <w:sz w:val="22"/>
          <w:szCs w:val="22"/>
        </w:rPr>
        <w:t>,</w:t>
      </w:r>
      <w:r w:rsidRPr="00C304EF">
        <w:rPr>
          <w:rFonts w:cs="Times New Roman"/>
          <w:color w:val="000000"/>
          <w:sz w:val="22"/>
          <w:szCs w:val="22"/>
        </w:rPr>
        <w:t xml:space="preserve"> les sections du CNU sont en position de remettre en cause le doctorat. Elles s'assurent simplement de la qualité du doctorat, du fait qu'il ne s'agit pas d'un jury de complaisance. Mais elles font confiance entièrement à leurs pairs qui vont </w:t>
      </w:r>
      <w:r w:rsidRPr="00C304EF">
        <w:rPr>
          <w:rFonts w:cs="Times New Roman"/>
          <w:color w:val="000000"/>
          <w:sz w:val="22"/>
          <w:szCs w:val="22"/>
        </w:rPr>
        <w:lastRenderedPageBreak/>
        <w:t>siéger à un jury.</w:t>
      </w:r>
    </w:p>
    <w:p w14:paraId="0D5EE34C" w14:textId="3C5CFDBC" w:rsidR="00C81FCC" w:rsidRDefault="00A368AB" w:rsidP="00C81FCC">
      <w:pPr>
        <w:ind w:right="566"/>
        <w:jc w:val="both"/>
        <w:rPr>
          <w:rFonts w:cs="Times New Roman"/>
          <w:color w:val="000000"/>
          <w:sz w:val="22"/>
          <w:szCs w:val="22"/>
        </w:rPr>
      </w:pPr>
      <w:r w:rsidRPr="00C304EF">
        <w:rPr>
          <w:rFonts w:cs="Times New Roman"/>
          <w:color w:val="000000"/>
          <w:sz w:val="22"/>
          <w:szCs w:val="22"/>
        </w:rPr>
        <w:t>Autre critique</w:t>
      </w:r>
      <w:r w:rsidR="00673D1D">
        <w:rPr>
          <w:rFonts w:cs="Times New Roman"/>
          <w:color w:val="000000"/>
          <w:sz w:val="22"/>
          <w:szCs w:val="22"/>
        </w:rPr>
        <w:t>,</w:t>
      </w:r>
      <w:r w:rsidRPr="00C304EF">
        <w:rPr>
          <w:rFonts w:cs="Times New Roman"/>
          <w:color w:val="000000"/>
          <w:sz w:val="22"/>
          <w:szCs w:val="22"/>
        </w:rPr>
        <w:t xml:space="preserve"> aujourd'hui la profession est tellement segmentée, entre </w:t>
      </w:r>
      <w:r w:rsidR="00852015" w:rsidRPr="00C304EF">
        <w:rPr>
          <w:rFonts w:cs="Times New Roman"/>
          <w:color w:val="000000"/>
          <w:sz w:val="22"/>
          <w:szCs w:val="22"/>
        </w:rPr>
        <w:t>des maîtres de conférence</w:t>
      </w:r>
      <w:r w:rsidR="00673D1D">
        <w:rPr>
          <w:rFonts w:cs="Times New Roman"/>
          <w:color w:val="000000"/>
          <w:sz w:val="22"/>
          <w:szCs w:val="22"/>
        </w:rPr>
        <w:t>s</w:t>
      </w:r>
      <w:r w:rsidR="00852015" w:rsidRPr="00C304EF">
        <w:rPr>
          <w:rFonts w:cs="Times New Roman"/>
          <w:color w:val="000000"/>
          <w:sz w:val="22"/>
          <w:szCs w:val="22"/>
        </w:rPr>
        <w:t xml:space="preserve"> </w:t>
      </w:r>
      <w:r w:rsidRPr="00C304EF">
        <w:rPr>
          <w:rFonts w:cs="Times New Roman"/>
          <w:color w:val="000000"/>
          <w:sz w:val="22"/>
          <w:szCs w:val="22"/>
        </w:rPr>
        <w:t xml:space="preserve">dans une </w:t>
      </w:r>
      <w:r w:rsidR="00322FF0" w:rsidRPr="00C304EF">
        <w:rPr>
          <w:rFonts w:cs="Times New Roman"/>
          <w:color w:val="000000"/>
          <w:sz w:val="22"/>
          <w:szCs w:val="22"/>
        </w:rPr>
        <w:t>E</w:t>
      </w:r>
      <w:r w:rsidRPr="00C304EF">
        <w:rPr>
          <w:rFonts w:cs="Times New Roman"/>
          <w:color w:val="000000"/>
          <w:sz w:val="22"/>
          <w:szCs w:val="22"/>
        </w:rPr>
        <w:t xml:space="preserve">cole normale supérieure ou dans un </w:t>
      </w:r>
      <w:r w:rsidR="00852015" w:rsidRPr="00C304EF">
        <w:rPr>
          <w:rFonts w:cs="Times New Roman"/>
          <w:color w:val="000000"/>
          <w:sz w:val="22"/>
          <w:szCs w:val="22"/>
        </w:rPr>
        <w:t>Institut universitaire de technologie,</w:t>
      </w:r>
      <w:r w:rsidR="00FC6BA2" w:rsidRPr="00C304EF">
        <w:rPr>
          <w:rFonts w:cs="Times New Roman"/>
          <w:color w:val="000000"/>
          <w:sz w:val="22"/>
          <w:szCs w:val="22"/>
        </w:rPr>
        <w:t xml:space="preserve"> que</w:t>
      </w:r>
      <w:r w:rsidRPr="00C304EF">
        <w:rPr>
          <w:rFonts w:cs="Times New Roman"/>
          <w:color w:val="000000"/>
          <w:sz w:val="22"/>
          <w:szCs w:val="22"/>
        </w:rPr>
        <w:t xml:space="preserve"> cela devrait dispenser de passer par une instance nationale et laisser au local effectuer la régulation.</w:t>
      </w:r>
    </w:p>
    <w:p w14:paraId="37084F29"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Enfin </w:t>
      </w:r>
      <w:r w:rsidR="002644EF" w:rsidRPr="00C304EF">
        <w:rPr>
          <w:rFonts w:cs="Times New Roman"/>
          <w:color w:val="000000"/>
          <w:sz w:val="22"/>
          <w:szCs w:val="22"/>
        </w:rPr>
        <w:t>selon</w:t>
      </w:r>
      <w:r w:rsidRPr="00C304EF">
        <w:rPr>
          <w:rFonts w:cs="Times New Roman"/>
          <w:color w:val="000000"/>
          <w:sz w:val="22"/>
          <w:szCs w:val="22"/>
        </w:rPr>
        <w:t xml:space="preserve"> le rapport rendu public par l'Agence de l'Education et de l'Information en Education, un rapport non publié de l'</w:t>
      </w:r>
      <w:r w:rsidR="00027795" w:rsidRPr="00C304EF">
        <w:rPr>
          <w:rFonts w:cs="Times New Roman"/>
          <w:color w:val="000000"/>
          <w:sz w:val="22"/>
          <w:szCs w:val="22"/>
        </w:rPr>
        <w:t>Inspection générale de l’administration de l’enseignement et de la recherche</w:t>
      </w:r>
      <w:r w:rsidRPr="00C304EF">
        <w:rPr>
          <w:rFonts w:cs="Times New Roman"/>
          <w:color w:val="FF0000"/>
          <w:sz w:val="22"/>
          <w:szCs w:val="22"/>
        </w:rPr>
        <w:t xml:space="preserve"> </w:t>
      </w:r>
      <w:r w:rsidR="00322FF0" w:rsidRPr="00C304EF">
        <w:rPr>
          <w:rFonts w:cs="Times New Roman"/>
          <w:sz w:val="22"/>
          <w:szCs w:val="22"/>
        </w:rPr>
        <w:t>relève</w:t>
      </w:r>
      <w:r w:rsidRPr="00C304EF">
        <w:rPr>
          <w:rFonts w:cs="Times New Roman"/>
          <w:sz w:val="22"/>
          <w:szCs w:val="22"/>
        </w:rPr>
        <w:t xml:space="preserve"> la disparité </w:t>
      </w:r>
      <w:r w:rsidRPr="00C304EF">
        <w:rPr>
          <w:rFonts w:cs="Times New Roman"/>
          <w:color w:val="000000"/>
          <w:sz w:val="22"/>
          <w:szCs w:val="22"/>
        </w:rPr>
        <w:t>des pratiques entre les sections et</w:t>
      </w:r>
      <w:r w:rsidR="00FC6BA2" w:rsidRPr="00C304EF">
        <w:rPr>
          <w:rFonts w:cs="Times New Roman"/>
          <w:color w:val="000000"/>
          <w:sz w:val="22"/>
          <w:szCs w:val="22"/>
        </w:rPr>
        <w:t>,</w:t>
      </w:r>
      <w:r w:rsidRPr="00C304EF">
        <w:rPr>
          <w:rFonts w:cs="Times New Roman"/>
          <w:color w:val="000000"/>
          <w:sz w:val="22"/>
          <w:szCs w:val="22"/>
        </w:rPr>
        <w:t xml:space="preserve"> de fait</w:t>
      </w:r>
      <w:r w:rsidR="00FC6BA2" w:rsidRPr="00C304EF">
        <w:rPr>
          <w:rFonts w:cs="Times New Roman"/>
          <w:color w:val="000000"/>
          <w:sz w:val="22"/>
          <w:szCs w:val="22"/>
        </w:rPr>
        <w:t>,</w:t>
      </w:r>
      <w:r w:rsidRPr="00C304EF">
        <w:rPr>
          <w:rFonts w:cs="Times New Roman"/>
          <w:color w:val="000000"/>
          <w:sz w:val="22"/>
          <w:szCs w:val="22"/>
        </w:rPr>
        <w:t xml:space="preserve"> les pourcentages de qualification selon les sections sont très différents. Reproche </w:t>
      </w:r>
      <w:r w:rsidR="006E021A" w:rsidRPr="00C304EF">
        <w:rPr>
          <w:rFonts w:cs="Times New Roman"/>
          <w:color w:val="000000"/>
          <w:sz w:val="22"/>
          <w:szCs w:val="22"/>
        </w:rPr>
        <w:t>es</w:t>
      </w:r>
      <w:r w:rsidRPr="00C304EF">
        <w:rPr>
          <w:rFonts w:cs="Times New Roman"/>
          <w:color w:val="000000"/>
          <w:sz w:val="22"/>
          <w:szCs w:val="22"/>
        </w:rPr>
        <w:t xml:space="preserve">t également fait par l'IGAENR auprès du CNU </w:t>
      </w:r>
      <w:r w:rsidR="006E021A" w:rsidRPr="00C304EF">
        <w:rPr>
          <w:rFonts w:cs="Times New Roman"/>
          <w:color w:val="000000"/>
          <w:sz w:val="22"/>
          <w:szCs w:val="22"/>
        </w:rPr>
        <w:t xml:space="preserve">de l´absence </w:t>
      </w:r>
      <w:r w:rsidRPr="00C304EF">
        <w:rPr>
          <w:rFonts w:cs="Times New Roman"/>
          <w:color w:val="000000"/>
          <w:sz w:val="22"/>
          <w:szCs w:val="22"/>
        </w:rPr>
        <w:t>de politique</w:t>
      </w:r>
      <w:r w:rsidR="00027795" w:rsidRPr="00C304EF">
        <w:rPr>
          <w:rFonts w:cs="Times New Roman"/>
          <w:color w:val="000000"/>
          <w:sz w:val="22"/>
          <w:szCs w:val="22"/>
        </w:rPr>
        <w:t xml:space="preserve"> pour l</w:t>
      </w:r>
      <w:r w:rsidRPr="00C304EF">
        <w:rPr>
          <w:rFonts w:cs="Times New Roman"/>
          <w:color w:val="000000"/>
          <w:sz w:val="22"/>
          <w:szCs w:val="22"/>
        </w:rPr>
        <w:t xml:space="preserve">'harmonisation des pratiques </w:t>
      </w:r>
      <w:r w:rsidR="006E021A" w:rsidRPr="00C304EF">
        <w:rPr>
          <w:rFonts w:cs="Times New Roman"/>
          <w:color w:val="000000"/>
          <w:sz w:val="22"/>
          <w:szCs w:val="22"/>
        </w:rPr>
        <w:t>entre les</w:t>
      </w:r>
      <w:r w:rsidRPr="00C304EF">
        <w:rPr>
          <w:rFonts w:cs="Times New Roman"/>
          <w:color w:val="000000"/>
          <w:sz w:val="22"/>
          <w:szCs w:val="22"/>
        </w:rPr>
        <w:t xml:space="preserve"> sections par l'instance collective qui rassemble l'ensemble des équipes.</w:t>
      </w:r>
    </w:p>
    <w:p w14:paraId="255C0F5D" w14:textId="567EF92D" w:rsidR="00C81FCC" w:rsidRDefault="00A368AB" w:rsidP="00C81FCC">
      <w:pPr>
        <w:ind w:right="566"/>
        <w:jc w:val="both"/>
        <w:rPr>
          <w:rFonts w:cs="Times New Roman"/>
          <w:color w:val="000000"/>
          <w:sz w:val="22"/>
          <w:szCs w:val="22"/>
        </w:rPr>
      </w:pPr>
      <w:r w:rsidRPr="00C304EF">
        <w:rPr>
          <w:rFonts w:cs="Times New Roman"/>
          <w:color w:val="000000"/>
          <w:sz w:val="22"/>
          <w:szCs w:val="22"/>
        </w:rPr>
        <w:t>Pour finir, quelques éléments de réponse et quelques enjeux sous-jacents à ces débats. Je pense avoir pu montrer en quoi</w:t>
      </w:r>
      <w:r w:rsidR="00FC6BA2" w:rsidRPr="00C304EF">
        <w:rPr>
          <w:rFonts w:cs="Times New Roman"/>
          <w:color w:val="000000"/>
          <w:sz w:val="22"/>
          <w:szCs w:val="22"/>
        </w:rPr>
        <w:t>,</w:t>
      </w:r>
      <w:r w:rsidRPr="00C304EF">
        <w:rPr>
          <w:rFonts w:cs="Times New Roman"/>
          <w:color w:val="000000"/>
          <w:sz w:val="22"/>
          <w:szCs w:val="22"/>
        </w:rPr>
        <w:t xml:space="preserve"> en devenant</w:t>
      </w:r>
      <w:r w:rsidR="006E021A" w:rsidRPr="00C304EF">
        <w:rPr>
          <w:rFonts w:cs="Times New Roman"/>
          <w:color w:val="000000"/>
          <w:sz w:val="22"/>
          <w:szCs w:val="22"/>
        </w:rPr>
        <w:t xml:space="preserve"> le CNU</w:t>
      </w:r>
      <w:r w:rsidR="00322FF0" w:rsidRPr="00C304EF">
        <w:rPr>
          <w:rFonts w:cs="Times New Roman"/>
          <w:color w:val="000000"/>
          <w:sz w:val="22"/>
          <w:szCs w:val="22"/>
        </w:rPr>
        <w:t>,</w:t>
      </w:r>
      <w:r w:rsidRPr="00C304EF">
        <w:rPr>
          <w:rFonts w:cs="Times New Roman"/>
          <w:color w:val="000000"/>
          <w:sz w:val="22"/>
          <w:szCs w:val="22"/>
        </w:rPr>
        <w:t xml:space="preserve"> une instance nationale en grande partie élue et</w:t>
      </w:r>
      <w:r w:rsidR="00FC6BA2" w:rsidRPr="00C304EF">
        <w:rPr>
          <w:rFonts w:cs="Times New Roman"/>
          <w:color w:val="000000"/>
          <w:sz w:val="22"/>
          <w:szCs w:val="22"/>
        </w:rPr>
        <w:t xml:space="preserve"> </w:t>
      </w:r>
      <w:r w:rsidRPr="00C304EF">
        <w:rPr>
          <w:rFonts w:cs="Times New Roman"/>
          <w:color w:val="000000"/>
          <w:sz w:val="22"/>
          <w:szCs w:val="22"/>
        </w:rPr>
        <w:t>comprenant à parité des maîtres de conférence</w:t>
      </w:r>
      <w:r w:rsidR="00027795" w:rsidRPr="00C304EF">
        <w:rPr>
          <w:rFonts w:cs="Times New Roman"/>
          <w:color w:val="000000"/>
          <w:sz w:val="22"/>
          <w:szCs w:val="22"/>
        </w:rPr>
        <w:t>s</w:t>
      </w:r>
      <w:r w:rsidRPr="00C304EF">
        <w:rPr>
          <w:rFonts w:cs="Times New Roman"/>
          <w:color w:val="000000"/>
          <w:sz w:val="22"/>
          <w:szCs w:val="22"/>
        </w:rPr>
        <w:t xml:space="preserve"> et de</w:t>
      </w:r>
      <w:r w:rsidR="00673D1D">
        <w:rPr>
          <w:rFonts w:cs="Times New Roman"/>
          <w:color w:val="000000"/>
          <w:sz w:val="22"/>
          <w:szCs w:val="22"/>
        </w:rPr>
        <w:t>s</w:t>
      </w:r>
      <w:r w:rsidRPr="00C304EF">
        <w:rPr>
          <w:rFonts w:cs="Times New Roman"/>
          <w:color w:val="000000"/>
          <w:sz w:val="22"/>
          <w:szCs w:val="22"/>
        </w:rPr>
        <w:t xml:space="preserve"> professeurs, est </w:t>
      </w:r>
      <w:r w:rsidR="006E021A" w:rsidRPr="00C304EF">
        <w:rPr>
          <w:rFonts w:cs="Times New Roman"/>
          <w:color w:val="000000"/>
          <w:sz w:val="22"/>
          <w:szCs w:val="22"/>
        </w:rPr>
        <w:t>devenu</w:t>
      </w:r>
      <w:r w:rsidR="00037E8D" w:rsidRPr="00C304EF">
        <w:rPr>
          <w:rFonts w:cs="Times New Roman"/>
          <w:color w:val="000000"/>
          <w:sz w:val="22"/>
          <w:szCs w:val="22"/>
        </w:rPr>
        <w:t>e</w:t>
      </w:r>
      <w:r w:rsidRPr="00C304EF">
        <w:rPr>
          <w:rFonts w:cs="Times New Roman"/>
          <w:color w:val="000000"/>
          <w:sz w:val="22"/>
          <w:szCs w:val="22"/>
        </w:rPr>
        <w:t xml:space="preserve"> (à la différence d'autres instances nommées) une expression de la démocratie universitaire.</w:t>
      </w:r>
      <w:r w:rsidR="00FC6BA2" w:rsidRPr="00C304EF">
        <w:rPr>
          <w:rFonts w:cs="Times New Roman"/>
          <w:color w:val="000000"/>
          <w:sz w:val="22"/>
          <w:szCs w:val="22"/>
        </w:rPr>
        <w:t xml:space="preserve"> Cet</w:t>
      </w:r>
      <w:r w:rsidRPr="00C304EF">
        <w:rPr>
          <w:rFonts w:cs="Times New Roman"/>
          <w:color w:val="000000"/>
          <w:sz w:val="22"/>
          <w:szCs w:val="22"/>
        </w:rPr>
        <w:t xml:space="preserve"> </w:t>
      </w:r>
      <w:r w:rsidR="00FC6BA2" w:rsidRPr="00C304EF">
        <w:rPr>
          <w:rFonts w:cs="Times New Roman"/>
          <w:color w:val="000000"/>
          <w:sz w:val="22"/>
          <w:szCs w:val="22"/>
        </w:rPr>
        <w:t>a</w:t>
      </w:r>
      <w:r w:rsidRPr="00C304EF">
        <w:rPr>
          <w:rFonts w:cs="Times New Roman"/>
          <w:color w:val="000000"/>
          <w:sz w:val="22"/>
          <w:szCs w:val="22"/>
        </w:rPr>
        <w:t>rgument</w:t>
      </w:r>
      <w:r w:rsidR="00FC6BA2" w:rsidRPr="00C304EF">
        <w:rPr>
          <w:rFonts w:cs="Times New Roman"/>
          <w:color w:val="000000"/>
          <w:sz w:val="22"/>
          <w:szCs w:val="22"/>
        </w:rPr>
        <w:t xml:space="preserve"> est</w:t>
      </w:r>
      <w:r w:rsidRPr="00C304EF">
        <w:rPr>
          <w:rFonts w:cs="Times New Roman"/>
          <w:color w:val="000000"/>
          <w:sz w:val="22"/>
          <w:szCs w:val="22"/>
        </w:rPr>
        <w:t xml:space="preserve"> traditionnel pour justifier le CNU par rapport à d'autres pratiques,</w:t>
      </w:r>
      <w:r w:rsidR="00FC6BA2" w:rsidRPr="00C304EF">
        <w:rPr>
          <w:rFonts w:cs="Times New Roman"/>
          <w:color w:val="000000"/>
          <w:sz w:val="22"/>
          <w:szCs w:val="22"/>
        </w:rPr>
        <w:t xml:space="preserve"> </w:t>
      </w:r>
      <w:r w:rsidR="006E021A" w:rsidRPr="00C304EF">
        <w:rPr>
          <w:rFonts w:cs="Times New Roman"/>
          <w:color w:val="000000"/>
          <w:sz w:val="22"/>
          <w:szCs w:val="22"/>
        </w:rPr>
        <w:t>car il</w:t>
      </w:r>
      <w:r w:rsidR="00FC6BA2" w:rsidRPr="00C304EF">
        <w:rPr>
          <w:rFonts w:cs="Times New Roman"/>
          <w:color w:val="000000"/>
          <w:sz w:val="22"/>
          <w:szCs w:val="22"/>
        </w:rPr>
        <w:t xml:space="preserve"> incarne</w:t>
      </w:r>
      <w:r w:rsidRPr="00C304EF">
        <w:rPr>
          <w:rFonts w:cs="Times New Roman"/>
          <w:color w:val="000000"/>
          <w:sz w:val="22"/>
          <w:szCs w:val="22"/>
        </w:rPr>
        <w:t xml:space="preserve"> une tendance à </w:t>
      </w:r>
      <w:r w:rsidR="00FC6BA2" w:rsidRPr="00C304EF">
        <w:rPr>
          <w:rFonts w:cs="Times New Roman"/>
          <w:color w:val="000000"/>
          <w:sz w:val="22"/>
          <w:szCs w:val="22"/>
        </w:rPr>
        <w:t>réduire</w:t>
      </w:r>
      <w:r w:rsidRPr="00C304EF">
        <w:rPr>
          <w:rFonts w:cs="Times New Roman"/>
          <w:color w:val="000000"/>
          <w:sz w:val="22"/>
          <w:szCs w:val="22"/>
        </w:rPr>
        <w:t xml:space="preserve"> le localisme et le </w:t>
      </w:r>
      <w:r w:rsidR="00CE0D00" w:rsidRPr="00C304EF">
        <w:rPr>
          <w:rFonts w:cs="Times New Roman"/>
          <w:color w:val="000000"/>
          <w:sz w:val="22"/>
          <w:szCs w:val="22"/>
        </w:rPr>
        <w:t>clientélisme</w:t>
      </w:r>
      <w:r w:rsidRPr="00C304EF">
        <w:rPr>
          <w:rFonts w:cs="Times New Roman"/>
          <w:color w:val="000000"/>
          <w:sz w:val="22"/>
          <w:szCs w:val="22"/>
        </w:rPr>
        <w:t xml:space="preserve"> en évitant que </w:t>
      </w:r>
      <w:r w:rsidR="00CE0D00" w:rsidRPr="00C304EF">
        <w:rPr>
          <w:rFonts w:cs="Times New Roman"/>
          <w:color w:val="000000"/>
          <w:sz w:val="22"/>
          <w:szCs w:val="22"/>
        </w:rPr>
        <w:t>ce</w:t>
      </w:r>
      <w:r w:rsidRPr="00C304EF">
        <w:rPr>
          <w:rFonts w:cs="Times New Roman"/>
          <w:color w:val="000000"/>
          <w:sz w:val="22"/>
          <w:szCs w:val="22"/>
        </w:rPr>
        <w:t xml:space="preserve"> soit les établissements</w:t>
      </w:r>
      <w:r w:rsidR="00037E8D" w:rsidRPr="00C304EF">
        <w:rPr>
          <w:rFonts w:cs="Times New Roman"/>
          <w:color w:val="000000"/>
          <w:sz w:val="22"/>
          <w:szCs w:val="22"/>
        </w:rPr>
        <w:t xml:space="preserve"> seuls</w:t>
      </w:r>
      <w:r w:rsidRPr="00C304EF">
        <w:rPr>
          <w:rFonts w:cs="Times New Roman"/>
          <w:color w:val="000000"/>
          <w:sz w:val="22"/>
          <w:szCs w:val="22"/>
        </w:rPr>
        <w:t xml:space="preserve"> qui pratiquent les qualifications, </w:t>
      </w:r>
      <w:r w:rsidR="00322FF0" w:rsidRPr="00C304EF">
        <w:rPr>
          <w:rFonts w:cs="Times New Roman"/>
          <w:color w:val="000000"/>
          <w:sz w:val="22"/>
          <w:szCs w:val="22"/>
        </w:rPr>
        <w:t xml:space="preserve">les </w:t>
      </w:r>
      <w:r w:rsidRPr="00C304EF">
        <w:rPr>
          <w:rFonts w:cs="Times New Roman"/>
          <w:color w:val="000000"/>
          <w:sz w:val="22"/>
          <w:szCs w:val="22"/>
        </w:rPr>
        <w:t xml:space="preserve">recrutements, </w:t>
      </w:r>
      <w:r w:rsidR="00CE0D00" w:rsidRPr="00C304EF">
        <w:rPr>
          <w:rFonts w:cs="Times New Roman"/>
          <w:color w:val="000000"/>
          <w:sz w:val="22"/>
          <w:szCs w:val="22"/>
        </w:rPr>
        <w:t>etc</w:t>
      </w:r>
      <w:r w:rsidR="006649AF" w:rsidRPr="00C304EF">
        <w:rPr>
          <w:rFonts w:cs="Times New Roman"/>
          <w:color w:val="000000"/>
          <w:sz w:val="22"/>
          <w:szCs w:val="22"/>
        </w:rPr>
        <w:t>.</w:t>
      </w:r>
      <w:r w:rsidRPr="00C304EF">
        <w:rPr>
          <w:rFonts w:cs="Times New Roman"/>
          <w:color w:val="000000"/>
          <w:sz w:val="22"/>
          <w:szCs w:val="22"/>
        </w:rPr>
        <w:t xml:space="preserve"> Enfin, je crois que nous sommes dans une tension entre l'autonomie professionnelle des enseignants-chercheurs et l'autonomie des universités. </w:t>
      </w:r>
    </w:p>
    <w:p w14:paraId="67EC2C41" w14:textId="063D5AB9" w:rsidR="00C81FCC" w:rsidRDefault="00A368AB" w:rsidP="00C81FCC">
      <w:pPr>
        <w:ind w:right="566"/>
        <w:jc w:val="both"/>
        <w:rPr>
          <w:rFonts w:cs="Times New Roman"/>
          <w:color w:val="000000"/>
          <w:sz w:val="22"/>
          <w:szCs w:val="22"/>
        </w:rPr>
      </w:pPr>
      <w:r w:rsidRPr="00C304EF">
        <w:rPr>
          <w:rFonts w:cs="Times New Roman"/>
          <w:color w:val="000000"/>
          <w:sz w:val="22"/>
          <w:szCs w:val="22"/>
        </w:rPr>
        <w:t>Si le CNU</w:t>
      </w:r>
      <w:r w:rsidR="00673D1D">
        <w:rPr>
          <w:rFonts w:cs="Times New Roman"/>
          <w:color w:val="000000"/>
          <w:sz w:val="22"/>
          <w:szCs w:val="22"/>
        </w:rPr>
        <w:t>,</w:t>
      </w:r>
      <w:r w:rsidRPr="00C304EF">
        <w:rPr>
          <w:rFonts w:cs="Times New Roman"/>
          <w:color w:val="000000"/>
          <w:sz w:val="22"/>
          <w:szCs w:val="22"/>
        </w:rPr>
        <w:t xml:space="preserve"> comme instance élue</w:t>
      </w:r>
      <w:r w:rsidR="00673D1D">
        <w:rPr>
          <w:rFonts w:cs="Times New Roman"/>
          <w:color w:val="000000"/>
          <w:sz w:val="22"/>
          <w:szCs w:val="22"/>
        </w:rPr>
        <w:t>,</w:t>
      </w:r>
      <w:r w:rsidRPr="00C304EF">
        <w:rPr>
          <w:rFonts w:cs="Times New Roman"/>
          <w:color w:val="000000"/>
          <w:sz w:val="22"/>
          <w:szCs w:val="22"/>
        </w:rPr>
        <w:t xml:space="preserve"> est ciblé, c'est aussi parce que l'on est au confluent de deux conceptions de la qualification. Une conception qui fait que ce qui est qualifié c'est le poste de travail, et donc les instances locales sont habilitées à faire le recrutement qu'elles entendent sur les qualifications du poste de travail. Soit</w:t>
      </w:r>
      <w:r w:rsidR="00027795" w:rsidRPr="00C304EF">
        <w:rPr>
          <w:rFonts w:cs="Times New Roman"/>
          <w:color w:val="000000"/>
          <w:sz w:val="22"/>
          <w:szCs w:val="22"/>
        </w:rPr>
        <w:t>,</w:t>
      </w:r>
      <w:r w:rsidRPr="00C304EF">
        <w:rPr>
          <w:rFonts w:cs="Times New Roman"/>
          <w:color w:val="000000"/>
          <w:sz w:val="22"/>
          <w:szCs w:val="22"/>
        </w:rPr>
        <w:t xml:space="preserve"> deuxième terme de l'alternative</w:t>
      </w:r>
      <w:r w:rsidR="00027795" w:rsidRPr="00C304EF">
        <w:rPr>
          <w:rFonts w:cs="Times New Roman"/>
          <w:color w:val="000000"/>
          <w:sz w:val="22"/>
          <w:szCs w:val="22"/>
        </w:rPr>
        <w:t>,</w:t>
      </w:r>
      <w:r w:rsidRPr="00C304EF">
        <w:rPr>
          <w:rFonts w:cs="Times New Roman"/>
          <w:color w:val="000000"/>
          <w:sz w:val="22"/>
          <w:szCs w:val="22"/>
        </w:rPr>
        <w:t xml:space="preserve"> c'est la personne qui est qualifiée à travers des concours nationaux (CAPES, </w:t>
      </w:r>
      <w:r w:rsidR="00CE0D00" w:rsidRPr="00C304EF">
        <w:rPr>
          <w:rFonts w:cs="Times New Roman"/>
          <w:color w:val="000000"/>
          <w:sz w:val="22"/>
          <w:szCs w:val="22"/>
        </w:rPr>
        <w:t>agrégation</w:t>
      </w:r>
      <w:r w:rsidRPr="00C304EF">
        <w:rPr>
          <w:rFonts w:cs="Times New Roman"/>
          <w:color w:val="000000"/>
          <w:sz w:val="22"/>
          <w:szCs w:val="22"/>
        </w:rPr>
        <w:t xml:space="preserve">, </w:t>
      </w:r>
      <w:r w:rsidR="00CE0D00" w:rsidRPr="00C304EF">
        <w:rPr>
          <w:rFonts w:cs="Times New Roman"/>
          <w:color w:val="000000"/>
          <w:sz w:val="22"/>
          <w:szCs w:val="22"/>
        </w:rPr>
        <w:t>etc.</w:t>
      </w:r>
      <w:r w:rsidRPr="00C304EF">
        <w:rPr>
          <w:rFonts w:cs="Times New Roman"/>
          <w:color w:val="000000"/>
          <w:sz w:val="22"/>
          <w:szCs w:val="22"/>
        </w:rPr>
        <w:t xml:space="preserve">) et le concours que représentent les listes de qualification. Il me semble que l'on est dans ces </w:t>
      </w:r>
      <w:r w:rsidR="00CE0D00" w:rsidRPr="00C304EF">
        <w:rPr>
          <w:rFonts w:cs="Times New Roman"/>
          <w:color w:val="000000"/>
          <w:sz w:val="22"/>
          <w:szCs w:val="22"/>
        </w:rPr>
        <w:t>enjeux-là</w:t>
      </w:r>
      <w:r w:rsidRPr="00C304EF">
        <w:rPr>
          <w:rFonts w:cs="Times New Roman"/>
          <w:color w:val="000000"/>
          <w:sz w:val="22"/>
          <w:szCs w:val="22"/>
        </w:rPr>
        <w:t>, et</w:t>
      </w:r>
      <w:r w:rsidR="00673D1D">
        <w:rPr>
          <w:rFonts w:cs="Times New Roman"/>
          <w:color w:val="000000"/>
          <w:sz w:val="22"/>
          <w:szCs w:val="22"/>
        </w:rPr>
        <w:t>,</w:t>
      </w:r>
      <w:r w:rsidRPr="00C304EF">
        <w:rPr>
          <w:rFonts w:cs="Times New Roman"/>
          <w:color w:val="000000"/>
          <w:sz w:val="22"/>
          <w:szCs w:val="22"/>
        </w:rPr>
        <w:t xml:space="preserve"> personnellement</w:t>
      </w:r>
      <w:r w:rsidR="00673D1D">
        <w:rPr>
          <w:rFonts w:cs="Times New Roman"/>
          <w:color w:val="000000"/>
          <w:sz w:val="22"/>
          <w:szCs w:val="22"/>
        </w:rPr>
        <w:t>,</w:t>
      </w:r>
      <w:r w:rsidRPr="00C304EF">
        <w:rPr>
          <w:rFonts w:cs="Times New Roman"/>
          <w:color w:val="000000"/>
          <w:sz w:val="22"/>
          <w:szCs w:val="22"/>
        </w:rPr>
        <w:t xml:space="preserve"> bien que je ne m'incarne pas dans le CNU, </w:t>
      </w:r>
      <w:r w:rsidRPr="00C304EF">
        <w:rPr>
          <w:rFonts w:cs="Times New Roman"/>
          <w:color w:val="000000"/>
          <w:sz w:val="22"/>
          <w:szCs w:val="22"/>
        </w:rPr>
        <w:lastRenderedPageBreak/>
        <w:t>(c'est une fonction temporaire, un mandat de 4 ans que je ne renouvellerai pas)</w:t>
      </w:r>
      <w:r w:rsidR="0078741C" w:rsidRPr="00C304EF">
        <w:rPr>
          <w:rFonts w:cs="Times New Roman"/>
          <w:color w:val="000000"/>
          <w:sz w:val="22"/>
          <w:szCs w:val="22"/>
        </w:rPr>
        <w:t>,</w:t>
      </w:r>
      <w:r w:rsidRPr="00C304EF">
        <w:rPr>
          <w:rFonts w:cs="Times New Roman"/>
          <w:color w:val="000000"/>
          <w:sz w:val="22"/>
          <w:szCs w:val="22"/>
        </w:rPr>
        <w:t xml:space="preserve"> je me pose en défenseur du deuxième terme de l'alternative. </w:t>
      </w:r>
    </w:p>
    <w:p w14:paraId="040E814B" w14:textId="7ACE11DE" w:rsidR="00C81FCC" w:rsidRDefault="00A368AB" w:rsidP="00C81FCC">
      <w:pPr>
        <w:ind w:right="566"/>
        <w:jc w:val="both"/>
        <w:rPr>
          <w:rFonts w:cs="Times New Roman"/>
          <w:color w:val="000000"/>
          <w:sz w:val="22"/>
          <w:szCs w:val="22"/>
        </w:rPr>
      </w:pPr>
      <w:r w:rsidRPr="00C304EF">
        <w:rPr>
          <w:rFonts w:cs="Times New Roman"/>
          <w:b/>
          <w:bCs/>
          <w:color w:val="000000"/>
          <w:sz w:val="22"/>
          <w:szCs w:val="22"/>
        </w:rPr>
        <w:t>Louis M</w:t>
      </w:r>
      <w:r w:rsidR="00027795" w:rsidRPr="00C304EF">
        <w:rPr>
          <w:rFonts w:cs="Times New Roman"/>
          <w:b/>
          <w:bCs/>
          <w:color w:val="000000"/>
          <w:sz w:val="22"/>
          <w:szCs w:val="22"/>
        </w:rPr>
        <w:t>armoz</w:t>
      </w:r>
      <w:r w:rsidRPr="00C304EF">
        <w:rPr>
          <w:rFonts w:cs="Times New Roman"/>
          <w:b/>
          <w:color w:val="000000"/>
          <w:sz w:val="22"/>
          <w:szCs w:val="22"/>
        </w:rPr>
        <w:t xml:space="preserve"> </w:t>
      </w:r>
      <w:r w:rsidR="002644EF" w:rsidRPr="00C304EF">
        <w:rPr>
          <w:rFonts w:cs="Times New Roman"/>
          <w:b/>
          <w:color w:val="000000"/>
          <w:sz w:val="22"/>
          <w:szCs w:val="22"/>
        </w:rPr>
        <w:t>(France) :</w:t>
      </w:r>
      <w:r w:rsidR="00673D1D">
        <w:rPr>
          <w:rFonts w:cs="Times New Roman"/>
          <w:b/>
          <w:color w:val="000000"/>
          <w:sz w:val="22"/>
          <w:szCs w:val="22"/>
        </w:rPr>
        <w:t xml:space="preserve"> </w:t>
      </w:r>
      <w:r w:rsidRPr="00C304EF">
        <w:rPr>
          <w:rFonts w:cs="Times New Roman"/>
          <w:color w:val="000000"/>
          <w:sz w:val="22"/>
          <w:szCs w:val="22"/>
        </w:rPr>
        <w:t>Combien de temps est consacré oralement à la discussion concernant chaque dossier ?</w:t>
      </w:r>
    </w:p>
    <w:p w14:paraId="0624C8B2" w14:textId="77777777" w:rsidR="00C81FCC" w:rsidRDefault="006C0C7B" w:rsidP="00C81FCC">
      <w:pPr>
        <w:ind w:right="566"/>
        <w:jc w:val="both"/>
        <w:rPr>
          <w:rFonts w:cs="Times New Roman"/>
          <w:b/>
          <w:color w:val="000000"/>
          <w:sz w:val="22"/>
          <w:szCs w:val="22"/>
        </w:rPr>
      </w:pPr>
      <w:r w:rsidRPr="00C304EF">
        <w:rPr>
          <w:rFonts w:cs="Times New Roman"/>
          <w:b/>
          <w:color w:val="000000"/>
          <w:sz w:val="22"/>
          <w:szCs w:val="22"/>
        </w:rPr>
        <w:t>André Robert</w:t>
      </w:r>
      <w:r w:rsidR="002644EF" w:rsidRPr="00C304EF">
        <w:rPr>
          <w:rFonts w:cs="Times New Roman"/>
          <w:b/>
          <w:color w:val="000000"/>
          <w:sz w:val="22"/>
          <w:szCs w:val="22"/>
        </w:rPr>
        <w:t xml:space="preserve"> (France) :</w:t>
      </w:r>
    </w:p>
    <w:p w14:paraId="0C700AEA"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Si je vous réponds en moyenne</w:t>
      </w:r>
      <w:r w:rsidR="006C0C7B" w:rsidRPr="00C304EF">
        <w:rPr>
          <w:rFonts w:cs="Times New Roman"/>
          <w:color w:val="000000"/>
          <w:sz w:val="22"/>
          <w:szCs w:val="22"/>
        </w:rPr>
        <w:t xml:space="preserve"> -</w:t>
      </w:r>
      <w:r w:rsidRPr="00C304EF">
        <w:rPr>
          <w:rFonts w:cs="Times New Roman"/>
          <w:color w:val="000000"/>
          <w:sz w:val="22"/>
          <w:szCs w:val="22"/>
        </w:rPr>
        <w:t xml:space="preserve"> je parle sous le contrôle de mes collègues</w:t>
      </w:r>
      <w:r w:rsidR="00322FF0" w:rsidRPr="00C304EF">
        <w:rPr>
          <w:rFonts w:cs="Times New Roman"/>
          <w:color w:val="000000"/>
          <w:sz w:val="22"/>
          <w:szCs w:val="22"/>
        </w:rPr>
        <w:t xml:space="preserve"> </w:t>
      </w:r>
      <w:r w:rsidR="006C0C7B" w:rsidRPr="00C304EF">
        <w:rPr>
          <w:rFonts w:cs="Times New Roman"/>
          <w:color w:val="000000"/>
          <w:sz w:val="22"/>
          <w:szCs w:val="22"/>
        </w:rPr>
        <w:t xml:space="preserve">- </w:t>
      </w:r>
      <w:r w:rsidRPr="00C304EF">
        <w:rPr>
          <w:rFonts w:cs="Times New Roman"/>
          <w:color w:val="000000"/>
          <w:sz w:val="22"/>
          <w:szCs w:val="22"/>
        </w:rPr>
        <w:t xml:space="preserve"> pour un </w:t>
      </w:r>
      <w:r w:rsidR="00322FF0" w:rsidRPr="00C304EF">
        <w:rPr>
          <w:rFonts w:cs="Times New Roman"/>
          <w:color w:val="000000"/>
          <w:sz w:val="22"/>
          <w:szCs w:val="22"/>
        </w:rPr>
        <w:t>maître de conférences,</w:t>
      </w:r>
      <w:r w:rsidRPr="00C304EF">
        <w:rPr>
          <w:rFonts w:cs="Times New Roman"/>
          <w:color w:val="000000"/>
          <w:sz w:val="22"/>
          <w:szCs w:val="22"/>
        </w:rPr>
        <w:t xml:space="preserve"> c'est 3-4 minutes. C'est une moyenne, en général</w:t>
      </w:r>
      <w:r w:rsidR="0078741C" w:rsidRPr="00C304EF">
        <w:rPr>
          <w:rFonts w:cs="Times New Roman"/>
          <w:color w:val="000000"/>
          <w:sz w:val="22"/>
          <w:szCs w:val="22"/>
        </w:rPr>
        <w:t>. Q</w:t>
      </w:r>
      <w:r w:rsidRPr="00C304EF">
        <w:rPr>
          <w:rFonts w:cs="Times New Roman"/>
          <w:color w:val="000000"/>
          <w:sz w:val="22"/>
          <w:szCs w:val="22"/>
        </w:rPr>
        <w:t>uand les deux rapporteurs ont donné un avis favorable et des arguments qui montrent qu'il n'y a pas matière à discussion, là</w:t>
      </w:r>
      <w:r w:rsidR="00322FF0" w:rsidRPr="00C304EF">
        <w:rPr>
          <w:rFonts w:cs="Times New Roman"/>
          <w:color w:val="000000"/>
          <w:sz w:val="22"/>
          <w:szCs w:val="22"/>
        </w:rPr>
        <w:t>,</w:t>
      </w:r>
      <w:r w:rsidRPr="00C304EF">
        <w:rPr>
          <w:rFonts w:cs="Times New Roman"/>
          <w:color w:val="000000"/>
          <w:sz w:val="22"/>
          <w:szCs w:val="22"/>
        </w:rPr>
        <w:t xml:space="preserve"> on passe à 2 minutes. Dans certains cas, </w:t>
      </w:r>
      <w:r w:rsidR="006E021A" w:rsidRPr="00C304EF">
        <w:rPr>
          <w:rFonts w:cs="Times New Roman"/>
          <w:color w:val="000000"/>
          <w:sz w:val="22"/>
          <w:szCs w:val="22"/>
        </w:rPr>
        <w:t xml:space="preserve">lorsque les </w:t>
      </w:r>
      <w:r w:rsidRPr="00C304EF">
        <w:rPr>
          <w:rFonts w:cs="Times New Roman"/>
          <w:color w:val="000000"/>
          <w:sz w:val="22"/>
          <w:szCs w:val="22"/>
        </w:rPr>
        <w:t>deux avis</w:t>
      </w:r>
      <w:r w:rsidR="006E021A" w:rsidRPr="00C304EF">
        <w:rPr>
          <w:rFonts w:cs="Times New Roman"/>
          <w:color w:val="000000"/>
          <w:sz w:val="22"/>
          <w:szCs w:val="22"/>
        </w:rPr>
        <w:t xml:space="preserve"> sont</w:t>
      </w:r>
      <w:r w:rsidRPr="00C304EF">
        <w:rPr>
          <w:rFonts w:cs="Times New Roman"/>
          <w:color w:val="000000"/>
          <w:sz w:val="22"/>
          <w:szCs w:val="22"/>
        </w:rPr>
        <w:t xml:space="preserve"> très nettement défavorables avec des critères précis, là aussi</w:t>
      </w:r>
      <w:r w:rsidR="00322FF0" w:rsidRPr="00C304EF">
        <w:rPr>
          <w:rFonts w:cs="Times New Roman"/>
          <w:color w:val="000000"/>
          <w:sz w:val="22"/>
          <w:szCs w:val="22"/>
        </w:rPr>
        <w:t>,</w:t>
      </w:r>
      <w:r w:rsidRPr="00C304EF">
        <w:rPr>
          <w:rFonts w:cs="Times New Roman"/>
          <w:color w:val="000000"/>
          <w:sz w:val="22"/>
          <w:szCs w:val="22"/>
        </w:rPr>
        <w:t xml:space="preserve"> c'est très rapide. Quand il y a un avis favorable et un défavorable, il y a débat et parfois</w:t>
      </w:r>
      <w:r w:rsidR="0078741C" w:rsidRPr="00C304EF">
        <w:rPr>
          <w:rFonts w:cs="Times New Roman"/>
          <w:color w:val="000000"/>
          <w:sz w:val="22"/>
          <w:szCs w:val="22"/>
        </w:rPr>
        <w:t>,</w:t>
      </w:r>
      <w:r w:rsidRPr="00C304EF">
        <w:rPr>
          <w:rFonts w:cs="Times New Roman"/>
          <w:color w:val="000000"/>
          <w:sz w:val="22"/>
          <w:szCs w:val="22"/>
        </w:rPr>
        <w:t xml:space="preserve"> lorsque les arguments semblent unilatéraux, le CNU discute, et il peut arriver </w:t>
      </w:r>
      <w:r w:rsidR="006E021A" w:rsidRPr="00C304EF">
        <w:rPr>
          <w:rFonts w:cs="Times New Roman"/>
          <w:color w:val="000000"/>
          <w:sz w:val="22"/>
          <w:szCs w:val="22"/>
        </w:rPr>
        <w:t>de passer</w:t>
      </w:r>
      <w:r w:rsidRPr="00C304EF">
        <w:rPr>
          <w:rFonts w:cs="Times New Roman"/>
          <w:color w:val="000000"/>
          <w:sz w:val="22"/>
          <w:szCs w:val="22"/>
        </w:rPr>
        <w:t xml:space="preserve"> une demi-heure sur un dossier.</w:t>
      </w:r>
    </w:p>
    <w:p w14:paraId="1DE04807" w14:textId="77777777" w:rsidR="00C81FCC" w:rsidRDefault="0086430C" w:rsidP="00C81FCC">
      <w:pPr>
        <w:ind w:right="566"/>
        <w:jc w:val="both"/>
        <w:rPr>
          <w:rFonts w:cs="Times New Roman"/>
          <w:color w:val="000000"/>
          <w:sz w:val="22"/>
          <w:szCs w:val="22"/>
        </w:rPr>
      </w:pPr>
      <w:r w:rsidRPr="00C304EF">
        <w:rPr>
          <w:rFonts w:cs="Times New Roman"/>
          <w:color w:val="000000"/>
          <w:sz w:val="22"/>
          <w:szCs w:val="22"/>
        </w:rPr>
        <w:t xml:space="preserve">En ce qui concerne le </w:t>
      </w:r>
      <w:r w:rsidR="002644EF" w:rsidRPr="00C304EF">
        <w:rPr>
          <w:rFonts w:cs="Times New Roman"/>
          <w:color w:val="000000"/>
          <w:sz w:val="22"/>
          <w:szCs w:val="22"/>
        </w:rPr>
        <w:t>s</w:t>
      </w:r>
      <w:r w:rsidR="00A368AB" w:rsidRPr="00C304EF">
        <w:rPr>
          <w:rFonts w:cs="Times New Roman"/>
          <w:color w:val="000000"/>
          <w:sz w:val="22"/>
          <w:szCs w:val="22"/>
        </w:rPr>
        <w:t>ecrétariat</w:t>
      </w:r>
      <w:r w:rsidRPr="00C304EF">
        <w:rPr>
          <w:rFonts w:cs="Times New Roman"/>
          <w:color w:val="000000"/>
          <w:sz w:val="22"/>
          <w:szCs w:val="22"/>
        </w:rPr>
        <w:t>, d</w:t>
      </w:r>
      <w:r w:rsidR="00A368AB" w:rsidRPr="00C304EF">
        <w:rPr>
          <w:rFonts w:cs="Times New Roman"/>
          <w:color w:val="000000"/>
          <w:sz w:val="22"/>
          <w:szCs w:val="22"/>
        </w:rPr>
        <w:t>e plus en plus</w:t>
      </w:r>
      <w:r w:rsidR="0078741C" w:rsidRPr="00C304EF">
        <w:rPr>
          <w:rFonts w:cs="Times New Roman"/>
          <w:color w:val="000000"/>
          <w:sz w:val="22"/>
          <w:szCs w:val="22"/>
        </w:rPr>
        <w:t>,</w:t>
      </w:r>
      <w:r w:rsidR="00A368AB" w:rsidRPr="00C304EF">
        <w:rPr>
          <w:rFonts w:cs="Times New Roman"/>
          <w:color w:val="000000"/>
          <w:sz w:val="22"/>
          <w:szCs w:val="22"/>
        </w:rPr>
        <w:t xml:space="preserve"> le ministère se défausse sur le </w:t>
      </w:r>
      <w:r w:rsidR="00322FF0" w:rsidRPr="00C304EF">
        <w:rPr>
          <w:rFonts w:cs="Times New Roman"/>
          <w:color w:val="000000"/>
          <w:sz w:val="22"/>
          <w:szCs w:val="22"/>
        </w:rPr>
        <w:t>B</w:t>
      </w:r>
      <w:r w:rsidR="00A368AB" w:rsidRPr="00C304EF">
        <w:rPr>
          <w:rFonts w:cs="Times New Roman"/>
          <w:color w:val="000000"/>
          <w:sz w:val="22"/>
          <w:szCs w:val="22"/>
        </w:rPr>
        <w:t>ureau du CNU (4 membres) des opérations y compris techniques qui consistent à rentrer les résultats des qualifications dans le système informatique.</w:t>
      </w:r>
    </w:p>
    <w:p w14:paraId="2ABE7235" w14:textId="77777777" w:rsidR="00C81FCC" w:rsidRDefault="007A40FD" w:rsidP="00C81FCC">
      <w:pPr>
        <w:ind w:right="566"/>
        <w:jc w:val="both"/>
        <w:rPr>
          <w:rFonts w:cs="Times New Roman"/>
          <w:color w:val="000000"/>
          <w:sz w:val="22"/>
          <w:szCs w:val="22"/>
        </w:rPr>
      </w:pPr>
      <w:r w:rsidRPr="00C304EF">
        <w:rPr>
          <w:rFonts w:cs="Times New Roman"/>
          <w:color w:val="000000"/>
          <w:sz w:val="22"/>
          <w:szCs w:val="22"/>
        </w:rPr>
        <w:t>Quant au c</w:t>
      </w:r>
      <w:r w:rsidR="00A368AB" w:rsidRPr="00C304EF">
        <w:rPr>
          <w:rFonts w:cs="Times New Roman"/>
          <w:color w:val="000000"/>
          <w:sz w:val="22"/>
          <w:szCs w:val="22"/>
        </w:rPr>
        <w:t>alendrier</w:t>
      </w:r>
      <w:r w:rsidRPr="00C304EF">
        <w:rPr>
          <w:rFonts w:cs="Times New Roman"/>
          <w:color w:val="000000"/>
          <w:sz w:val="22"/>
          <w:szCs w:val="22"/>
        </w:rPr>
        <w:t>, n</w:t>
      </w:r>
      <w:r w:rsidR="00A368AB" w:rsidRPr="00C304EF">
        <w:rPr>
          <w:rFonts w:cs="Times New Roman"/>
          <w:color w:val="000000"/>
          <w:sz w:val="22"/>
          <w:szCs w:val="22"/>
        </w:rPr>
        <w:t xml:space="preserve">ous recevons les dossiers en général juste avant les vacances de fin d'année, vers le 20 décembre et la session CNU commence fin janvier-début février. Nous passons un mois et demi à ne travailler que là-dessus, nos autres activités (recherche, </w:t>
      </w:r>
      <w:r w:rsidR="00CE0D00" w:rsidRPr="00C304EF">
        <w:rPr>
          <w:rFonts w:cs="Times New Roman"/>
          <w:color w:val="000000"/>
          <w:sz w:val="22"/>
          <w:szCs w:val="22"/>
        </w:rPr>
        <w:t>etc.</w:t>
      </w:r>
      <w:r w:rsidR="00A368AB" w:rsidRPr="00C304EF">
        <w:rPr>
          <w:rFonts w:cs="Times New Roman"/>
          <w:color w:val="000000"/>
          <w:sz w:val="22"/>
          <w:szCs w:val="22"/>
        </w:rPr>
        <w:t>) étant tout à fait suspendues.</w:t>
      </w:r>
    </w:p>
    <w:p w14:paraId="426511E1"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t>Louis M</w:t>
      </w:r>
      <w:r w:rsidR="00027795" w:rsidRPr="00C304EF">
        <w:rPr>
          <w:rFonts w:cs="Times New Roman"/>
          <w:b/>
          <w:bCs/>
          <w:color w:val="000000"/>
          <w:sz w:val="22"/>
          <w:szCs w:val="22"/>
        </w:rPr>
        <w:t>armoz</w:t>
      </w:r>
      <w:r w:rsidR="002644EF" w:rsidRPr="00C304EF">
        <w:rPr>
          <w:rFonts w:cs="Times New Roman"/>
          <w:b/>
          <w:bCs/>
          <w:color w:val="000000"/>
          <w:sz w:val="22"/>
          <w:szCs w:val="22"/>
        </w:rPr>
        <w:t xml:space="preserve"> (France) :</w:t>
      </w:r>
    </w:p>
    <w:p w14:paraId="60723FE3"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C'est le problème du CNU, de ce système français qui ne permet pas de travailler finement</w:t>
      </w:r>
      <w:r w:rsidR="00D97C69" w:rsidRPr="00C304EF">
        <w:rPr>
          <w:rFonts w:cs="Times New Roman"/>
          <w:color w:val="000000"/>
          <w:sz w:val="22"/>
          <w:szCs w:val="22"/>
        </w:rPr>
        <w:t>…</w:t>
      </w:r>
      <w:r w:rsidRPr="00C304EF">
        <w:rPr>
          <w:rFonts w:cs="Times New Roman"/>
          <w:color w:val="000000"/>
          <w:sz w:val="22"/>
          <w:szCs w:val="22"/>
        </w:rPr>
        <w:t xml:space="preserve"> </w:t>
      </w:r>
    </w:p>
    <w:p w14:paraId="3683DDE7"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Il y a </w:t>
      </w:r>
      <w:r w:rsidR="00CE0D00" w:rsidRPr="00C304EF">
        <w:rPr>
          <w:rFonts w:cs="Times New Roman"/>
          <w:color w:val="000000"/>
          <w:sz w:val="22"/>
          <w:szCs w:val="22"/>
        </w:rPr>
        <w:t xml:space="preserve">quelque chose </w:t>
      </w:r>
      <w:r w:rsidRPr="00C304EF">
        <w:rPr>
          <w:rFonts w:cs="Times New Roman"/>
          <w:color w:val="000000"/>
          <w:sz w:val="22"/>
          <w:szCs w:val="22"/>
        </w:rPr>
        <w:t>qui m'a toujours choqué dans ce système</w:t>
      </w:r>
      <w:r w:rsidR="006E021A" w:rsidRPr="00C304EF">
        <w:rPr>
          <w:rFonts w:cs="Times New Roman"/>
          <w:color w:val="000000"/>
          <w:sz w:val="22"/>
          <w:szCs w:val="22"/>
        </w:rPr>
        <w:t>,</w:t>
      </w:r>
      <w:r w:rsidRPr="00C304EF">
        <w:rPr>
          <w:rFonts w:cs="Times New Roman"/>
          <w:color w:val="000000"/>
          <w:sz w:val="22"/>
          <w:szCs w:val="22"/>
        </w:rPr>
        <w:t xml:space="preserve"> c'est que ce sont les maîtres de conférence qui étudient les dossiers des candidats maîtres de conférence, qui</w:t>
      </w:r>
      <w:r w:rsidR="00027795" w:rsidRPr="00C304EF">
        <w:rPr>
          <w:rFonts w:cs="Times New Roman"/>
          <w:color w:val="000000"/>
          <w:sz w:val="22"/>
          <w:szCs w:val="22"/>
        </w:rPr>
        <w:t>,</w:t>
      </w:r>
      <w:r w:rsidRPr="00C304EF">
        <w:rPr>
          <w:rFonts w:cs="Times New Roman"/>
          <w:color w:val="000000"/>
          <w:sz w:val="22"/>
          <w:szCs w:val="22"/>
        </w:rPr>
        <w:t xml:space="preserve"> </w:t>
      </w:r>
      <w:r w:rsidR="006E021A" w:rsidRPr="00C304EF">
        <w:rPr>
          <w:rFonts w:cs="Times New Roman"/>
          <w:color w:val="000000"/>
          <w:sz w:val="22"/>
          <w:szCs w:val="22"/>
        </w:rPr>
        <w:t>d</w:t>
      </w:r>
      <w:r w:rsidRPr="00C304EF">
        <w:rPr>
          <w:rFonts w:cs="Times New Roman"/>
          <w:color w:val="000000"/>
          <w:sz w:val="22"/>
          <w:szCs w:val="22"/>
        </w:rPr>
        <w:t>'une certaine façon</w:t>
      </w:r>
      <w:r w:rsidR="00027795" w:rsidRPr="00C304EF">
        <w:rPr>
          <w:rFonts w:cs="Times New Roman"/>
          <w:color w:val="000000"/>
          <w:sz w:val="22"/>
          <w:szCs w:val="22"/>
        </w:rPr>
        <w:t>,</w:t>
      </w:r>
      <w:r w:rsidRPr="00C304EF">
        <w:rPr>
          <w:rFonts w:cs="Times New Roman"/>
          <w:color w:val="000000"/>
          <w:sz w:val="22"/>
          <w:szCs w:val="22"/>
        </w:rPr>
        <w:t xml:space="preserve"> revoi</w:t>
      </w:r>
      <w:r w:rsidR="006E021A" w:rsidRPr="00C304EF">
        <w:rPr>
          <w:rFonts w:cs="Times New Roman"/>
          <w:color w:val="000000"/>
          <w:sz w:val="22"/>
          <w:szCs w:val="22"/>
        </w:rPr>
        <w:t>ent</w:t>
      </w:r>
      <w:r w:rsidRPr="00C304EF">
        <w:rPr>
          <w:rFonts w:cs="Times New Roman"/>
          <w:color w:val="000000"/>
          <w:sz w:val="22"/>
          <w:szCs w:val="22"/>
        </w:rPr>
        <w:t xml:space="preserve"> la thèse</w:t>
      </w:r>
      <w:r w:rsidR="00027795" w:rsidRPr="00C304EF">
        <w:rPr>
          <w:rFonts w:cs="Times New Roman"/>
          <w:color w:val="000000"/>
          <w:sz w:val="22"/>
          <w:szCs w:val="22"/>
        </w:rPr>
        <w:t>. A</w:t>
      </w:r>
      <w:r w:rsidR="0078741C" w:rsidRPr="00C304EF">
        <w:rPr>
          <w:rFonts w:cs="Times New Roman"/>
          <w:color w:val="000000"/>
          <w:sz w:val="22"/>
          <w:szCs w:val="22"/>
        </w:rPr>
        <w:t>lors que,</w:t>
      </w:r>
      <w:r w:rsidRPr="00C304EF">
        <w:rPr>
          <w:rFonts w:cs="Times New Roman"/>
          <w:color w:val="000000"/>
          <w:sz w:val="22"/>
          <w:szCs w:val="22"/>
        </w:rPr>
        <w:t xml:space="preserve"> pour la plupart</w:t>
      </w:r>
      <w:r w:rsidR="0078741C" w:rsidRPr="00C304EF">
        <w:rPr>
          <w:rFonts w:cs="Times New Roman"/>
          <w:color w:val="000000"/>
          <w:sz w:val="22"/>
          <w:szCs w:val="22"/>
        </w:rPr>
        <w:t>, ils</w:t>
      </w:r>
      <w:r w:rsidRPr="00C304EF">
        <w:rPr>
          <w:rFonts w:cs="Times New Roman"/>
          <w:color w:val="000000"/>
          <w:sz w:val="22"/>
          <w:szCs w:val="22"/>
        </w:rPr>
        <w:t xml:space="preserve"> n'auraient pas pu être </w:t>
      </w:r>
      <w:r w:rsidR="006E021A" w:rsidRPr="00C304EF">
        <w:rPr>
          <w:rFonts w:cs="Times New Roman"/>
          <w:color w:val="000000"/>
          <w:sz w:val="22"/>
          <w:szCs w:val="22"/>
        </w:rPr>
        <w:t>membres du</w:t>
      </w:r>
      <w:r w:rsidRPr="00C304EF">
        <w:rPr>
          <w:rFonts w:cs="Times New Roman"/>
          <w:color w:val="000000"/>
          <w:sz w:val="22"/>
          <w:szCs w:val="22"/>
        </w:rPr>
        <w:t xml:space="preserve"> jury de thèse</w:t>
      </w:r>
      <w:r w:rsidR="00027795" w:rsidRPr="00C304EF">
        <w:rPr>
          <w:rFonts w:cs="Times New Roman"/>
          <w:color w:val="000000"/>
          <w:sz w:val="22"/>
          <w:szCs w:val="22"/>
        </w:rPr>
        <w:t>, i</w:t>
      </w:r>
      <w:r w:rsidRPr="00C304EF">
        <w:rPr>
          <w:rFonts w:cs="Times New Roman"/>
          <w:color w:val="000000"/>
          <w:sz w:val="22"/>
          <w:szCs w:val="22"/>
        </w:rPr>
        <w:t>ls sont placés dans une position de su</w:t>
      </w:r>
      <w:r w:rsidR="00027795" w:rsidRPr="00C304EF">
        <w:rPr>
          <w:rFonts w:cs="Times New Roman"/>
          <w:color w:val="000000"/>
          <w:sz w:val="22"/>
          <w:szCs w:val="22"/>
        </w:rPr>
        <w:t>per</w:t>
      </w:r>
      <w:r w:rsidRPr="00C304EF">
        <w:rPr>
          <w:rFonts w:cs="Times New Roman"/>
          <w:color w:val="000000"/>
          <w:sz w:val="22"/>
          <w:szCs w:val="22"/>
        </w:rPr>
        <w:t>-juges.</w:t>
      </w:r>
    </w:p>
    <w:p w14:paraId="575CB4FF"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t>André R</w:t>
      </w:r>
      <w:r w:rsidR="00027795" w:rsidRPr="00C304EF">
        <w:rPr>
          <w:rFonts w:cs="Times New Roman"/>
          <w:b/>
          <w:bCs/>
          <w:color w:val="000000"/>
          <w:sz w:val="22"/>
          <w:szCs w:val="22"/>
        </w:rPr>
        <w:t>obert</w:t>
      </w:r>
      <w:r w:rsidR="00C81FCC">
        <w:rPr>
          <w:rFonts w:cs="Times New Roman"/>
          <w:b/>
          <w:bCs/>
          <w:color w:val="000000"/>
          <w:sz w:val="22"/>
          <w:szCs w:val="22"/>
        </w:rPr>
        <w:t xml:space="preserve"> (France) :</w:t>
      </w:r>
    </w:p>
    <w:p w14:paraId="11A63812"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Franchement, sur cette question de la thèse, en tant que président</w:t>
      </w:r>
      <w:r w:rsidR="00D97C69" w:rsidRPr="00C304EF">
        <w:rPr>
          <w:rFonts w:cs="Times New Roman"/>
          <w:color w:val="000000"/>
          <w:sz w:val="22"/>
          <w:szCs w:val="22"/>
        </w:rPr>
        <w:t>,</w:t>
      </w:r>
      <w:r w:rsidRPr="00C304EF">
        <w:rPr>
          <w:rFonts w:cs="Times New Roman"/>
          <w:color w:val="000000"/>
          <w:sz w:val="22"/>
          <w:szCs w:val="22"/>
        </w:rPr>
        <w:t xml:space="preserve"> j'ai eu un cas de ce type à traiter</w:t>
      </w:r>
      <w:r w:rsidR="0078741C" w:rsidRPr="00C304EF">
        <w:rPr>
          <w:rFonts w:cs="Times New Roman"/>
          <w:color w:val="000000"/>
          <w:sz w:val="22"/>
          <w:szCs w:val="22"/>
        </w:rPr>
        <w:t>,</w:t>
      </w:r>
      <w:r w:rsidRPr="00C304EF">
        <w:rPr>
          <w:rFonts w:cs="Times New Roman"/>
          <w:color w:val="000000"/>
          <w:sz w:val="22"/>
          <w:szCs w:val="22"/>
        </w:rPr>
        <w:t xml:space="preserve"> il y a peu</w:t>
      </w:r>
      <w:r w:rsidR="0078741C" w:rsidRPr="00C304EF">
        <w:rPr>
          <w:rFonts w:cs="Times New Roman"/>
          <w:color w:val="000000"/>
          <w:sz w:val="22"/>
          <w:szCs w:val="22"/>
        </w:rPr>
        <w:t>. J</w:t>
      </w:r>
      <w:r w:rsidRPr="00C304EF">
        <w:rPr>
          <w:rFonts w:cs="Times New Roman"/>
          <w:color w:val="000000"/>
          <w:sz w:val="22"/>
          <w:szCs w:val="22"/>
        </w:rPr>
        <w:t xml:space="preserve">e veille à </w:t>
      </w:r>
      <w:r w:rsidRPr="00C304EF">
        <w:rPr>
          <w:rFonts w:cs="Times New Roman"/>
          <w:color w:val="000000"/>
          <w:sz w:val="22"/>
          <w:szCs w:val="22"/>
        </w:rPr>
        <w:lastRenderedPageBreak/>
        <w:t>ce que le travail de nos collègues membres du jury ne puisse pas être remis en cause et que la soutenance de thèse ne soit pas refaite par les rapporteurs. Des cas où les rapporteurs vont y voir de plus près, c'est quand il y a des critiques très vives de membres de jury</w:t>
      </w:r>
      <w:r w:rsidR="006E021A" w:rsidRPr="00C304EF">
        <w:rPr>
          <w:rFonts w:cs="Times New Roman"/>
          <w:color w:val="000000"/>
          <w:sz w:val="22"/>
          <w:szCs w:val="22"/>
        </w:rPr>
        <w:t>. Ils vont vérifier</w:t>
      </w:r>
      <w:r w:rsidRPr="00C304EF">
        <w:rPr>
          <w:rFonts w:cs="Times New Roman"/>
          <w:color w:val="000000"/>
          <w:sz w:val="22"/>
          <w:szCs w:val="22"/>
        </w:rPr>
        <w:t xml:space="preserve"> ce qu'il en est de la réalité de ces critiques ou éventuellement de ces dithyrambes mais il</w:t>
      </w:r>
      <w:r w:rsidR="006E021A" w:rsidRPr="00C304EF">
        <w:rPr>
          <w:rFonts w:cs="Times New Roman"/>
          <w:color w:val="000000"/>
          <w:sz w:val="22"/>
          <w:szCs w:val="22"/>
        </w:rPr>
        <w:t>s</w:t>
      </w:r>
      <w:r w:rsidRPr="00C304EF">
        <w:rPr>
          <w:rFonts w:cs="Times New Roman"/>
          <w:color w:val="000000"/>
          <w:sz w:val="22"/>
          <w:szCs w:val="22"/>
        </w:rPr>
        <w:t xml:space="preserve"> n</w:t>
      </w:r>
      <w:r w:rsidR="006E021A" w:rsidRPr="00C304EF">
        <w:rPr>
          <w:rFonts w:cs="Times New Roman"/>
          <w:color w:val="000000"/>
          <w:sz w:val="22"/>
          <w:szCs w:val="22"/>
        </w:rPr>
        <w:t>e</w:t>
      </w:r>
      <w:r w:rsidRPr="00C304EF">
        <w:rPr>
          <w:rFonts w:cs="Times New Roman"/>
          <w:color w:val="000000"/>
          <w:sz w:val="22"/>
          <w:szCs w:val="22"/>
        </w:rPr>
        <w:t xml:space="preserve"> rem</w:t>
      </w:r>
      <w:r w:rsidR="006E021A" w:rsidRPr="00C304EF">
        <w:rPr>
          <w:rFonts w:cs="Times New Roman"/>
          <w:color w:val="000000"/>
          <w:sz w:val="22"/>
          <w:szCs w:val="22"/>
        </w:rPr>
        <w:t>ettent pas</w:t>
      </w:r>
      <w:r w:rsidRPr="00C304EF">
        <w:rPr>
          <w:rFonts w:cs="Times New Roman"/>
          <w:color w:val="000000"/>
          <w:sz w:val="22"/>
          <w:szCs w:val="22"/>
        </w:rPr>
        <w:t xml:space="preserve"> en cause de la qualité des jurys, ne serait-ce que pour une question de temps.</w:t>
      </w:r>
    </w:p>
    <w:p w14:paraId="27B6E094" w14:textId="77777777" w:rsidR="00C81FCC" w:rsidRDefault="00616AB2" w:rsidP="00C81FCC">
      <w:pPr>
        <w:ind w:right="566"/>
        <w:jc w:val="both"/>
        <w:rPr>
          <w:rFonts w:cs="Times New Roman"/>
          <w:b/>
          <w:color w:val="000000"/>
          <w:sz w:val="22"/>
          <w:szCs w:val="22"/>
        </w:rPr>
      </w:pPr>
      <w:r w:rsidRPr="00C304EF">
        <w:rPr>
          <w:rFonts w:cs="Times New Roman"/>
          <w:b/>
          <w:color w:val="000000"/>
          <w:sz w:val="22"/>
          <w:szCs w:val="22"/>
        </w:rPr>
        <w:t>Louis Marmoz (France) :</w:t>
      </w:r>
    </w:p>
    <w:p w14:paraId="6858CD84" w14:textId="4E90675C" w:rsidR="00C81FCC" w:rsidRDefault="00CE0D00" w:rsidP="00C81FCC">
      <w:pPr>
        <w:ind w:right="566"/>
        <w:jc w:val="both"/>
        <w:rPr>
          <w:rFonts w:cs="Times New Roman"/>
          <w:color w:val="000000"/>
          <w:sz w:val="22"/>
          <w:szCs w:val="22"/>
        </w:rPr>
      </w:pPr>
      <w:r w:rsidRPr="00C304EF">
        <w:rPr>
          <w:rFonts w:cs="Times New Roman"/>
          <w:color w:val="000000"/>
          <w:sz w:val="22"/>
          <w:szCs w:val="22"/>
        </w:rPr>
        <w:t>Avez-vous</w:t>
      </w:r>
      <w:r w:rsidR="00A368AB" w:rsidRPr="00C304EF">
        <w:rPr>
          <w:rFonts w:cs="Times New Roman"/>
          <w:color w:val="000000"/>
          <w:sz w:val="22"/>
          <w:szCs w:val="22"/>
        </w:rPr>
        <w:t xml:space="preserve"> un seuil en </w:t>
      </w:r>
      <w:r w:rsidR="006649AF" w:rsidRPr="00C304EF">
        <w:rPr>
          <w:rFonts w:cs="Times New Roman"/>
          <w:color w:val="000000"/>
          <w:sz w:val="22"/>
          <w:szCs w:val="22"/>
        </w:rPr>
        <w:t>termes</w:t>
      </w:r>
      <w:r w:rsidR="0078741C" w:rsidRPr="00C304EF">
        <w:rPr>
          <w:rFonts w:cs="Times New Roman"/>
          <w:color w:val="000000"/>
          <w:sz w:val="22"/>
          <w:szCs w:val="22"/>
        </w:rPr>
        <w:t xml:space="preserve"> de mentions ?</w:t>
      </w:r>
    </w:p>
    <w:p w14:paraId="24119A67" w14:textId="77777777" w:rsidR="00C81FCC" w:rsidRDefault="00027795" w:rsidP="00C81FCC">
      <w:pPr>
        <w:ind w:right="566"/>
        <w:jc w:val="both"/>
        <w:rPr>
          <w:rFonts w:cs="Times New Roman"/>
          <w:b/>
          <w:color w:val="000000"/>
          <w:sz w:val="22"/>
          <w:szCs w:val="22"/>
        </w:rPr>
      </w:pPr>
      <w:r w:rsidRPr="00C304EF">
        <w:rPr>
          <w:rFonts w:cs="Times New Roman"/>
          <w:b/>
          <w:color w:val="000000"/>
          <w:sz w:val="22"/>
          <w:szCs w:val="22"/>
        </w:rPr>
        <w:t>André Robert</w:t>
      </w:r>
      <w:r w:rsidR="00E83049" w:rsidRPr="00C304EF">
        <w:rPr>
          <w:rFonts w:cs="Times New Roman"/>
          <w:b/>
          <w:color w:val="000000"/>
          <w:sz w:val="22"/>
          <w:szCs w:val="22"/>
        </w:rPr>
        <w:t xml:space="preserve"> (France) :</w:t>
      </w:r>
    </w:p>
    <w:p w14:paraId="292F4A44"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Non</w:t>
      </w:r>
      <w:r w:rsidR="002644EF" w:rsidRPr="00C304EF">
        <w:rPr>
          <w:rFonts w:cs="Times New Roman"/>
          <w:color w:val="000000"/>
          <w:sz w:val="22"/>
          <w:szCs w:val="22"/>
        </w:rPr>
        <w:t>,</w:t>
      </w:r>
      <w:r w:rsidRPr="00C304EF">
        <w:rPr>
          <w:rFonts w:cs="Times New Roman"/>
          <w:color w:val="000000"/>
          <w:sz w:val="22"/>
          <w:szCs w:val="22"/>
        </w:rPr>
        <w:t xml:space="preserve"> car on s'aperçoit qu</w:t>
      </w:r>
      <w:r w:rsidR="006E021A" w:rsidRPr="00C304EF">
        <w:rPr>
          <w:rFonts w:cs="Times New Roman"/>
          <w:color w:val="000000"/>
          <w:sz w:val="22"/>
          <w:szCs w:val="22"/>
        </w:rPr>
        <w:t xml:space="preserve">e </w:t>
      </w:r>
      <w:r w:rsidR="00322FF0" w:rsidRPr="00C304EF">
        <w:rPr>
          <w:rFonts w:cs="Times New Roman"/>
          <w:color w:val="000000"/>
          <w:sz w:val="22"/>
          <w:szCs w:val="22"/>
        </w:rPr>
        <w:t xml:space="preserve">de </w:t>
      </w:r>
      <w:r w:rsidR="006E021A" w:rsidRPr="00C304EF">
        <w:rPr>
          <w:rFonts w:cs="Times New Roman"/>
          <w:color w:val="000000"/>
          <w:sz w:val="22"/>
          <w:szCs w:val="22"/>
        </w:rPr>
        <w:t>p</w:t>
      </w:r>
      <w:r w:rsidRPr="00C304EF">
        <w:rPr>
          <w:rFonts w:cs="Times New Roman"/>
          <w:color w:val="000000"/>
          <w:sz w:val="22"/>
          <w:szCs w:val="22"/>
        </w:rPr>
        <w:t xml:space="preserve">lus </w:t>
      </w:r>
      <w:r w:rsidR="007C0FED" w:rsidRPr="00C304EF">
        <w:rPr>
          <w:rFonts w:cs="Times New Roman"/>
          <w:color w:val="000000"/>
          <w:sz w:val="22"/>
          <w:szCs w:val="22"/>
        </w:rPr>
        <w:t xml:space="preserve">en plus </w:t>
      </w:r>
      <w:r w:rsidRPr="00C304EF">
        <w:rPr>
          <w:rFonts w:cs="Times New Roman"/>
          <w:color w:val="000000"/>
          <w:sz w:val="22"/>
          <w:szCs w:val="22"/>
        </w:rPr>
        <w:t>d'universités ne délivrent plus de mentions. Quand il y a mention très honorable avec félicitations, on peut aller voir dans le rapport et dans la thèse si les félicitations sont justifiées. On ne peut pas se fonder sur un critère qui serait absolutisé car les pratiques sont différentes selon les origines des thèses.</w:t>
      </w:r>
    </w:p>
    <w:p w14:paraId="64FAC6D7" w14:textId="672A525C"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Le document essentiel est le rapport de soutenance et en même temps, et cela fait débat parmi nous, il peut se trouver que quelqu'un ne soit pas qualifié car il n'a que mention </w:t>
      </w:r>
      <w:r w:rsidR="00D97C69" w:rsidRPr="00C304EF">
        <w:rPr>
          <w:rFonts w:cs="Times New Roman"/>
          <w:color w:val="000000"/>
          <w:sz w:val="22"/>
          <w:szCs w:val="22"/>
        </w:rPr>
        <w:t>« </w:t>
      </w:r>
      <w:r w:rsidRPr="00C304EF">
        <w:rPr>
          <w:rFonts w:cs="Times New Roman"/>
          <w:color w:val="000000"/>
          <w:sz w:val="22"/>
          <w:szCs w:val="22"/>
        </w:rPr>
        <w:t>honorable</w:t>
      </w:r>
      <w:r w:rsidR="00D97C69" w:rsidRPr="00C304EF">
        <w:rPr>
          <w:rFonts w:cs="Times New Roman"/>
          <w:color w:val="000000"/>
          <w:sz w:val="22"/>
          <w:szCs w:val="22"/>
        </w:rPr>
        <w:t> »</w:t>
      </w:r>
      <w:r w:rsidRPr="00C304EF">
        <w:rPr>
          <w:rFonts w:cs="Times New Roman"/>
          <w:color w:val="000000"/>
          <w:sz w:val="22"/>
          <w:szCs w:val="22"/>
        </w:rPr>
        <w:t>. Notre section CNU a émis la réflexion selon laquelle, si le dossier dans le temps du candidat évolue</w:t>
      </w:r>
      <w:r w:rsidR="00D97C69" w:rsidRPr="00C304EF">
        <w:rPr>
          <w:rFonts w:cs="Times New Roman"/>
          <w:color w:val="000000"/>
          <w:sz w:val="22"/>
          <w:szCs w:val="22"/>
        </w:rPr>
        <w:t>,</w:t>
      </w:r>
      <w:r w:rsidRPr="00C304EF">
        <w:rPr>
          <w:rFonts w:cs="Times New Roman"/>
          <w:color w:val="000000"/>
          <w:sz w:val="22"/>
          <w:szCs w:val="22"/>
        </w:rPr>
        <w:t xml:space="preserve"> s</w:t>
      </w:r>
      <w:r w:rsidR="00EC22A7" w:rsidRPr="00C304EF">
        <w:rPr>
          <w:rFonts w:cs="Times New Roman"/>
          <w:color w:val="000000"/>
          <w:sz w:val="22"/>
          <w:szCs w:val="22"/>
        </w:rPr>
        <w:t>´</w:t>
      </w:r>
      <w:r w:rsidRPr="00C304EF">
        <w:rPr>
          <w:rFonts w:cs="Times New Roman"/>
          <w:color w:val="000000"/>
          <w:sz w:val="22"/>
          <w:szCs w:val="22"/>
        </w:rPr>
        <w:t xml:space="preserve">il a des productions scientifiques, </w:t>
      </w:r>
      <w:r w:rsidR="00D97C69" w:rsidRPr="00C304EF">
        <w:rPr>
          <w:rFonts w:cs="Times New Roman"/>
          <w:color w:val="000000"/>
          <w:sz w:val="22"/>
          <w:szCs w:val="22"/>
        </w:rPr>
        <w:t>s’i</w:t>
      </w:r>
      <w:r w:rsidRPr="00C304EF">
        <w:rPr>
          <w:rFonts w:cs="Times New Roman"/>
          <w:color w:val="000000"/>
          <w:sz w:val="22"/>
          <w:szCs w:val="22"/>
        </w:rPr>
        <w:t xml:space="preserve">l est impliqué dans la vie de la discipline, </w:t>
      </w:r>
      <w:r w:rsidR="00D97C69" w:rsidRPr="00C304EF">
        <w:rPr>
          <w:rFonts w:cs="Times New Roman"/>
          <w:color w:val="000000"/>
          <w:sz w:val="22"/>
          <w:szCs w:val="22"/>
        </w:rPr>
        <w:t>s’</w:t>
      </w:r>
      <w:r w:rsidRPr="00C304EF">
        <w:rPr>
          <w:rFonts w:cs="Times New Roman"/>
          <w:color w:val="000000"/>
          <w:sz w:val="22"/>
          <w:szCs w:val="22"/>
        </w:rPr>
        <w:t xml:space="preserve">il a une activité d'enseignement, de recherche conséquente, cette mention </w:t>
      </w:r>
      <w:r w:rsidR="00D97C69" w:rsidRPr="00C304EF">
        <w:rPr>
          <w:rFonts w:cs="Times New Roman"/>
          <w:color w:val="000000"/>
          <w:sz w:val="22"/>
          <w:szCs w:val="22"/>
        </w:rPr>
        <w:t>« </w:t>
      </w:r>
      <w:r w:rsidRPr="00C304EF">
        <w:rPr>
          <w:rFonts w:cs="Times New Roman"/>
          <w:color w:val="000000"/>
          <w:sz w:val="22"/>
          <w:szCs w:val="22"/>
        </w:rPr>
        <w:t>honorable</w:t>
      </w:r>
      <w:r w:rsidR="00D97C69" w:rsidRPr="00C304EF">
        <w:rPr>
          <w:rFonts w:cs="Times New Roman"/>
          <w:color w:val="000000"/>
          <w:sz w:val="22"/>
          <w:szCs w:val="22"/>
        </w:rPr>
        <w:t> »</w:t>
      </w:r>
      <w:r w:rsidRPr="00C304EF">
        <w:rPr>
          <w:rFonts w:cs="Times New Roman"/>
          <w:color w:val="000000"/>
          <w:sz w:val="22"/>
          <w:szCs w:val="22"/>
        </w:rPr>
        <w:t xml:space="preserve"> initiale ne va pas être stigmatisante à vie. Et on a vu des cas de personnes qualifiées au bout de quelques années d'activité</w:t>
      </w:r>
      <w:r w:rsidR="00673D1D">
        <w:rPr>
          <w:rFonts w:cs="Times New Roman"/>
          <w:color w:val="000000"/>
          <w:sz w:val="22"/>
          <w:szCs w:val="22"/>
        </w:rPr>
        <w:t>s</w:t>
      </w:r>
      <w:r w:rsidRPr="00C304EF">
        <w:rPr>
          <w:rFonts w:cs="Times New Roman"/>
          <w:color w:val="000000"/>
          <w:sz w:val="22"/>
          <w:szCs w:val="22"/>
        </w:rPr>
        <w:t xml:space="preserve"> compensatoire</w:t>
      </w:r>
      <w:r w:rsidR="00673D1D">
        <w:rPr>
          <w:rFonts w:cs="Times New Roman"/>
          <w:color w:val="000000"/>
          <w:sz w:val="22"/>
          <w:szCs w:val="22"/>
        </w:rPr>
        <w:t>s</w:t>
      </w:r>
      <w:r w:rsidRPr="00C304EF">
        <w:rPr>
          <w:rFonts w:cs="Times New Roman"/>
          <w:color w:val="000000"/>
          <w:sz w:val="22"/>
          <w:szCs w:val="22"/>
        </w:rPr>
        <w:t>.</w:t>
      </w:r>
    </w:p>
    <w:p w14:paraId="5C70980F" w14:textId="77777777" w:rsidR="00C81FCC" w:rsidRDefault="0078741C" w:rsidP="00C81FCC">
      <w:pPr>
        <w:ind w:right="566"/>
        <w:jc w:val="both"/>
        <w:rPr>
          <w:rFonts w:cs="Times New Roman"/>
          <w:color w:val="000000"/>
          <w:sz w:val="22"/>
          <w:szCs w:val="22"/>
        </w:rPr>
      </w:pPr>
      <w:r w:rsidRPr="00C304EF">
        <w:rPr>
          <w:rFonts w:cs="Times New Roman"/>
          <w:color w:val="000000"/>
          <w:sz w:val="22"/>
          <w:szCs w:val="22"/>
        </w:rPr>
        <w:t>Sur le v</w:t>
      </w:r>
      <w:r w:rsidR="00A368AB" w:rsidRPr="00C304EF">
        <w:rPr>
          <w:rFonts w:cs="Times New Roman"/>
          <w:color w:val="000000"/>
          <w:sz w:val="22"/>
          <w:szCs w:val="22"/>
        </w:rPr>
        <w:t>ote</w:t>
      </w:r>
      <w:r w:rsidRPr="00C304EF">
        <w:rPr>
          <w:rFonts w:cs="Times New Roman"/>
          <w:color w:val="000000"/>
          <w:sz w:val="22"/>
          <w:szCs w:val="22"/>
        </w:rPr>
        <w:t>, n</w:t>
      </w:r>
      <w:r w:rsidR="00A368AB" w:rsidRPr="00C304EF">
        <w:rPr>
          <w:rFonts w:cs="Times New Roman"/>
          <w:color w:val="000000"/>
          <w:sz w:val="22"/>
          <w:szCs w:val="22"/>
        </w:rPr>
        <w:t>ous ne votons que dans les cas litigieux et</w:t>
      </w:r>
      <w:r w:rsidR="00D97C69" w:rsidRPr="00C304EF">
        <w:rPr>
          <w:rFonts w:cs="Times New Roman"/>
          <w:color w:val="000000"/>
          <w:sz w:val="22"/>
          <w:szCs w:val="22"/>
        </w:rPr>
        <w:t>,</w:t>
      </w:r>
      <w:r w:rsidR="00A368AB" w:rsidRPr="00C304EF">
        <w:rPr>
          <w:rFonts w:cs="Times New Roman"/>
          <w:color w:val="000000"/>
          <w:sz w:val="22"/>
          <w:szCs w:val="22"/>
        </w:rPr>
        <w:t xml:space="preserve"> ensuite</w:t>
      </w:r>
      <w:r w:rsidR="00D97C69" w:rsidRPr="00C304EF">
        <w:rPr>
          <w:rFonts w:cs="Times New Roman"/>
          <w:color w:val="000000"/>
          <w:sz w:val="22"/>
          <w:szCs w:val="22"/>
        </w:rPr>
        <w:t>,</w:t>
      </w:r>
      <w:r w:rsidR="00A368AB" w:rsidRPr="00C304EF">
        <w:rPr>
          <w:rFonts w:cs="Times New Roman"/>
          <w:color w:val="000000"/>
          <w:sz w:val="22"/>
          <w:szCs w:val="22"/>
        </w:rPr>
        <w:t xml:space="preserve"> nous votons pour l'ensemble, mais nous ne votons pas au cas par cas. Un des critères sur lesquels nous déterminons si notre section fonctionne bien ou pas, c'est le nombre relativement limité de votes cristallisant des oppositions possibles.</w:t>
      </w:r>
    </w:p>
    <w:p w14:paraId="195F450C" w14:textId="5791B44B" w:rsidR="00C81FCC" w:rsidRDefault="0078741C" w:rsidP="00C81FCC">
      <w:pPr>
        <w:ind w:right="566"/>
        <w:jc w:val="both"/>
        <w:rPr>
          <w:rFonts w:cs="Times New Roman"/>
          <w:color w:val="000000"/>
          <w:sz w:val="22"/>
          <w:szCs w:val="22"/>
        </w:rPr>
      </w:pPr>
      <w:r w:rsidRPr="00C304EF">
        <w:rPr>
          <w:rFonts w:cs="Times New Roman"/>
          <w:color w:val="000000"/>
          <w:sz w:val="22"/>
          <w:szCs w:val="22"/>
        </w:rPr>
        <w:t>Sur la q</w:t>
      </w:r>
      <w:r w:rsidR="00A368AB" w:rsidRPr="00C304EF">
        <w:rPr>
          <w:rFonts w:cs="Times New Roman"/>
          <w:color w:val="000000"/>
          <w:sz w:val="22"/>
          <w:szCs w:val="22"/>
        </w:rPr>
        <w:t>uestion des alliances, notamment pour les membres nommés</w:t>
      </w:r>
      <w:r w:rsidRPr="00C304EF">
        <w:rPr>
          <w:rFonts w:cs="Times New Roman"/>
          <w:color w:val="000000"/>
          <w:sz w:val="22"/>
          <w:szCs w:val="22"/>
        </w:rPr>
        <w:t>, j</w:t>
      </w:r>
      <w:r w:rsidR="00A368AB" w:rsidRPr="00C304EF">
        <w:rPr>
          <w:rFonts w:cs="Times New Roman"/>
          <w:color w:val="000000"/>
          <w:sz w:val="22"/>
          <w:szCs w:val="22"/>
        </w:rPr>
        <w:t xml:space="preserve">e ne me positionnerai jamais dans une posture visant à poser l'infaillibilité d'une instance qui a eu ses aléas historiques. Quand je me pose en défenseur du CNU, ce n'est pas sur des bases absolutistes. Des sections CNU ont montré récemment leur </w:t>
      </w:r>
      <w:r w:rsidR="00CE0D00" w:rsidRPr="00C304EF">
        <w:rPr>
          <w:rFonts w:cs="Times New Roman"/>
          <w:color w:val="000000"/>
          <w:sz w:val="22"/>
          <w:szCs w:val="22"/>
        </w:rPr>
        <w:t>faillibilité</w:t>
      </w:r>
      <w:r w:rsidR="00A368AB" w:rsidRPr="00C304EF">
        <w:rPr>
          <w:rFonts w:cs="Times New Roman"/>
          <w:color w:val="000000"/>
          <w:sz w:val="22"/>
          <w:szCs w:val="22"/>
        </w:rPr>
        <w:t xml:space="preserve">. Il est légitime que cela </w:t>
      </w:r>
      <w:r w:rsidRPr="00C304EF">
        <w:rPr>
          <w:rFonts w:cs="Times New Roman"/>
          <w:color w:val="000000"/>
          <w:sz w:val="22"/>
          <w:szCs w:val="22"/>
        </w:rPr>
        <w:t>apparaisse</w:t>
      </w:r>
      <w:r w:rsidR="00A368AB" w:rsidRPr="00C304EF">
        <w:rPr>
          <w:rFonts w:cs="Times New Roman"/>
          <w:color w:val="000000"/>
          <w:sz w:val="22"/>
          <w:szCs w:val="22"/>
        </w:rPr>
        <w:t xml:space="preserve"> </w:t>
      </w:r>
      <w:r w:rsidR="00A368AB" w:rsidRPr="00C304EF">
        <w:rPr>
          <w:rFonts w:cs="Times New Roman"/>
          <w:color w:val="000000"/>
          <w:sz w:val="22"/>
          <w:szCs w:val="22"/>
        </w:rPr>
        <w:lastRenderedPageBreak/>
        <w:t>dans le débat public. Sur la qualité scientifique, je pense que l'on peut dire qu'il y a une sensibilité des organisations syndicales à placer en position d'</w:t>
      </w:r>
      <w:r w:rsidR="00CE0D00" w:rsidRPr="00C304EF">
        <w:rPr>
          <w:rFonts w:cs="Times New Roman"/>
          <w:color w:val="000000"/>
          <w:sz w:val="22"/>
          <w:szCs w:val="22"/>
        </w:rPr>
        <w:t>éligibilité</w:t>
      </w:r>
      <w:r w:rsidR="00A368AB" w:rsidRPr="00C304EF">
        <w:rPr>
          <w:rFonts w:cs="Times New Roman"/>
          <w:color w:val="000000"/>
          <w:sz w:val="22"/>
          <w:szCs w:val="22"/>
        </w:rPr>
        <w:t xml:space="preserve"> des personnes dont la qualité scientifique est reconnue dans le milieu</w:t>
      </w:r>
      <w:r w:rsidR="00D97C69" w:rsidRPr="00C304EF">
        <w:rPr>
          <w:rFonts w:cs="Times New Roman"/>
          <w:color w:val="000000"/>
          <w:sz w:val="22"/>
          <w:szCs w:val="22"/>
        </w:rPr>
        <w:t> ;</w:t>
      </w:r>
      <w:r w:rsidR="00A368AB" w:rsidRPr="00C304EF">
        <w:rPr>
          <w:rFonts w:cs="Times New Roman"/>
          <w:color w:val="000000"/>
          <w:sz w:val="22"/>
          <w:szCs w:val="22"/>
        </w:rPr>
        <w:t xml:space="preserve"> c'est un des critères. Par ailleurs</w:t>
      </w:r>
      <w:r w:rsidR="00D97C69" w:rsidRPr="00C304EF">
        <w:rPr>
          <w:rFonts w:cs="Times New Roman"/>
          <w:color w:val="000000"/>
          <w:sz w:val="22"/>
          <w:szCs w:val="22"/>
        </w:rPr>
        <w:t xml:space="preserve"> -</w:t>
      </w:r>
      <w:r w:rsidR="00A368AB" w:rsidRPr="00C304EF">
        <w:rPr>
          <w:rFonts w:cs="Times New Roman"/>
          <w:color w:val="000000"/>
          <w:sz w:val="22"/>
          <w:szCs w:val="22"/>
        </w:rPr>
        <w:t xml:space="preserve"> je ne peux parler que pour ce qui concerne ma section, il est entendu que le président est toujours élu parmi les élus. Concernant l'expression </w:t>
      </w:r>
      <w:r w:rsidR="00616AB2" w:rsidRPr="00C304EF">
        <w:rPr>
          <w:rFonts w:cs="Times New Roman"/>
          <w:color w:val="000000"/>
          <w:sz w:val="22"/>
          <w:szCs w:val="22"/>
        </w:rPr>
        <w:t>de la pluralité</w:t>
      </w:r>
      <w:r w:rsidRPr="00C304EF">
        <w:rPr>
          <w:rFonts w:cs="Times New Roman"/>
          <w:color w:val="000000"/>
          <w:sz w:val="22"/>
          <w:szCs w:val="22"/>
        </w:rPr>
        <w:t>,</w:t>
      </w:r>
      <w:r w:rsidR="00A368AB" w:rsidRPr="00C304EF">
        <w:rPr>
          <w:rFonts w:cs="Times New Roman"/>
          <w:color w:val="000000"/>
          <w:sz w:val="22"/>
          <w:szCs w:val="22"/>
        </w:rPr>
        <w:t xml:space="preserve"> comme on </w:t>
      </w:r>
      <w:r w:rsidRPr="00C304EF">
        <w:rPr>
          <w:rFonts w:cs="Times New Roman"/>
          <w:color w:val="000000"/>
          <w:sz w:val="22"/>
          <w:szCs w:val="22"/>
        </w:rPr>
        <w:t xml:space="preserve">le </w:t>
      </w:r>
      <w:r w:rsidR="00A368AB" w:rsidRPr="00C304EF">
        <w:rPr>
          <w:rFonts w:cs="Times New Roman"/>
          <w:color w:val="000000"/>
          <w:sz w:val="22"/>
          <w:szCs w:val="22"/>
        </w:rPr>
        <w:t>sait, plusieurs listes syndicales expriment des sensibilités</w:t>
      </w:r>
      <w:r w:rsidR="00EC22A7" w:rsidRPr="00C304EF">
        <w:rPr>
          <w:rFonts w:cs="Times New Roman"/>
          <w:color w:val="000000"/>
          <w:sz w:val="22"/>
          <w:szCs w:val="22"/>
        </w:rPr>
        <w:t xml:space="preserve">, </w:t>
      </w:r>
      <w:r w:rsidR="00A368AB" w:rsidRPr="00C304EF">
        <w:rPr>
          <w:rFonts w:cs="Times New Roman"/>
          <w:color w:val="000000"/>
          <w:sz w:val="22"/>
          <w:szCs w:val="22"/>
        </w:rPr>
        <w:t xml:space="preserve"> notamment par rapport au CNU et par rapport à l'autonomie des établissements</w:t>
      </w:r>
      <w:r w:rsidR="00673D1D">
        <w:rPr>
          <w:rFonts w:cs="Times New Roman"/>
          <w:color w:val="000000"/>
          <w:sz w:val="22"/>
          <w:szCs w:val="22"/>
        </w:rPr>
        <w:t>,</w:t>
      </w:r>
      <w:r w:rsidR="00A368AB" w:rsidRPr="00C304EF">
        <w:rPr>
          <w:rFonts w:cs="Times New Roman"/>
          <w:color w:val="000000"/>
          <w:sz w:val="22"/>
          <w:szCs w:val="22"/>
        </w:rPr>
        <w:t xml:space="preserve"> qui sont diverses</w:t>
      </w:r>
      <w:r w:rsidR="007A3E14" w:rsidRPr="00C304EF">
        <w:rPr>
          <w:rFonts w:cs="Times New Roman"/>
          <w:color w:val="000000"/>
          <w:sz w:val="22"/>
          <w:szCs w:val="22"/>
        </w:rPr>
        <w:t xml:space="preserve"> </w:t>
      </w:r>
      <w:r w:rsidRPr="00C304EF">
        <w:rPr>
          <w:rFonts w:cs="Times New Roman"/>
          <w:color w:val="000000"/>
          <w:sz w:val="22"/>
          <w:szCs w:val="22"/>
        </w:rPr>
        <w:t>; certaines</w:t>
      </w:r>
      <w:r w:rsidR="00A368AB" w:rsidRPr="00C304EF">
        <w:rPr>
          <w:rFonts w:cs="Times New Roman"/>
          <w:color w:val="000000"/>
          <w:sz w:val="22"/>
          <w:szCs w:val="22"/>
        </w:rPr>
        <w:t xml:space="preserve"> listes peuvent se composer d'associations de chercheurs non constitué</w:t>
      </w:r>
      <w:r w:rsidR="00673D1D">
        <w:rPr>
          <w:rFonts w:cs="Times New Roman"/>
          <w:color w:val="000000"/>
          <w:sz w:val="22"/>
          <w:szCs w:val="22"/>
        </w:rPr>
        <w:t>e</w:t>
      </w:r>
      <w:r w:rsidR="00A368AB" w:rsidRPr="00C304EF">
        <w:rPr>
          <w:rFonts w:cs="Times New Roman"/>
          <w:color w:val="000000"/>
          <w:sz w:val="22"/>
          <w:szCs w:val="22"/>
        </w:rPr>
        <w:t>s en syndicat ayant pignon sur rue, et aussi</w:t>
      </w:r>
      <w:r w:rsidRPr="00C304EF">
        <w:rPr>
          <w:rFonts w:cs="Times New Roman"/>
          <w:color w:val="000000"/>
          <w:sz w:val="22"/>
          <w:szCs w:val="22"/>
        </w:rPr>
        <w:t>,</w:t>
      </w:r>
      <w:r w:rsidR="00A368AB" w:rsidRPr="00C304EF">
        <w:rPr>
          <w:rFonts w:cs="Times New Roman"/>
          <w:color w:val="000000"/>
          <w:sz w:val="22"/>
          <w:szCs w:val="22"/>
        </w:rPr>
        <w:t xml:space="preserve"> puisque nous sommes une discipline plurielle,</w:t>
      </w:r>
      <w:r w:rsidRPr="00C304EF">
        <w:rPr>
          <w:rFonts w:cs="Times New Roman"/>
          <w:color w:val="000000"/>
          <w:sz w:val="22"/>
          <w:szCs w:val="22"/>
        </w:rPr>
        <w:t xml:space="preserve"> être construites sur</w:t>
      </w:r>
      <w:r w:rsidR="00A368AB" w:rsidRPr="00C304EF">
        <w:rPr>
          <w:rFonts w:cs="Times New Roman"/>
          <w:color w:val="000000"/>
          <w:sz w:val="22"/>
          <w:szCs w:val="22"/>
        </w:rPr>
        <w:t xml:space="preserve"> l'expression des différentes composantes de cette discipline </w:t>
      </w:r>
      <w:r w:rsidR="001E32B1" w:rsidRPr="00C304EF">
        <w:rPr>
          <w:rFonts w:cs="Times New Roman"/>
          <w:color w:val="000000"/>
          <w:sz w:val="22"/>
          <w:szCs w:val="22"/>
        </w:rPr>
        <w:t>-</w:t>
      </w:r>
      <w:r w:rsidR="00A368AB" w:rsidRPr="00C304EF">
        <w:rPr>
          <w:rFonts w:cs="Times New Roman"/>
          <w:color w:val="000000"/>
          <w:sz w:val="22"/>
          <w:szCs w:val="22"/>
        </w:rPr>
        <w:t xml:space="preserve"> des didacticiens, des historiens, d</w:t>
      </w:r>
      <w:r w:rsidR="00CE0D00" w:rsidRPr="00C304EF">
        <w:rPr>
          <w:rFonts w:cs="Times New Roman"/>
          <w:color w:val="000000"/>
          <w:sz w:val="22"/>
          <w:szCs w:val="22"/>
        </w:rPr>
        <w:t>es philosophes, des ethnologues, etc.</w:t>
      </w:r>
      <w:r w:rsidR="00A368AB" w:rsidRPr="00C304EF">
        <w:rPr>
          <w:rFonts w:cs="Times New Roman"/>
          <w:color w:val="000000"/>
          <w:sz w:val="22"/>
          <w:szCs w:val="22"/>
        </w:rPr>
        <w:t>, et pas</w:t>
      </w:r>
      <w:r w:rsidR="00EC22A7" w:rsidRPr="00C304EF">
        <w:rPr>
          <w:rFonts w:cs="Times New Roman"/>
          <w:color w:val="000000"/>
          <w:sz w:val="22"/>
          <w:szCs w:val="22"/>
        </w:rPr>
        <w:t xml:space="preserve"> sur une </w:t>
      </w:r>
      <w:r w:rsidR="00A368AB" w:rsidRPr="00C304EF">
        <w:rPr>
          <w:rFonts w:cs="Times New Roman"/>
          <w:color w:val="000000"/>
          <w:sz w:val="22"/>
          <w:szCs w:val="22"/>
        </w:rPr>
        <w:t>école de pensée dominante.</w:t>
      </w:r>
    </w:p>
    <w:p w14:paraId="43BEAE14" w14:textId="77777777" w:rsidR="007234C4" w:rsidRDefault="007234C4" w:rsidP="00C81FCC">
      <w:pPr>
        <w:ind w:right="566"/>
        <w:jc w:val="both"/>
        <w:rPr>
          <w:rFonts w:cs="Times New Roman"/>
          <w:b/>
          <w:iCs/>
          <w:sz w:val="22"/>
          <w:szCs w:val="22"/>
        </w:rPr>
      </w:pPr>
    </w:p>
    <w:p w14:paraId="05291939" w14:textId="77777777" w:rsidR="007234C4" w:rsidRDefault="007234C4" w:rsidP="00C81FCC">
      <w:pPr>
        <w:ind w:right="566"/>
        <w:jc w:val="both"/>
        <w:rPr>
          <w:rFonts w:cs="Times New Roman"/>
          <w:b/>
          <w:iCs/>
          <w:sz w:val="22"/>
          <w:szCs w:val="22"/>
        </w:rPr>
      </w:pPr>
    </w:p>
    <w:p w14:paraId="14B95F06" w14:textId="77777777" w:rsidR="007234C4" w:rsidRDefault="007234C4" w:rsidP="00C81FCC">
      <w:pPr>
        <w:ind w:right="566"/>
        <w:jc w:val="both"/>
        <w:rPr>
          <w:rFonts w:cs="Times New Roman"/>
          <w:b/>
          <w:iCs/>
          <w:sz w:val="22"/>
          <w:szCs w:val="22"/>
        </w:rPr>
      </w:pPr>
    </w:p>
    <w:p w14:paraId="267F2F51" w14:textId="77777777" w:rsidR="007234C4" w:rsidRDefault="007234C4" w:rsidP="00C81FCC">
      <w:pPr>
        <w:ind w:right="566"/>
        <w:jc w:val="both"/>
        <w:rPr>
          <w:rFonts w:cs="Times New Roman"/>
          <w:b/>
          <w:iCs/>
          <w:sz w:val="22"/>
          <w:szCs w:val="22"/>
        </w:rPr>
      </w:pPr>
    </w:p>
    <w:p w14:paraId="7846EA7F" w14:textId="77777777" w:rsidR="007234C4" w:rsidRDefault="007234C4" w:rsidP="00C81FCC">
      <w:pPr>
        <w:ind w:right="566"/>
        <w:jc w:val="both"/>
        <w:rPr>
          <w:rFonts w:cs="Times New Roman"/>
          <w:b/>
          <w:iCs/>
          <w:sz w:val="22"/>
          <w:szCs w:val="22"/>
        </w:rPr>
      </w:pPr>
    </w:p>
    <w:p w14:paraId="539F138E" w14:textId="77777777" w:rsidR="007234C4" w:rsidRDefault="007234C4" w:rsidP="00C81FCC">
      <w:pPr>
        <w:ind w:right="566"/>
        <w:jc w:val="both"/>
        <w:rPr>
          <w:rFonts w:cs="Times New Roman"/>
          <w:b/>
          <w:iCs/>
          <w:sz w:val="22"/>
          <w:szCs w:val="22"/>
        </w:rPr>
      </w:pPr>
    </w:p>
    <w:p w14:paraId="18BE0D86" w14:textId="77777777" w:rsidR="007234C4" w:rsidRDefault="007234C4" w:rsidP="00C81FCC">
      <w:pPr>
        <w:ind w:right="566"/>
        <w:jc w:val="both"/>
        <w:rPr>
          <w:rFonts w:cs="Times New Roman"/>
          <w:b/>
          <w:iCs/>
          <w:sz w:val="22"/>
          <w:szCs w:val="22"/>
        </w:rPr>
      </w:pPr>
    </w:p>
    <w:p w14:paraId="4E19867A" w14:textId="77777777" w:rsidR="007234C4" w:rsidRDefault="007234C4" w:rsidP="00C81FCC">
      <w:pPr>
        <w:ind w:right="566"/>
        <w:jc w:val="both"/>
        <w:rPr>
          <w:rFonts w:cs="Times New Roman"/>
          <w:b/>
          <w:iCs/>
          <w:sz w:val="22"/>
          <w:szCs w:val="22"/>
        </w:rPr>
      </w:pPr>
    </w:p>
    <w:p w14:paraId="4448C405" w14:textId="77777777" w:rsidR="007234C4" w:rsidRDefault="007234C4" w:rsidP="00C81FCC">
      <w:pPr>
        <w:ind w:right="566"/>
        <w:jc w:val="both"/>
        <w:rPr>
          <w:rFonts w:cs="Times New Roman"/>
          <w:b/>
          <w:iCs/>
          <w:sz w:val="22"/>
          <w:szCs w:val="22"/>
        </w:rPr>
      </w:pPr>
    </w:p>
    <w:p w14:paraId="3694DB85" w14:textId="77777777" w:rsidR="007234C4" w:rsidRDefault="007234C4" w:rsidP="00C81FCC">
      <w:pPr>
        <w:ind w:right="566"/>
        <w:jc w:val="both"/>
        <w:rPr>
          <w:rFonts w:cs="Times New Roman"/>
          <w:b/>
          <w:iCs/>
          <w:sz w:val="22"/>
          <w:szCs w:val="22"/>
        </w:rPr>
      </w:pPr>
    </w:p>
    <w:p w14:paraId="07B63FC8" w14:textId="77777777" w:rsidR="007234C4" w:rsidRDefault="007234C4" w:rsidP="00C81FCC">
      <w:pPr>
        <w:ind w:right="566"/>
        <w:jc w:val="both"/>
        <w:rPr>
          <w:rFonts w:cs="Times New Roman"/>
          <w:b/>
          <w:iCs/>
          <w:sz w:val="22"/>
          <w:szCs w:val="22"/>
        </w:rPr>
      </w:pPr>
    </w:p>
    <w:p w14:paraId="75B9938D" w14:textId="77777777" w:rsidR="007234C4" w:rsidRDefault="007234C4" w:rsidP="00C81FCC">
      <w:pPr>
        <w:ind w:right="566"/>
        <w:jc w:val="both"/>
        <w:rPr>
          <w:rFonts w:cs="Times New Roman"/>
          <w:b/>
          <w:iCs/>
          <w:sz w:val="22"/>
          <w:szCs w:val="22"/>
        </w:rPr>
      </w:pPr>
    </w:p>
    <w:p w14:paraId="6B5E7564" w14:textId="77777777" w:rsidR="007234C4" w:rsidRDefault="007234C4" w:rsidP="00C81FCC">
      <w:pPr>
        <w:ind w:right="566"/>
        <w:jc w:val="both"/>
        <w:rPr>
          <w:rFonts w:cs="Times New Roman"/>
          <w:b/>
          <w:iCs/>
          <w:sz w:val="22"/>
          <w:szCs w:val="22"/>
        </w:rPr>
      </w:pPr>
    </w:p>
    <w:p w14:paraId="21CA7032" w14:textId="77777777" w:rsidR="007234C4" w:rsidRDefault="007234C4" w:rsidP="00C81FCC">
      <w:pPr>
        <w:ind w:right="566"/>
        <w:jc w:val="both"/>
        <w:rPr>
          <w:rFonts w:cs="Times New Roman"/>
          <w:b/>
          <w:iCs/>
          <w:sz w:val="22"/>
          <w:szCs w:val="22"/>
        </w:rPr>
      </w:pPr>
    </w:p>
    <w:p w14:paraId="6E3EF32C" w14:textId="77777777" w:rsidR="007234C4" w:rsidRDefault="007234C4" w:rsidP="00C81FCC">
      <w:pPr>
        <w:ind w:right="566"/>
        <w:jc w:val="both"/>
        <w:rPr>
          <w:rFonts w:cs="Times New Roman"/>
          <w:b/>
          <w:iCs/>
          <w:sz w:val="22"/>
          <w:szCs w:val="22"/>
        </w:rPr>
      </w:pPr>
    </w:p>
    <w:p w14:paraId="0003C3FE" w14:textId="77777777" w:rsidR="007234C4" w:rsidRDefault="007234C4" w:rsidP="00C81FCC">
      <w:pPr>
        <w:ind w:right="566"/>
        <w:jc w:val="both"/>
        <w:rPr>
          <w:rFonts w:cs="Times New Roman"/>
          <w:b/>
          <w:iCs/>
          <w:sz w:val="22"/>
          <w:szCs w:val="22"/>
        </w:rPr>
      </w:pPr>
    </w:p>
    <w:p w14:paraId="2B82950E" w14:textId="77777777" w:rsidR="007234C4" w:rsidRDefault="007234C4" w:rsidP="00C81FCC">
      <w:pPr>
        <w:ind w:right="566"/>
        <w:jc w:val="both"/>
        <w:rPr>
          <w:rFonts w:cs="Times New Roman"/>
          <w:b/>
          <w:iCs/>
          <w:sz w:val="22"/>
          <w:szCs w:val="22"/>
        </w:rPr>
      </w:pPr>
    </w:p>
    <w:p w14:paraId="4B9D1340" w14:textId="77777777" w:rsidR="007234C4" w:rsidRDefault="007234C4" w:rsidP="00C81FCC">
      <w:pPr>
        <w:ind w:right="566"/>
        <w:jc w:val="both"/>
        <w:rPr>
          <w:rFonts w:cs="Times New Roman"/>
          <w:b/>
          <w:iCs/>
          <w:sz w:val="22"/>
          <w:szCs w:val="22"/>
        </w:rPr>
      </w:pPr>
    </w:p>
    <w:p w14:paraId="63F86BC1" w14:textId="77777777" w:rsidR="007234C4" w:rsidRDefault="007234C4" w:rsidP="00C81FCC">
      <w:pPr>
        <w:ind w:right="566"/>
        <w:jc w:val="both"/>
        <w:rPr>
          <w:rFonts w:cs="Times New Roman"/>
          <w:b/>
          <w:iCs/>
          <w:sz w:val="22"/>
          <w:szCs w:val="22"/>
        </w:rPr>
      </w:pPr>
    </w:p>
    <w:p w14:paraId="4C4ACA0B" w14:textId="77777777" w:rsidR="007234C4" w:rsidRDefault="007234C4" w:rsidP="00C81FCC">
      <w:pPr>
        <w:ind w:right="566"/>
        <w:jc w:val="both"/>
        <w:rPr>
          <w:rFonts w:cs="Times New Roman"/>
          <w:b/>
          <w:iCs/>
          <w:sz w:val="22"/>
          <w:szCs w:val="22"/>
        </w:rPr>
      </w:pPr>
    </w:p>
    <w:p w14:paraId="6C35D64B" w14:textId="77777777" w:rsidR="007234C4" w:rsidRDefault="007234C4" w:rsidP="00C81FCC">
      <w:pPr>
        <w:ind w:right="566"/>
        <w:jc w:val="both"/>
        <w:rPr>
          <w:rFonts w:cs="Times New Roman"/>
          <w:b/>
          <w:iCs/>
          <w:sz w:val="22"/>
          <w:szCs w:val="22"/>
        </w:rPr>
      </w:pPr>
    </w:p>
    <w:p w14:paraId="686AF454" w14:textId="77777777" w:rsidR="007234C4" w:rsidRDefault="007234C4" w:rsidP="00C81FCC">
      <w:pPr>
        <w:ind w:right="566"/>
        <w:jc w:val="both"/>
        <w:rPr>
          <w:rFonts w:cs="Times New Roman"/>
          <w:b/>
          <w:iCs/>
          <w:sz w:val="22"/>
          <w:szCs w:val="22"/>
        </w:rPr>
      </w:pPr>
    </w:p>
    <w:p w14:paraId="6A2C28BC" w14:textId="77777777" w:rsidR="007234C4" w:rsidRDefault="007234C4" w:rsidP="00C81FCC">
      <w:pPr>
        <w:ind w:right="566"/>
        <w:jc w:val="both"/>
        <w:rPr>
          <w:rFonts w:cs="Times New Roman"/>
          <w:b/>
          <w:iCs/>
          <w:sz w:val="22"/>
          <w:szCs w:val="22"/>
        </w:rPr>
      </w:pPr>
    </w:p>
    <w:p w14:paraId="3B23958E" w14:textId="77777777" w:rsidR="007234C4" w:rsidRDefault="007234C4" w:rsidP="00C81FCC">
      <w:pPr>
        <w:ind w:right="566"/>
        <w:jc w:val="both"/>
        <w:rPr>
          <w:rFonts w:cs="Times New Roman"/>
          <w:b/>
          <w:iCs/>
          <w:sz w:val="22"/>
          <w:szCs w:val="22"/>
        </w:rPr>
      </w:pPr>
    </w:p>
    <w:p w14:paraId="5F2D3995" w14:textId="77777777" w:rsidR="007234C4" w:rsidRDefault="007234C4" w:rsidP="00C81FCC">
      <w:pPr>
        <w:ind w:right="566"/>
        <w:jc w:val="both"/>
        <w:rPr>
          <w:rFonts w:cs="Times New Roman"/>
          <w:b/>
          <w:iCs/>
          <w:sz w:val="22"/>
          <w:szCs w:val="22"/>
        </w:rPr>
      </w:pPr>
    </w:p>
    <w:p w14:paraId="6506F087" w14:textId="77777777" w:rsidR="007234C4" w:rsidRDefault="007234C4" w:rsidP="00C81FCC">
      <w:pPr>
        <w:ind w:right="566"/>
        <w:jc w:val="both"/>
        <w:rPr>
          <w:rFonts w:cs="Times New Roman"/>
          <w:b/>
          <w:iCs/>
          <w:sz w:val="22"/>
          <w:szCs w:val="22"/>
        </w:rPr>
      </w:pPr>
    </w:p>
    <w:p w14:paraId="56465E5B" w14:textId="77777777" w:rsidR="007234C4" w:rsidRDefault="007234C4" w:rsidP="00C81FCC">
      <w:pPr>
        <w:ind w:right="566"/>
        <w:jc w:val="both"/>
        <w:rPr>
          <w:rFonts w:cs="Times New Roman"/>
          <w:b/>
          <w:iCs/>
          <w:sz w:val="22"/>
          <w:szCs w:val="22"/>
        </w:rPr>
      </w:pPr>
    </w:p>
    <w:p w14:paraId="649EB7CD" w14:textId="77777777" w:rsidR="007234C4" w:rsidRDefault="007234C4" w:rsidP="00C81FCC">
      <w:pPr>
        <w:ind w:right="566"/>
        <w:jc w:val="both"/>
        <w:rPr>
          <w:rFonts w:cs="Times New Roman"/>
          <w:b/>
          <w:iCs/>
          <w:sz w:val="22"/>
          <w:szCs w:val="22"/>
        </w:rPr>
      </w:pPr>
    </w:p>
    <w:p w14:paraId="37FE1F25" w14:textId="77777777" w:rsidR="007234C4" w:rsidRDefault="007234C4" w:rsidP="00C81FCC">
      <w:pPr>
        <w:ind w:right="566"/>
        <w:jc w:val="both"/>
        <w:rPr>
          <w:rFonts w:cs="Times New Roman"/>
          <w:b/>
          <w:iCs/>
          <w:sz w:val="22"/>
          <w:szCs w:val="22"/>
        </w:rPr>
      </w:pPr>
    </w:p>
    <w:p w14:paraId="2AFDA8F5" w14:textId="77777777" w:rsidR="007234C4" w:rsidRDefault="007234C4" w:rsidP="00C81FCC">
      <w:pPr>
        <w:ind w:right="566"/>
        <w:jc w:val="both"/>
        <w:rPr>
          <w:rFonts w:cs="Times New Roman"/>
          <w:b/>
          <w:iCs/>
          <w:sz w:val="22"/>
          <w:szCs w:val="22"/>
        </w:rPr>
      </w:pPr>
    </w:p>
    <w:p w14:paraId="604782AA" w14:textId="77777777" w:rsidR="007234C4" w:rsidRDefault="007234C4" w:rsidP="00C81FCC">
      <w:pPr>
        <w:ind w:right="566"/>
        <w:jc w:val="both"/>
        <w:rPr>
          <w:rFonts w:cs="Times New Roman"/>
          <w:b/>
          <w:iCs/>
          <w:sz w:val="22"/>
          <w:szCs w:val="22"/>
        </w:rPr>
      </w:pPr>
    </w:p>
    <w:p w14:paraId="326C8E6C" w14:textId="77777777" w:rsidR="007234C4" w:rsidRDefault="007234C4" w:rsidP="00C81FCC">
      <w:pPr>
        <w:ind w:right="566"/>
        <w:jc w:val="both"/>
        <w:rPr>
          <w:rFonts w:cs="Times New Roman"/>
          <w:b/>
          <w:iCs/>
          <w:sz w:val="22"/>
          <w:szCs w:val="22"/>
        </w:rPr>
      </w:pPr>
    </w:p>
    <w:p w14:paraId="09A096D6" w14:textId="77777777" w:rsidR="007234C4" w:rsidRDefault="007234C4" w:rsidP="00C81FCC">
      <w:pPr>
        <w:ind w:right="566"/>
        <w:jc w:val="both"/>
        <w:rPr>
          <w:rFonts w:cs="Times New Roman"/>
          <w:b/>
          <w:iCs/>
          <w:sz w:val="22"/>
          <w:szCs w:val="22"/>
        </w:rPr>
      </w:pPr>
    </w:p>
    <w:p w14:paraId="70C73BCC" w14:textId="77777777" w:rsidR="007234C4" w:rsidRDefault="007234C4" w:rsidP="00C81FCC">
      <w:pPr>
        <w:ind w:right="566"/>
        <w:jc w:val="both"/>
        <w:rPr>
          <w:rFonts w:cs="Times New Roman"/>
          <w:b/>
          <w:iCs/>
          <w:sz w:val="22"/>
          <w:szCs w:val="22"/>
        </w:rPr>
      </w:pPr>
    </w:p>
    <w:p w14:paraId="264DF9D2" w14:textId="77777777" w:rsidR="007234C4" w:rsidRDefault="007234C4" w:rsidP="00C81FCC">
      <w:pPr>
        <w:ind w:right="566"/>
        <w:jc w:val="both"/>
        <w:rPr>
          <w:rFonts w:cs="Times New Roman"/>
          <w:b/>
          <w:iCs/>
          <w:sz w:val="22"/>
          <w:szCs w:val="22"/>
        </w:rPr>
      </w:pPr>
    </w:p>
    <w:p w14:paraId="1875B8BF" w14:textId="77777777" w:rsidR="007234C4" w:rsidRDefault="007234C4" w:rsidP="00C81FCC">
      <w:pPr>
        <w:ind w:right="566"/>
        <w:jc w:val="both"/>
        <w:rPr>
          <w:rFonts w:cs="Times New Roman"/>
          <w:b/>
          <w:iCs/>
          <w:sz w:val="22"/>
          <w:szCs w:val="22"/>
        </w:rPr>
      </w:pPr>
    </w:p>
    <w:p w14:paraId="773D277D" w14:textId="77777777" w:rsidR="007234C4" w:rsidRDefault="007234C4" w:rsidP="00C81FCC">
      <w:pPr>
        <w:ind w:right="566"/>
        <w:jc w:val="both"/>
        <w:rPr>
          <w:rFonts w:cs="Times New Roman"/>
          <w:b/>
          <w:iCs/>
          <w:sz w:val="22"/>
          <w:szCs w:val="22"/>
        </w:rPr>
      </w:pPr>
    </w:p>
    <w:p w14:paraId="0020D7C8" w14:textId="77777777" w:rsidR="007234C4" w:rsidRDefault="007234C4" w:rsidP="00C81FCC">
      <w:pPr>
        <w:ind w:right="566"/>
        <w:jc w:val="both"/>
        <w:rPr>
          <w:rFonts w:cs="Times New Roman"/>
          <w:b/>
          <w:iCs/>
          <w:sz w:val="22"/>
          <w:szCs w:val="22"/>
        </w:rPr>
      </w:pPr>
    </w:p>
    <w:p w14:paraId="0702C064" w14:textId="77777777" w:rsidR="007234C4" w:rsidRDefault="007234C4" w:rsidP="00C81FCC">
      <w:pPr>
        <w:ind w:right="566"/>
        <w:jc w:val="both"/>
        <w:rPr>
          <w:rFonts w:cs="Times New Roman"/>
          <w:b/>
          <w:iCs/>
          <w:sz w:val="22"/>
          <w:szCs w:val="22"/>
        </w:rPr>
      </w:pPr>
    </w:p>
    <w:p w14:paraId="0F9B80AB" w14:textId="77777777" w:rsidR="007234C4" w:rsidRDefault="007234C4" w:rsidP="00C81FCC">
      <w:pPr>
        <w:ind w:right="566"/>
        <w:jc w:val="both"/>
        <w:rPr>
          <w:rFonts w:cs="Times New Roman"/>
          <w:b/>
          <w:iCs/>
          <w:sz w:val="22"/>
          <w:szCs w:val="22"/>
        </w:rPr>
      </w:pPr>
    </w:p>
    <w:p w14:paraId="5BA3D4C9" w14:textId="77777777" w:rsidR="007234C4" w:rsidRDefault="007234C4" w:rsidP="00C81FCC">
      <w:pPr>
        <w:ind w:right="566"/>
        <w:jc w:val="both"/>
        <w:rPr>
          <w:rFonts w:cs="Times New Roman"/>
          <w:b/>
          <w:iCs/>
          <w:sz w:val="22"/>
          <w:szCs w:val="22"/>
        </w:rPr>
      </w:pPr>
    </w:p>
    <w:p w14:paraId="37270836" w14:textId="77777777" w:rsidR="007234C4" w:rsidRDefault="007234C4" w:rsidP="00C81FCC">
      <w:pPr>
        <w:ind w:right="566"/>
        <w:jc w:val="both"/>
        <w:rPr>
          <w:rFonts w:cs="Times New Roman"/>
          <w:b/>
          <w:iCs/>
          <w:sz w:val="22"/>
          <w:szCs w:val="22"/>
        </w:rPr>
      </w:pPr>
    </w:p>
    <w:p w14:paraId="6F72D209" w14:textId="77777777" w:rsidR="007234C4" w:rsidRDefault="007234C4" w:rsidP="00C81FCC">
      <w:pPr>
        <w:ind w:right="566"/>
        <w:jc w:val="both"/>
        <w:rPr>
          <w:rFonts w:cs="Times New Roman"/>
          <w:b/>
          <w:iCs/>
          <w:sz w:val="22"/>
          <w:szCs w:val="22"/>
        </w:rPr>
      </w:pPr>
    </w:p>
    <w:p w14:paraId="22F09BFB" w14:textId="77777777" w:rsidR="007234C4" w:rsidRDefault="007234C4" w:rsidP="00C81FCC">
      <w:pPr>
        <w:ind w:right="566"/>
        <w:jc w:val="both"/>
        <w:rPr>
          <w:rFonts w:cs="Times New Roman"/>
          <w:b/>
          <w:iCs/>
          <w:sz w:val="22"/>
          <w:szCs w:val="22"/>
        </w:rPr>
      </w:pPr>
    </w:p>
    <w:p w14:paraId="039CB7A4" w14:textId="77777777" w:rsidR="007234C4" w:rsidRDefault="007234C4" w:rsidP="00C81FCC">
      <w:pPr>
        <w:ind w:right="566"/>
        <w:jc w:val="both"/>
        <w:rPr>
          <w:rFonts w:cs="Times New Roman"/>
          <w:b/>
          <w:iCs/>
          <w:sz w:val="22"/>
          <w:szCs w:val="22"/>
        </w:rPr>
      </w:pPr>
    </w:p>
    <w:p w14:paraId="2E3DBEAF" w14:textId="77777777" w:rsidR="007234C4" w:rsidRDefault="007234C4" w:rsidP="00C81FCC">
      <w:pPr>
        <w:ind w:right="566"/>
        <w:jc w:val="both"/>
        <w:rPr>
          <w:rFonts w:cs="Times New Roman"/>
          <w:b/>
          <w:iCs/>
          <w:sz w:val="22"/>
          <w:szCs w:val="22"/>
        </w:rPr>
      </w:pPr>
    </w:p>
    <w:p w14:paraId="11C90A95" w14:textId="77777777" w:rsidR="007234C4" w:rsidRDefault="007234C4" w:rsidP="00C81FCC">
      <w:pPr>
        <w:ind w:right="566"/>
        <w:jc w:val="both"/>
        <w:rPr>
          <w:rFonts w:cs="Times New Roman"/>
          <w:b/>
          <w:iCs/>
          <w:sz w:val="22"/>
          <w:szCs w:val="22"/>
        </w:rPr>
      </w:pPr>
    </w:p>
    <w:p w14:paraId="68A7A2C9" w14:textId="77777777" w:rsidR="007234C4" w:rsidRDefault="007234C4" w:rsidP="00C81FCC">
      <w:pPr>
        <w:ind w:right="566"/>
        <w:jc w:val="both"/>
        <w:rPr>
          <w:rFonts w:cs="Times New Roman"/>
          <w:b/>
          <w:iCs/>
          <w:sz w:val="22"/>
          <w:szCs w:val="22"/>
        </w:rPr>
      </w:pPr>
    </w:p>
    <w:p w14:paraId="021CDCC1" w14:textId="77777777" w:rsidR="007234C4" w:rsidRDefault="007234C4" w:rsidP="00C81FCC">
      <w:pPr>
        <w:ind w:right="566"/>
        <w:jc w:val="both"/>
        <w:rPr>
          <w:rFonts w:cs="Times New Roman"/>
          <w:b/>
          <w:iCs/>
          <w:sz w:val="22"/>
          <w:szCs w:val="22"/>
        </w:rPr>
      </w:pPr>
    </w:p>
    <w:p w14:paraId="284D8286" w14:textId="77777777" w:rsidR="007234C4" w:rsidRDefault="007234C4" w:rsidP="00C81FCC">
      <w:pPr>
        <w:ind w:right="566"/>
        <w:jc w:val="both"/>
        <w:rPr>
          <w:rFonts w:cs="Times New Roman"/>
          <w:b/>
          <w:iCs/>
          <w:sz w:val="22"/>
          <w:szCs w:val="22"/>
        </w:rPr>
      </w:pPr>
    </w:p>
    <w:p w14:paraId="4095212E" w14:textId="77777777" w:rsidR="007234C4" w:rsidRDefault="007234C4" w:rsidP="00C81FCC">
      <w:pPr>
        <w:ind w:right="566"/>
        <w:jc w:val="both"/>
        <w:rPr>
          <w:rFonts w:cs="Times New Roman"/>
          <w:b/>
          <w:iCs/>
          <w:sz w:val="22"/>
          <w:szCs w:val="22"/>
        </w:rPr>
      </w:pPr>
    </w:p>
    <w:p w14:paraId="3426ABAB" w14:textId="77777777" w:rsidR="007234C4" w:rsidRDefault="007234C4" w:rsidP="00C81FCC">
      <w:pPr>
        <w:ind w:right="566"/>
        <w:jc w:val="both"/>
        <w:rPr>
          <w:rFonts w:cs="Times New Roman"/>
          <w:b/>
          <w:iCs/>
          <w:sz w:val="22"/>
          <w:szCs w:val="22"/>
        </w:rPr>
      </w:pPr>
    </w:p>
    <w:p w14:paraId="4A947D50" w14:textId="77777777" w:rsidR="007234C4" w:rsidRDefault="007234C4" w:rsidP="00C81FCC">
      <w:pPr>
        <w:ind w:right="566"/>
        <w:jc w:val="both"/>
        <w:rPr>
          <w:rFonts w:cs="Times New Roman"/>
          <w:b/>
          <w:iCs/>
          <w:sz w:val="22"/>
          <w:szCs w:val="22"/>
        </w:rPr>
      </w:pPr>
    </w:p>
    <w:p w14:paraId="3D9836C3" w14:textId="77777777" w:rsidR="007234C4" w:rsidRDefault="007234C4" w:rsidP="00C81FCC">
      <w:pPr>
        <w:ind w:right="566"/>
        <w:jc w:val="both"/>
        <w:rPr>
          <w:rFonts w:cs="Times New Roman"/>
          <w:b/>
          <w:iCs/>
          <w:sz w:val="22"/>
          <w:szCs w:val="22"/>
        </w:rPr>
      </w:pPr>
    </w:p>
    <w:p w14:paraId="1379A25F" w14:textId="77777777" w:rsidR="007234C4" w:rsidRDefault="007234C4" w:rsidP="00C81FCC">
      <w:pPr>
        <w:ind w:right="566"/>
        <w:jc w:val="both"/>
        <w:rPr>
          <w:rFonts w:cs="Times New Roman"/>
          <w:b/>
          <w:iCs/>
          <w:sz w:val="22"/>
          <w:szCs w:val="22"/>
        </w:rPr>
      </w:pPr>
    </w:p>
    <w:p w14:paraId="3C56CD96" w14:textId="77777777" w:rsidR="007234C4" w:rsidRDefault="007234C4" w:rsidP="00C81FCC">
      <w:pPr>
        <w:ind w:right="566"/>
        <w:jc w:val="both"/>
        <w:rPr>
          <w:rFonts w:cs="Times New Roman"/>
          <w:b/>
          <w:iCs/>
          <w:sz w:val="22"/>
          <w:szCs w:val="22"/>
        </w:rPr>
      </w:pPr>
    </w:p>
    <w:p w14:paraId="6919BA5F" w14:textId="77777777" w:rsidR="007234C4" w:rsidRDefault="007234C4" w:rsidP="00C81FCC">
      <w:pPr>
        <w:ind w:right="566"/>
        <w:jc w:val="both"/>
        <w:rPr>
          <w:rFonts w:cs="Times New Roman"/>
          <w:b/>
          <w:iCs/>
          <w:sz w:val="22"/>
          <w:szCs w:val="22"/>
        </w:rPr>
      </w:pPr>
    </w:p>
    <w:p w14:paraId="08BAD03B" w14:textId="77777777" w:rsidR="00C14379" w:rsidRDefault="00C14379" w:rsidP="007234C4">
      <w:pPr>
        <w:ind w:right="566"/>
        <w:jc w:val="center"/>
        <w:rPr>
          <w:rFonts w:cs="Times New Roman"/>
          <w:b/>
          <w:iCs/>
          <w:sz w:val="22"/>
          <w:szCs w:val="22"/>
        </w:rPr>
      </w:pPr>
    </w:p>
    <w:p w14:paraId="01D322A2" w14:textId="77777777" w:rsidR="00C14379" w:rsidRDefault="00C14379" w:rsidP="007234C4">
      <w:pPr>
        <w:ind w:right="566"/>
        <w:jc w:val="center"/>
        <w:rPr>
          <w:rFonts w:cs="Times New Roman"/>
          <w:b/>
          <w:iCs/>
          <w:sz w:val="22"/>
          <w:szCs w:val="22"/>
        </w:rPr>
      </w:pPr>
    </w:p>
    <w:p w14:paraId="1BE44100" w14:textId="77777777" w:rsidR="00C14379" w:rsidRDefault="00C14379" w:rsidP="007234C4">
      <w:pPr>
        <w:ind w:right="566"/>
        <w:jc w:val="center"/>
        <w:rPr>
          <w:rFonts w:cs="Times New Roman"/>
          <w:b/>
          <w:iCs/>
          <w:sz w:val="22"/>
          <w:szCs w:val="22"/>
        </w:rPr>
      </w:pPr>
    </w:p>
    <w:p w14:paraId="795BE9FD" w14:textId="77777777" w:rsidR="00C81FCC" w:rsidRDefault="00511F0D" w:rsidP="007234C4">
      <w:pPr>
        <w:ind w:right="566"/>
        <w:jc w:val="center"/>
        <w:rPr>
          <w:rFonts w:cs="Times New Roman"/>
          <w:b/>
          <w:iCs/>
          <w:sz w:val="22"/>
          <w:szCs w:val="22"/>
        </w:rPr>
      </w:pPr>
      <w:r w:rsidRPr="00C304EF">
        <w:rPr>
          <w:rFonts w:cs="Times New Roman"/>
          <w:b/>
          <w:iCs/>
          <w:sz w:val="22"/>
          <w:szCs w:val="22"/>
        </w:rPr>
        <w:lastRenderedPageBreak/>
        <w:t>Seconde séquence</w:t>
      </w:r>
    </w:p>
    <w:p w14:paraId="1B0FC846" w14:textId="77777777" w:rsidR="007234C4" w:rsidRDefault="007234C4" w:rsidP="00C81FCC">
      <w:pPr>
        <w:ind w:right="566"/>
        <w:jc w:val="both"/>
        <w:rPr>
          <w:rFonts w:cs="Times New Roman"/>
          <w:b/>
          <w:bCs/>
          <w:color w:val="000000"/>
          <w:sz w:val="22"/>
          <w:szCs w:val="22"/>
        </w:rPr>
      </w:pPr>
    </w:p>
    <w:p w14:paraId="1E9E4D8F" w14:textId="77777777" w:rsidR="00C14379" w:rsidRDefault="00C14379" w:rsidP="00C81FCC">
      <w:pPr>
        <w:ind w:right="566"/>
        <w:jc w:val="both"/>
        <w:rPr>
          <w:rFonts w:cs="Times New Roman"/>
          <w:b/>
          <w:bCs/>
          <w:color w:val="000000"/>
          <w:sz w:val="22"/>
          <w:szCs w:val="22"/>
        </w:rPr>
      </w:pPr>
    </w:p>
    <w:p w14:paraId="3A12260A" w14:textId="77777777" w:rsidR="00C14379" w:rsidRDefault="00C14379" w:rsidP="00C81FCC">
      <w:pPr>
        <w:ind w:right="566"/>
        <w:jc w:val="both"/>
        <w:rPr>
          <w:rFonts w:cs="Times New Roman"/>
          <w:b/>
          <w:bCs/>
          <w:color w:val="000000"/>
          <w:sz w:val="22"/>
          <w:szCs w:val="22"/>
        </w:rPr>
      </w:pPr>
    </w:p>
    <w:p w14:paraId="7D12A58B" w14:textId="77777777" w:rsidR="00C81FCC" w:rsidRDefault="00A368AB" w:rsidP="00C81FCC">
      <w:pPr>
        <w:ind w:right="566"/>
        <w:jc w:val="both"/>
        <w:rPr>
          <w:rFonts w:cs="Times New Roman"/>
          <w:b/>
          <w:bCs/>
          <w:color w:val="000000"/>
          <w:sz w:val="22"/>
          <w:szCs w:val="22"/>
        </w:rPr>
      </w:pPr>
      <w:r w:rsidRPr="00C304EF">
        <w:rPr>
          <w:rFonts w:cs="Times New Roman"/>
          <w:b/>
          <w:bCs/>
          <w:color w:val="000000"/>
          <w:sz w:val="22"/>
          <w:szCs w:val="22"/>
        </w:rPr>
        <w:t>Sylvie D</w:t>
      </w:r>
      <w:r w:rsidR="00D97C69" w:rsidRPr="00C304EF">
        <w:rPr>
          <w:rFonts w:cs="Times New Roman"/>
          <w:b/>
          <w:bCs/>
          <w:color w:val="000000"/>
          <w:sz w:val="22"/>
          <w:szCs w:val="22"/>
        </w:rPr>
        <w:t>idou</w:t>
      </w:r>
      <w:r w:rsidR="00E83049" w:rsidRPr="00C304EF">
        <w:rPr>
          <w:rFonts w:cs="Times New Roman"/>
          <w:b/>
          <w:bCs/>
          <w:color w:val="000000"/>
          <w:sz w:val="22"/>
          <w:szCs w:val="22"/>
        </w:rPr>
        <w:t xml:space="preserve"> (Mexique) :</w:t>
      </w:r>
    </w:p>
    <w:p w14:paraId="1E402A69"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 xml:space="preserve">Nous allons </w:t>
      </w:r>
      <w:r w:rsidR="0002364D" w:rsidRPr="00C304EF">
        <w:rPr>
          <w:rFonts w:cs="Times New Roman"/>
          <w:color w:val="000000"/>
          <w:sz w:val="22"/>
          <w:szCs w:val="22"/>
        </w:rPr>
        <w:t>discuter</w:t>
      </w:r>
      <w:r w:rsidR="0086430C" w:rsidRPr="00C304EF">
        <w:rPr>
          <w:rFonts w:cs="Times New Roman"/>
          <w:color w:val="000000"/>
          <w:sz w:val="22"/>
          <w:szCs w:val="22"/>
        </w:rPr>
        <w:t xml:space="preserve"> maintenant</w:t>
      </w:r>
      <w:r w:rsidRPr="00C304EF">
        <w:rPr>
          <w:rFonts w:cs="Times New Roman"/>
          <w:color w:val="000000"/>
          <w:sz w:val="22"/>
          <w:szCs w:val="22"/>
        </w:rPr>
        <w:t xml:space="preserve"> de l'évaluation hors de</w:t>
      </w:r>
      <w:r w:rsidR="0086430C" w:rsidRPr="00C304EF">
        <w:rPr>
          <w:rFonts w:cs="Times New Roman"/>
          <w:color w:val="000000"/>
          <w:sz w:val="22"/>
          <w:szCs w:val="22"/>
        </w:rPr>
        <w:t>s frontières de la</w:t>
      </w:r>
      <w:r w:rsidRPr="00C304EF">
        <w:rPr>
          <w:rFonts w:cs="Times New Roman"/>
          <w:color w:val="000000"/>
          <w:sz w:val="22"/>
          <w:szCs w:val="22"/>
        </w:rPr>
        <w:t xml:space="preserve"> France et organiser le débat de manière transversale</w:t>
      </w:r>
      <w:r w:rsidR="00BB4225" w:rsidRPr="00C304EF">
        <w:rPr>
          <w:rFonts w:cs="Times New Roman"/>
          <w:color w:val="000000"/>
          <w:sz w:val="22"/>
          <w:szCs w:val="22"/>
        </w:rPr>
        <w:t>. U</w:t>
      </w:r>
      <w:r w:rsidRPr="00C304EF">
        <w:rPr>
          <w:rFonts w:cs="Times New Roman"/>
          <w:color w:val="000000"/>
          <w:sz w:val="22"/>
          <w:szCs w:val="22"/>
        </w:rPr>
        <w:t>ne première</w:t>
      </w:r>
      <w:r w:rsidR="00BB4225" w:rsidRPr="00C304EF">
        <w:rPr>
          <w:rFonts w:cs="Times New Roman"/>
          <w:color w:val="000000"/>
          <w:sz w:val="22"/>
          <w:szCs w:val="22"/>
        </w:rPr>
        <w:t xml:space="preserve"> série de</w:t>
      </w:r>
      <w:r w:rsidRPr="00C304EF">
        <w:rPr>
          <w:rFonts w:cs="Times New Roman"/>
          <w:color w:val="000000"/>
          <w:sz w:val="22"/>
          <w:szCs w:val="22"/>
        </w:rPr>
        <w:t xml:space="preserve"> question</w:t>
      </w:r>
      <w:r w:rsidR="00BB4225" w:rsidRPr="00C304EF">
        <w:rPr>
          <w:rFonts w:cs="Times New Roman"/>
          <w:color w:val="000000"/>
          <w:sz w:val="22"/>
          <w:szCs w:val="22"/>
        </w:rPr>
        <w:t>s surgit, relative aux</w:t>
      </w:r>
      <w:r w:rsidRPr="00C304EF">
        <w:rPr>
          <w:rFonts w:cs="Times New Roman"/>
          <w:color w:val="000000"/>
          <w:sz w:val="22"/>
          <w:szCs w:val="22"/>
        </w:rPr>
        <w:t xml:space="preserve"> finalités sociales et politiques</w:t>
      </w:r>
      <w:r w:rsidR="00BB4225" w:rsidRPr="00C304EF">
        <w:rPr>
          <w:rFonts w:cs="Times New Roman"/>
          <w:color w:val="000000"/>
          <w:sz w:val="22"/>
          <w:szCs w:val="22"/>
        </w:rPr>
        <w:t xml:space="preserve"> de l´évaluation de la recherche</w:t>
      </w:r>
      <w:r w:rsidRPr="00C304EF">
        <w:rPr>
          <w:rFonts w:cs="Times New Roman"/>
          <w:color w:val="000000"/>
          <w:sz w:val="22"/>
          <w:szCs w:val="22"/>
        </w:rPr>
        <w:t xml:space="preserve"> et </w:t>
      </w:r>
      <w:r w:rsidR="00BB4225" w:rsidRPr="00C304EF">
        <w:rPr>
          <w:rFonts w:cs="Times New Roman"/>
          <w:color w:val="000000"/>
          <w:sz w:val="22"/>
          <w:szCs w:val="22"/>
        </w:rPr>
        <w:t>aux</w:t>
      </w:r>
      <w:r w:rsidRPr="00C304EF">
        <w:rPr>
          <w:rFonts w:cs="Times New Roman"/>
          <w:color w:val="000000"/>
          <w:sz w:val="22"/>
          <w:szCs w:val="22"/>
        </w:rPr>
        <w:t xml:space="preserve"> dispositifs techniques mis en </w:t>
      </w:r>
      <w:r w:rsidR="00CE0D00" w:rsidRPr="00C304EF">
        <w:rPr>
          <w:rFonts w:cs="Times New Roman"/>
          <w:color w:val="000000"/>
          <w:sz w:val="22"/>
          <w:szCs w:val="22"/>
        </w:rPr>
        <w:t>œuvre</w:t>
      </w:r>
      <w:r w:rsidRPr="00C304EF">
        <w:rPr>
          <w:rFonts w:cs="Times New Roman"/>
          <w:color w:val="000000"/>
          <w:sz w:val="22"/>
          <w:szCs w:val="22"/>
        </w:rPr>
        <w:t xml:space="preserve"> dans chacun des pays</w:t>
      </w:r>
      <w:r w:rsidR="00BB4225" w:rsidRPr="00C304EF">
        <w:rPr>
          <w:rFonts w:cs="Times New Roman"/>
          <w:color w:val="000000"/>
          <w:sz w:val="22"/>
          <w:szCs w:val="22"/>
        </w:rPr>
        <w:t xml:space="preserve"> pour l´opérer</w:t>
      </w:r>
      <w:r w:rsidRPr="00C304EF">
        <w:rPr>
          <w:rFonts w:cs="Times New Roman"/>
          <w:color w:val="000000"/>
          <w:sz w:val="22"/>
          <w:szCs w:val="22"/>
        </w:rPr>
        <w:t>. Il me semble que c'est là un</w:t>
      </w:r>
      <w:r w:rsidR="00BB4225" w:rsidRPr="00C304EF">
        <w:rPr>
          <w:rFonts w:cs="Times New Roman"/>
          <w:color w:val="000000"/>
          <w:sz w:val="22"/>
          <w:szCs w:val="22"/>
        </w:rPr>
        <w:t xml:space="preserve"> topique</w:t>
      </w:r>
      <w:r w:rsidRPr="00C304EF">
        <w:rPr>
          <w:rFonts w:cs="Times New Roman"/>
          <w:color w:val="000000"/>
          <w:sz w:val="22"/>
          <w:szCs w:val="22"/>
        </w:rPr>
        <w:t xml:space="preserve"> important car </w:t>
      </w:r>
      <w:r w:rsidR="00BB4225" w:rsidRPr="00C304EF">
        <w:rPr>
          <w:rFonts w:cs="Times New Roman"/>
          <w:color w:val="000000"/>
          <w:sz w:val="22"/>
          <w:szCs w:val="22"/>
        </w:rPr>
        <w:t>il</w:t>
      </w:r>
      <w:r w:rsidRPr="00C304EF">
        <w:rPr>
          <w:rFonts w:cs="Times New Roman"/>
          <w:color w:val="000000"/>
          <w:sz w:val="22"/>
          <w:szCs w:val="22"/>
        </w:rPr>
        <w:t xml:space="preserve"> renvoie d'une part à l'histoire des systèmes d'évaluation </w:t>
      </w:r>
      <w:r w:rsidR="00BB4225" w:rsidRPr="00C304EF">
        <w:rPr>
          <w:rFonts w:cs="Times New Roman"/>
          <w:color w:val="000000"/>
          <w:sz w:val="22"/>
          <w:szCs w:val="22"/>
        </w:rPr>
        <w:t>et de l´autre</w:t>
      </w:r>
      <w:r w:rsidRPr="00C304EF">
        <w:rPr>
          <w:rFonts w:cs="Times New Roman"/>
          <w:color w:val="000000"/>
          <w:sz w:val="22"/>
          <w:szCs w:val="22"/>
        </w:rPr>
        <w:t xml:space="preserve"> aux contextes dans lesquels ces systèmes d'évaluation prennent sens. J'ai trouvé très intéressants les exposés de ce matin dans lesquels étai</w:t>
      </w:r>
      <w:r w:rsidR="00BB4225" w:rsidRPr="00C304EF">
        <w:rPr>
          <w:rFonts w:cs="Times New Roman"/>
          <w:color w:val="000000"/>
          <w:sz w:val="22"/>
          <w:szCs w:val="22"/>
        </w:rPr>
        <w:t>en</w:t>
      </w:r>
      <w:r w:rsidRPr="00C304EF">
        <w:rPr>
          <w:rFonts w:cs="Times New Roman"/>
          <w:color w:val="000000"/>
          <w:sz w:val="22"/>
          <w:szCs w:val="22"/>
        </w:rPr>
        <w:t>t traitée</w:t>
      </w:r>
      <w:r w:rsidR="00BB4225" w:rsidRPr="00C304EF">
        <w:rPr>
          <w:rFonts w:cs="Times New Roman"/>
          <w:color w:val="000000"/>
          <w:sz w:val="22"/>
          <w:szCs w:val="22"/>
        </w:rPr>
        <w:t>s</w:t>
      </w:r>
      <w:r w:rsidRPr="00C304EF">
        <w:rPr>
          <w:rFonts w:cs="Times New Roman"/>
          <w:color w:val="000000"/>
          <w:sz w:val="22"/>
          <w:szCs w:val="22"/>
        </w:rPr>
        <w:t xml:space="preserve"> l</w:t>
      </w:r>
      <w:r w:rsidR="0078741C" w:rsidRPr="00C304EF">
        <w:rPr>
          <w:rFonts w:cs="Times New Roman"/>
          <w:color w:val="000000"/>
          <w:sz w:val="22"/>
          <w:szCs w:val="22"/>
        </w:rPr>
        <w:t xml:space="preserve">es </w:t>
      </w:r>
      <w:r w:rsidRPr="00C304EF">
        <w:rPr>
          <w:rFonts w:cs="Times New Roman"/>
          <w:color w:val="000000"/>
          <w:sz w:val="22"/>
          <w:szCs w:val="22"/>
        </w:rPr>
        <w:t>relation</w:t>
      </w:r>
      <w:r w:rsidR="0078741C" w:rsidRPr="00C304EF">
        <w:rPr>
          <w:rFonts w:cs="Times New Roman"/>
          <w:color w:val="000000"/>
          <w:sz w:val="22"/>
          <w:szCs w:val="22"/>
        </w:rPr>
        <w:t>s</w:t>
      </w:r>
      <w:r w:rsidR="00BB4225" w:rsidRPr="00C304EF">
        <w:rPr>
          <w:rFonts w:cs="Times New Roman"/>
          <w:color w:val="000000"/>
          <w:sz w:val="22"/>
          <w:szCs w:val="22"/>
        </w:rPr>
        <w:t xml:space="preserve"> complexes</w:t>
      </w:r>
      <w:r w:rsidRPr="00C304EF">
        <w:rPr>
          <w:rFonts w:cs="Times New Roman"/>
          <w:color w:val="000000"/>
          <w:sz w:val="22"/>
          <w:szCs w:val="22"/>
        </w:rPr>
        <w:t xml:space="preserve"> entre</w:t>
      </w:r>
      <w:r w:rsidR="0078741C" w:rsidRPr="00C304EF">
        <w:rPr>
          <w:rFonts w:cs="Times New Roman"/>
          <w:color w:val="000000"/>
          <w:sz w:val="22"/>
          <w:szCs w:val="22"/>
        </w:rPr>
        <w:t xml:space="preserve"> les</w:t>
      </w:r>
      <w:r w:rsidRPr="00C304EF">
        <w:rPr>
          <w:rFonts w:cs="Times New Roman"/>
          <w:color w:val="000000"/>
          <w:sz w:val="22"/>
          <w:szCs w:val="22"/>
        </w:rPr>
        <w:t xml:space="preserve"> systèmes d'évaluation et</w:t>
      </w:r>
      <w:r w:rsidR="0078741C" w:rsidRPr="00C304EF">
        <w:rPr>
          <w:rFonts w:cs="Times New Roman"/>
          <w:color w:val="000000"/>
          <w:sz w:val="22"/>
          <w:szCs w:val="22"/>
        </w:rPr>
        <w:t xml:space="preserve"> les</w:t>
      </w:r>
      <w:r w:rsidRPr="00C304EF">
        <w:rPr>
          <w:rFonts w:cs="Times New Roman"/>
          <w:color w:val="000000"/>
          <w:sz w:val="22"/>
          <w:szCs w:val="22"/>
        </w:rPr>
        <w:t xml:space="preserve"> carrières de chercheurs. Dans le pays où j'ai passé la plupart de ma vie, le Mexique, la situation est complètement différente. Le </w:t>
      </w:r>
      <w:r w:rsidR="00BB4225" w:rsidRPr="00C304EF">
        <w:rPr>
          <w:rFonts w:cs="Times New Roman"/>
          <w:color w:val="000000"/>
          <w:sz w:val="22"/>
          <w:szCs w:val="22"/>
        </w:rPr>
        <w:t>souci</w:t>
      </w:r>
      <w:r w:rsidRPr="00C304EF">
        <w:rPr>
          <w:rFonts w:cs="Times New Roman"/>
          <w:color w:val="000000"/>
          <w:sz w:val="22"/>
          <w:szCs w:val="22"/>
        </w:rPr>
        <w:t xml:space="preserve"> premier de l'évaluation a été une normalisation des proc</w:t>
      </w:r>
      <w:r w:rsidR="00EC22A7" w:rsidRPr="00C304EF">
        <w:rPr>
          <w:rFonts w:cs="Times New Roman"/>
          <w:color w:val="000000"/>
          <w:sz w:val="22"/>
          <w:szCs w:val="22"/>
        </w:rPr>
        <w:t>édures</w:t>
      </w:r>
      <w:r w:rsidR="00BB4225" w:rsidRPr="00C304EF">
        <w:rPr>
          <w:rFonts w:cs="Times New Roman"/>
          <w:color w:val="000000"/>
          <w:sz w:val="22"/>
          <w:szCs w:val="22"/>
        </w:rPr>
        <w:t xml:space="preserve"> de régulation des carrières de la recherche et du fonctionn</w:t>
      </w:r>
      <w:r w:rsidR="00EC22A7" w:rsidRPr="00C304EF">
        <w:rPr>
          <w:rFonts w:cs="Times New Roman"/>
          <w:color w:val="000000"/>
          <w:sz w:val="22"/>
          <w:szCs w:val="22"/>
        </w:rPr>
        <w:t>ement</w:t>
      </w:r>
      <w:r w:rsidR="00BB4225" w:rsidRPr="00C304EF">
        <w:rPr>
          <w:rFonts w:cs="Times New Roman"/>
          <w:color w:val="000000"/>
          <w:sz w:val="22"/>
          <w:szCs w:val="22"/>
        </w:rPr>
        <w:t xml:space="preserve"> d</w:t>
      </w:r>
      <w:r w:rsidR="00EC22A7" w:rsidRPr="00C304EF">
        <w:rPr>
          <w:rFonts w:cs="Times New Roman"/>
          <w:color w:val="000000"/>
          <w:sz w:val="22"/>
          <w:szCs w:val="22"/>
        </w:rPr>
        <w:t>es établissements</w:t>
      </w:r>
      <w:r w:rsidR="00BB4225" w:rsidRPr="00C304EF">
        <w:rPr>
          <w:rFonts w:cs="Times New Roman"/>
          <w:color w:val="000000"/>
          <w:sz w:val="22"/>
          <w:szCs w:val="22"/>
        </w:rPr>
        <w:t xml:space="preserve"> abritant des activités de production des connaissances</w:t>
      </w:r>
      <w:r w:rsidRPr="00C304EF">
        <w:rPr>
          <w:rFonts w:cs="Times New Roman"/>
          <w:color w:val="000000"/>
          <w:sz w:val="22"/>
          <w:szCs w:val="22"/>
        </w:rPr>
        <w:t>.</w:t>
      </w:r>
      <w:r w:rsidR="00BB4225" w:rsidRPr="00C304EF">
        <w:rPr>
          <w:rFonts w:cs="Times New Roman"/>
          <w:color w:val="000000"/>
          <w:sz w:val="22"/>
          <w:szCs w:val="22"/>
        </w:rPr>
        <w:t xml:space="preserve"> Au vu de ces différences, i</w:t>
      </w:r>
      <w:r w:rsidRPr="00C304EF">
        <w:rPr>
          <w:rFonts w:cs="Times New Roman"/>
          <w:color w:val="000000"/>
          <w:sz w:val="22"/>
          <w:szCs w:val="22"/>
        </w:rPr>
        <w:t>l me semble qu</w:t>
      </w:r>
      <w:r w:rsidR="00BB4225" w:rsidRPr="00C304EF">
        <w:rPr>
          <w:rFonts w:cs="Times New Roman"/>
          <w:color w:val="000000"/>
          <w:sz w:val="22"/>
          <w:szCs w:val="22"/>
        </w:rPr>
        <w:t>´analyser les</w:t>
      </w:r>
      <w:r w:rsidRPr="00C304EF">
        <w:rPr>
          <w:rFonts w:cs="Times New Roman"/>
          <w:color w:val="000000"/>
          <w:sz w:val="22"/>
          <w:szCs w:val="22"/>
        </w:rPr>
        <w:t xml:space="preserve"> </w:t>
      </w:r>
      <w:r w:rsidR="00BB4225" w:rsidRPr="00C304EF">
        <w:rPr>
          <w:rFonts w:cs="Times New Roman"/>
          <w:color w:val="000000"/>
          <w:sz w:val="22"/>
          <w:szCs w:val="22"/>
        </w:rPr>
        <w:t>objectifs et les instruments</w:t>
      </w:r>
      <w:r w:rsidRPr="00C304EF">
        <w:rPr>
          <w:rFonts w:cs="Times New Roman"/>
          <w:color w:val="000000"/>
          <w:sz w:val="22"/>
          <w:szCs w:val="22"/>
        </w:rPr>
        <w:t xml:space="preserve"> est </w:t>
      </w:r>
      <w:r w:rsidR="00BB4225" w:rsidRPr="00C304EF">
        <w:rPr>
          <w:rFonts w:cs="Times New Roman"/>
          <w:color w:val="000000"/>
          <w:sz w:val="22"/>
          <w:szCs w:val="22"/>
        </w:rPr>
        <w:t>indispensable</w:t>
      </w:r>
      <w:r w:rsidRPr="00C304EF">
        <w:rPr>
          <w:rFonts w:cs="Times New Roman"/>
          <w:color w:val="000000"/>
          <w:sz w:val="22"/>
          <w:szCs w:val="22"/>
        </w:rPr>
        <w:t xml:space="preserve"> pour comprendre le</w:t>
      </w:r>
      <w:r w:rsidR="00BB4225" w:rsidRPr="00C304EF">
        <w:rPr>
          <w:rFonts w:cs="Times New Roman"/>
          <w:color w:val="000000"/>
          <w:sz w:val="22"/>
          <w:szCs w:val="22"/>
        </w:rPr>
        <w:t>s</w:t>
      </w:r>
      <w:r w:rsidRPr="00C304EF">
        <w:rPr>
          <w:rFonts w:cs="Times New Roman"/>
          <w:color w:val="000000"/>
          <w:sz w:val="22"/>
          <w:szCs w:val="22"/>
        </w:rPr>
        <w:t xml:space="preserve"> </w:t>
      </w:r>
      <w:r w:rsidR="00BB4225" w:rsidRPr="00C304EF">
        <w:rPr>
          <w:rFonts w:cs="Times New Roman"/>
          <w:color w:val="000000"/>
          <w:sz w:val="22"/>
          <w:szCs w:val="22"/>
        </w:rPr>
        <w:t>enjeux et interprétations mais aussi les inscriptions politiques</w:t>
      </w:r>
      <w:r w:rsidRPr="00C304EF">
        <w:rPr>
          <w:rFonts w:cs="Times New Roman"/>
          <w:color w:val="000000"/>
          <w:sz w:val="22"/>
          <w:szCs w:val="22"/>
        </w:rPr>
        <w:t xml:space="preserve"> de l'évaluation.</w:t>
      </w:r>
    </w:p>
    <w:p w14:paraId="051EEA52" w14:textId="77777777" w:rsidR="00C81FCC" w:rsidRDefault="00A368AB" w:rsidP="00C81FCC">
      <w:pPr>
        <w:ind w:right="566"/>
        <w:jc w:val="both"/>
        <w:rPr>
          <w:rFonts w:cs="Times New Roman"/>
          <w:color w:val="000000"/>
          <w:sz w:val="22"/>
          <w:szCs w:val="22"/>
        </w:rPr>
      </w:pPr>
      <w:r w:rsidRPr="00C304EF">
        <w:rPr>
          <w:rFonts w:cs="Times New Roman"/>
          <w:color w:val="000000"/>
          <w:sz w:val="22"/>
          <w:szCs w:val="22"/>
        </w:rPr>
        <w:t>Ce</w:t>
      </w:r>
      <w:r w:rsidR="00BB4225" w:rsidRPr="00C304EF">
        <w:rPr>
          <w:rFonts w:cs="Times New Roman"/>
          <w:color w:val="000000"/>
          <w:sz w:val="22"/>
          <w:szCs w:val="22"/>
        </w:rPr>
        <w:t>la</w:t>
      </w:r>
      <w:r w:rsidRPr="00C304EF">
        <w:rPr>
          <w:rFonts w:cs="Times New Roman"/>
          <w:color w:val="000000"/>
          <w:sz w:val="22"/>
          <w:szCs w:val="22"/>
        </w:rPr>
        <w:t xml:space="preserve"> m'amène à </w:t>
      </w:r>
      <w:r w:rsidR="00BB4225" w:rsidRPr="00C304EF">
        <w:rPr>
          <w:rFonts w:cs="Times New Roman"/>
          <w:color w:val="000000"/>
          <w:sz w:val="22"/>
          <w:szCs w:val="22"/>
        </w:rPr>
        <w:t>évoquer</w:t>
      </w:r>
      <w:r w:rsidRPr="00C304EF">
        <w:rPr>
          <w:rFonts w:cs="Times New Roman"/>
          <w:color w:val="000000"/>
          <w:sz w:val="22"/>
          <w:szCs w:val="22"/>
        </w:rPr>
        <w:t xml:space="preserve"> une seconde question qui est celle des débats par rapport auxquels les dispositifs d'évaluation prennent sens. En Amérique Latine en général, un des thèmes clés par rapport</w:t>
      </w:r>
      <w:r w:rsidR="00BB4225" w:rsidRPr="00C304EF">
        <w:rPr>
          <w:rFonts w:cs="Times New Roman"/>
          <w:color w:val="000000"/>
          <w:sz w:val="22"/>
          <w:szCs w:val="22"/>
        </w:rPr>
        <w:t xml:space="preserve"> à </w:t>
      </w:r>
      <w:r w:rsidRPr="00C304EF">
        <w:rPr>
          <w:rFonts w:cs="Times New Roman"/>
          <w:color w:val="000000"/>
          <w:sz w:val="22"/>
          <w:szCs w:val="22"/>
        </w:rPr>
        <w:t>l'évaluation</w:t>
      </w:r>
      <w:r w:rsidR="00BB4225" w:rsidRPr="00C304EF">
        <w:rPr>
          <w:rFonts w:cs="Times New Roman"/>
          <w:color w:val="000000"/>
          <w:sz w:val="22"/>
          <w:szCs w:val="22"/>
        </w:rPr>
        <w:t xml:space="preserve"> de la recherche</w:t>
      </w:r>
      <w:r w:rsidRPr="00C304EF">
        <w:rPr>
          <w:rFonts w:cs="Times New Roman"/>
          <w:color w:val="000000"/>
          <w:sz w:val="22"/>
          <w:szCs w:val="22"/>
        </w:rPr>
        <w:t xml:space="preserve"> est celui de l'autonomie des universités. Et c'est là une</w:t>
      </w:r>
      <w:r w:rsidR="00822ACA" w:rsidRPr="00C304EF">
        <w:rPr>
          <w:rFonts w:cs="Times New Roman"/>
          <w:color w:val="000000"/>
          <w:sz w:val="22"/>
          <w:szCs w:val="22"/>
        </w:rPr>
        <w:t xml:space="preserve"> question cruciale</w:t>
      </w:r>
      <w:r w:rsidR="007A3E14" w:rsidRPr="00C304EF">
        <w:rPr>
          <w:rFonts w:cs="Times New Roman"/>
          <w:color w:val="000000"/>
          <w:sz w:val="22"/>
          <w:szCs w:val="22"/>
        </w:rPr>
        <w:t>,</w:t>
      </w:r>
      <w:r w:rsidRPr="00C304EF">
        <w:rPr>
          <w:rFonts w:cs="Times New Roman"/>
          <w:color w:val="000000"/>
          <w:sz w:val="22"/>
          <w:szCs w:val="22"/>
        </w:rPr>
        <w:t xml:space="preserve"> </w:t>
      </w:r>
      <w:r w:rsidR="00822ACA" w:rsidRPr="00C304EF">
        <w:rPr>
          <w:rFonts w:cs="Times New Roman"/>
          <w:color w:val="000000"/>
          <w:sz w:val="22"/>
          <w:szCs w:val="22"/>
        </w:rPr>
        <w:t>quoique,</w:t>
      </w:r>
      <w:r w:rsidRPr="00C304EF">
        <w:rPr>
          <w:rFonts w:cs="Times New Roman"/>
          <w:color w:val="000000"/>
          <w:sz w:val="22"/>
          <w:szCs w:val="22"/>
        </w:rPr>
        <w:t xml:space="preserve"> dans le cas français</w:t>
      </w:r>
      <w:r w:rsidR="00822ACA" w:rsidRPr="00C304EF">
        <w:rPr>
          <w:rFonts w:cs="Times New Roman"/>
          <w:color w:val="000000"/>
          <w:sz w:val="22"/>
          <w:szCs w:val="22"/>
        </w:rPr>
        <w:t>, elle</w:t>
      </w:r>
      <w:r w:rsidRPr="00C304EF">
        <w:rPr>
          <w:rFonts w:cs="Times New Roman"/>
          <w:color w:val="000000"/>
          <w:sz w:val="22"/>
          <w:szCs w:val="22"/>
        </w:rPr>
        <w:t xml:space="preserve"> ne se pose pas </w:t>
      </w:r>
      <w:r w:rsidR="0078741C" w:rsidRPr="00C304EF">
        <w:rPr>
          <w:rFonts w:cs="Times New Roman"/>
          <w:color w:val="000000"/>
          <w:sz w:val="22"/>
          <w:szCs w:val="22"/>
        </w:rPr>
        <w:t xml:space="preserve">exactement dans </w:t>
      </w:r>
      <w:r w:rsidRPr="00C304EF">
        <w:rPr>
          <w:rFonts w:cs="Times New Roman"/>
          <w:color w:val="000000"/>
          <w:sz w:val="22"/>
          <w:szCs w:val="22"/>
        </w:rPr>
        <w:t>l</w:t>
      </w:r>
      <w:r w:rsidR="0078741C" w:rsidRPr="00C304EF">
        <w:rPr>
          <w:rFonts w:cs="Times New Roman"/>
          <w:color w:val="000000"/>
          <w:sz w:val="22"/>
          <w:szCs w:val="22"/>
        </w:rPr>
        <w:t>es mêmes termes</w:t>
      </w:r>
      <w:r w:rsidR="00D97C69" w:rsidRPr="00C304EF">
        <w:rPr>
          <w:rFonts w:cs="Times New Roman"/>
          <w:color w:val="000000"/>
          <w:sz w:val="22"/>
          <w:szCs w:val="22"/>
        </w:rPr>
        <w:t>. S</w:t>
      </w:r>
      <w:r w:rsidR="00BB4225" w:rsidRPr="00C304EF">
        <w:rPr>
          <w:rFonts w:cs="Times New Roman"/>
          <w:color w:val="000000"/>
          <w:sz w:val="22"/>
          <w:szCs w:val="22"/>
        </w:rPr>
        <w:t>on énonciation même et la constatation des différences entre les pays</w:t>
      </w:r>
      <w:r w:rsidR="00822ACA" w:rsidRPr="00C304EF">
        <w:rPr>
          <w:rFonts w:cs="Times New Roman"/>
          <w:color w:val="000000"/>
          <w:sz w:val="22"/>
          <w:szCs w:val="22"/>
        </w:rPr>
        <w:t xml:space="preserve"> </w:t>
      </w:r>
      <w:r w:rsidR="0078741C" w:rsidRPr="00C304EF">
        <w:rPr>
          <w:rFonts w:cs="Times New Roman"/>
          <w:color w:val="000000"/>
          <w:sz w:val="22"/>
          <w:szCs w:val="22"/>
        </w:rPr>
        <w:t>soulign</w:t>
      </w:r>
      <w:r w:rsidR="00822ACA" w:rsidRPr="00C304EF">
        <w:rPr>
          <w:rFonts w:cs="Times New Roman"/>
          <w:color w:val="000000"/>
          <w:sz w:val="22"/>
          <w:szCs w:val="22"/>
        </w:rPr>
        <w:t>e</w:t>
      </w:r>
      <w:r w:rsidR="00D97C69" w:rsidRPr="00C304EF">
        <w:rPr>
          <w:rFonts w:cs="Times New Roman"/>
          <w:color w:val="000000"/>
          <w:sz w:val="22"/>
          <w:szCs w:val="22"/>
        </w:rPr>
        <w:t>nt</w:t>
      </w:r>
      <w:r w:rsidR="00822ACA" w:rsidRPr="00C304EF">
        <w:rPr>
          <w:rFonts w:cs="Times New Roman"/>
          <w:color w:val="000000"/>
          <w:sz w:val="22"/>
          <w:szCs w:val="22"/>
        </w:rPr>
        <w:t xml:space="preserve"> </w:t>
      </w:r>
      <w:r w:rsidR="0078741C" w:rsidRPr="00C304EF">
        <w:rPr>
          <w:rFonts w:cs="Times New Roman"/>
          <w:color w:val="000000"/>
          <w:sz w:val="22"/>
          <w:szCs w:val="22"/>
        </w:rPr>
        <w:t>l´importance de la dimension du local</w:t>
      </w:r>
      <w:r w:rsidR="00822ACA" w:rsidRPr="00C304EF">
        <w:rPr>
          <w:rFonts w:cs="Times New Roman"/>
          <w:color w:val="000000"/>
          <w:sz w:val="22"/>
          <w:szCs w:val="22"/>
        </w:rPr>
        <w:t xml:space="preserve"> pour la compréhension du phénomène, sa genèse et ses conséquences</w:t>
      </w:r>
      <w:r w:rsidRPr="00C304EF">
        <w:rPr>
          <w:rFonts w:cs="Times New Roman"/>
          <w:color w:val="000000"/>
          <w:sz w:val="22"/>
          <w:szCs w:val="22"/>
        </w:rPr>
        <w:t>.</w:t>
      </w:r>
    </w:p>
    <w:p w14:paraId="4089F95C"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Un autre débat qu'il faudrait ouvrir</w:t>
      </w:r>
      <w:r w:rsidR="0078741C" w:rsidRPr="00C304EF">
        <w:rPr>
          <w:rFonts w:cs="Times New Roman"/>
          <w:color w:val="000000"/>
          <w:sz w:val="22"/>
          <w:szCs w:val="22"/>
        </w:rPr>
        <w:t>,</w:t>
      </w:r>
      <w:r w:rsidRPr="00C304EF">
        <w:rPr>
          <w:rFonts w:cs="Times New Roman"/>
          <w:color w:val="000000"/>
          <w:sz w:val="22"/>
          <w:szCs w:val="22"/>
        </w:rPr>
        <w:t xml:space="preserve"> c'est le rapport de l'évaluation à la gestion des carrières de la recherche, </w:t>
      </w:r>
      <w:r w:rsidR="00072777" w:rsidRPr="00C304EF">
        <w:rPr>
          <w:rFonts w:cs="Times New Roman"/>
          <w:color w:val="000000"/>
          <w:sz w:val="22"/>
          <w:szCs w:val="22"/>
        </w:rPr>
        <w:t xml:space="preserve">à partir </w:t>
      </w:r>
      <w:r w:rsidR="00072777" w:rsidRPr="00C304EF">
        <w:rPr>
          <w:rFonts w:cs="Times New Roman"/>
          <w:color w:val="000000"/>
          <w:sz w:val="22"/>
          <w:szCs w:val="22"/>
        </w:rPr>
        <w:lastRenderedPageBreak/>
        <w:t>d</w:t>
      </w:r>
      <w:r w:rsidRPr="00C304EF">
        <w:rPr>
          <w:rFonts w:cs="Times New Roman"/>
          <w:color w:val="000000"/>
          <w:sz w:val="22"/>
          <w:szCs w:val="22"/>
        </w:rPr>
        <w:t xml:space="preserve">es </w:t>
      </w:r>
      <w:r w:rsidR="00CE0D00" w:rsidRPr="00C304EF">
        <w:rPr>
          <w:rFonts w:cs="Times New Roman"/>
          <w:color w:val="000000"/>
          <w:sz w:val="22"/>
          <w:szCs w:val="22"/>
        </w:rPr>
        <w:t>dispositifs</w:t>
      </w:r>
      <w:r w:rsidRPr="00C304EF">
        <w:rPr>
          <w:rFonts w:cs="Times New Roman"/>
          <w:color w:val="000000"/>
          <w:sz w:val="22"/>
          <w:szCs w:val="22"/>
        </w:rPr>
        <w:t xml:space="preserve"> qui </w:t>
      </w:r>
      <w:r w:rsidR="00BB4225" w:rsidRPr="00C304EF">
        <w:rPr>
          <w:rFonts w:cs="Times New Roman"/>
          <w:color w:val="000000"/>
          <w:sz w:val="22"/>
          <w:szCs w:val="22"/>
        </w:rPr>
        <w:t xml:space="preserve">les </w:t>
      </w:r>
      <w:r w:rsidR="00072777" w:rsidRPr="00C304EF">
        <w:rPr>
          <w:rFonts w:cs="Times New Roman"/>
          <w:color w:val="000000"/>
          <w:sz w:val="22"/>
          <w:szCs w:val="22"/>
        </w:rPr>
        <w:t>régulent</w:t>
      </w:r>
      <w:r w:rsidR="00BB4225" w:rsidRPr="00C304EF">
        <w:rPr>
          <w:rFonts w:cs="Times New Roman"/>
          <w:color w:val="000000"/>
          <w:sz w:val="22"/>
          <w:szCs w:val="22"/>
        </w:rPr>
        <w:t>, et son caractère normatif</w:t>
      </w:r>
      <w:r w:rsidRPr="00C304EF">
        <w:rPr>
          <w:rFonts w:cs="Times New Roman"/>
          <w:color w:val="000000"/>
          <w:sz w:val="22"/>
          <w:szCs w:val="22"/>
        </w:rPr>
        <w:t xml:space="preserve">. </w:t>
      </w:r>
      <w:r w:rsidR="00EC22A7" w:rsidRPr="00C304EF">
        <w:rPr>
          <w:rFonts w:cs="Times New Roman"/>
          <w:color w:val="000000"/>
          <w:sz w:val="22"/>
          <w:szCs w:val="22"/>
        </w:rPr>
        <w:t>La France a un</w:t>
      </w:r>
      <w:r w:rsidR="00072777" w:rsidRPr="00C304EF">
        <w:rPr>
          <w:rFonts w:cs="Times New Roman"/>
          <w:color w:val="000000"/>
          <w:sz w:val="22"/>
          <w:szCs w:val="22"/>
        </w:rPr>
        <w:t xml:space="preserve"> s</w:t>
      </w:r>
      <w:r w:rsidRPr="00C304EF">
        <w:rPr>
          <w:rFonts w:cs="Times New Roman"/>
          <w:color w:val="000000"/>
          <w:sz w:val="22"/>
          <w:szCs w:val="22"/>
        </w:rPr>
        <w:t xml:space="preserve">ystème </w:t>
      </w:r>
      <w:r w:rsidR="00BB4225" w:rsidRPr="00C304EF">
        <w:rPr>
          <w:rFonts w:cs="Times New Roman"/>
          <w:color w:val="000000"/>
          <w:sz w:val="22"/>
          <w:szCs w:val="22"/>
        </w:rPr>
        <w:t>qui établit les conditions nationales d´accès aux différents statuts des personnels de recherche. En revanche</w:t>
      </w:r>
      <w:r w:rsidRPr="00C304EF">
        <w:rPr>
          <w:rFonts w:cs="Times New Roman"/>
          <w:color w:val="000000"/>
          <w:sz w:val="22"/>
          <w:szCs w:val="22"/>
        </w:rPr>
        <w:t xml:space="preserve">, au </w:t>
      </w:r>
      <w:r w:rsidR="00072777" w:rsidRPr="00C304EF">
        <w:rPr>
          <w:rFonts w:cs="Times New Roman"/>
          <w:color w:val="000000"/>
          <w:sz w:val="22"/>
          <w:szCs w:val="22"/>
        </w:rPr>
        <w:t>Mexique,</w:t>
      </w:r>
      <w:r w:rsidRPr="00C304EF">
        <w:rPr>
          <w:rFonts w:cs="Times New Roman"/>
          <w:color w:val="000000"/>
          <w:sz w:val="22"/>
          <w:szCs w:val="22"/>
        </w:rPr>
        <w:t xml:space="preserve"> </w:t>
      </w:r>
      <w:r w:rsidR="00D97C69" w:rsidRPr="00C304EF">
        <w:rPr>
          <w:rFonts w:cs="Times New Roman"/>
          <w:color w:val="000000"/>
          <w:sz w:val="22"/>
          <w:szCs w:val="22"/>
        </w:rPr>
        <w:t>l</w:t>
      </w:r>
      <w:r w:rsidR="00BB4225" w:rsidRPr="00C304EF">
        <w:rPr>
          <w:rFonts w:cs="Times New Roman"/>
          <w:color w:val="000000"/>
          <w:sz w:val="22"/>
          <w:szCs w:val="22"/>
        </w:rPr>
        <w:t>e</w:t>
      </w:r>
      <w:r w:rsidR="00072777" w:rsidRPr="00C304EF">
        <w:rPr>
          <w:rFonts w:cs="Times New Roman"/>
          <w:color w:val="000000"/>
          <w:sz w:val="22"/>
          <w:szCs w:val="22"/>
        </w:rPr>
        <w:t xml:space="preserve"> </w:t>
      </w:r>
      <w:r w:rsidRPr="00C304EF">
        <w:rPr>
          <w:rFonts w:cs="Times New Roman"/>
          <w:color w:val="000000"/>
          <w:sz w:val="22"/>
          <w:szCs w:val="22"/>
        </w:rPr>
        <w:t xml:space="preserve">système </w:t>
      </w:r>
      <w:r w:rsidR="00BB4225" w:rsidRPr="00C304EF">
        <w:rPr>
          <w:rFonts w:cs="Times New Roman"/>
          <w:color w:val="000000"/>
          <w:sz w:val="22"/>
          <w:szCs w:val="22"/>
        </w:rPr>
        <w:t xml:space="preserve">est </w:t>
      </w:r>
      <w:r w:rsidR="00072777" w:rsidRPr="00C304EF">
        <w:rPr>
          <w:rFonts w:cs="Times New Roman"/>
          <w:color w:val="000000"/>
          <w:sz w:val="22"/>
          <w:szCs w:val="22"/>
        </w:rPr>
        <w:t xml:space="preserve">atomisé </w:t>
      </w:r>
      <w:r w:rsidR="00BB4225" w:rsidRPr="00C304EF">
        <w:rPr>
          <w:rFonts w:cs="Times New Roman"/>
          <w:color w:val="000000"/>
          <w:sz w:val="22"/>
          <w:szCs w:val="22"/>
        </w:rPr>
        <w:t>et</w:t>
      </w:r>
      <w:r w:rsidRPr="00C304EF">
        <w:rPr>
          <w:rFonts w:cs="Times New Roman"/>
          <w:color w:val="000000"/>
          <w:sz w:val="22"/>
          <w:szCs w:val="22"/>
        </w:rPr>
        <w:t xml:space="preserve"> l'entière responsabilité </w:t>
      </w:r>
      <w:r w:rsidR="00BB4225" w:rsidRPr="00C304EF">
        <w:rPr>
          <w:rFonts w:cs="Times New Roman"/>
          <w:color w:val="000000"/>
          <w:sz w:val="22"/>
          <w:szCs w:val="22"/>
        </w:rPr>
        <w:t>de qui est recruté</w:t>
      </w:r>
      <w:r w:rsidR="007A3E14" w:rsidRPr="00C304EF">
        <w:rPr>
          <w:rFonts w:cs="Times New Roman"/>
          <w:color w:val="000000"/>
          <w:sz w:val="22"/>
          <w:szCs w:val="22"/>
        </w:rPr>
        <w:t>,</w:t>
      </w:r>
      <w:r w:rsidR="00BB4225" w:rsidRPr="00C304EF">
        <w:rPr>
          <w:rFonts w:cs="Times New Roman"/>
          <w:color w:val="000000"/>
          <w:sz w:val="22"/>
          <w:szCs w:val="22"/>
        </w:rPr>
        <w:t xml:space="preserve"> comme quoi</w:t>
      </w:r>
      <w:r w:rsidR="007A3E14" w:rsidRPr="00C304EF">
        <w:rPr>
          <w:rFonts w:cs="Times New Roman"/>
          <w:color w:val="000000"/>
          <w:sz w:val="22"/>
          <w:szCs w:val="22"/>
        </w:rPr>
        <w:t>,</w:t>
      </w:r>
      <w:r w:rsidR="00BB4225" w:rsidRPr="00C304EF">
        <w:rPr>
          <w:rFonts w:cs="Times New Roman"/>
          <w:color w:val="000000"/>
          <w:sz w:val="22"/>
          <w:szCs w:val="22"/>
        </w:rPr>
        <w:t xml:space="preserve"> </w:t>
      </w:r>
      <w:r w:rsidRPr="00C304EF">
        <w:rPr>
          <w:rFonts w:cs="Times New Roman"/>
          <w:color w:val="000000"/>
          <w:sz w:val="22"/>
          <w:szCs w:val="22"/>
        </w:rPr>
        <w:t>revient aux universités qui définissent le</w:t>
      </w:r>
      <w:r w:rsidR="00EC22A7" w:rsidRPr="00C304EF">
        <w:rPr>
          <w:rFonts w:cs="Times New Roman"/>
          <w:color w:val="000000"/>
          <w:sz w:val="22"/>
          <w:szCs w:val="22"/>
        </w:rPr>
        <w:t>s conditions de travail</w:t>
      </w:r>
      <w:r w:rsidRPr="00C304EF">
        <w:rPr>
          <w:rFonts w:cs="Times New Roman"/>
          <w:color w:val="000000"/>
          <w:sz w:val="22"/>
          <w:szCs w:val="22"/>
        </w:rPr>
        <w:t xml:space="preserve"> et les </w:t>
      </w:r>
      <w:r w:rsidR="00EC22A7" w:rsidRPr="00C304EF">
        <w:rPr>
          <w:rFonts w:cs="Times New Roman"/>
          <w:color w:val="000000"/>
          <w:sz w:val="22"/>
          <w:szCs w:val="22"/>
        </w:rPr>
        <w:t xml:space="preserve"> exigences requises pour les </w:t>
      </w:r>
      <w:r w:rsidRPr="00C304EF">
        <w:rPr>
          <w:rFonts w:cs="Times New Roman"/>
          <w:color w:val="000000"/>
          <w:sz w:val="22"/>
          <w:szCs w:val="22"/>
        </w:rPr>
        <w:t>profils</w:t>
      </w:r>
      <w:r w:rsidR="00EC22A7" w:rsidRPr="00C304EF">
        <w:rPr>
          <w:rFonts w:cs="Times New Roman"/>
          <w:color w:val="000000"/>
          <w:sz w:val="22"/>
          <w:szCs w:val="22"/>
        </w:rPr>
        <w:t xml:space="preserve"> des postes</w:t>
      </w:r>
      <w:r w:rsidRPr="00C304EF">
        <w:rPr>
          <w:rFonts w:cs="Times New Roman"/>
          <w:color w:val="000000"/>
          <w:sz w:val="22"/>
          <w:szCs w:val="22"/>
        </w:rPr>
        <w:t xml:space="preserve">. L'évaluation </w:t>
      </w:r>
      <w:r w:rsidR="00072777" w:rsidRPr="00C304EF">
        <w:rPr>
          <w:rFonts w:cs="Times New Roman"/>
          <w:color w:val="000000"/>
          <w:sz w:val="22"/>
          <w:szCs w:val="22"/>
        </w:rPr>
        <w:t>devien</w:t>
      </w:r>
      <w:r w:rsidRPr="00C304EF">
        <w:rPr>
          <w:rFonts w:cs="Times New Roman"/>
          <w:color w:val="000000"/>
          <w:sz w:val="22"/>
          <w:szCs w:val="22"/>
        </w:rPr>
        <w:t>t</w:t>
      </w:r>
      <w:r w:rsidR="00072777" w:rsidRPr="00C304EF">
        <w:rPr>
          <w:rFonts w:cs="Times New Roman"/>
          <w:color w:val="000000"/>
          <w:sz w:val="22"/>
          <w:szCs w:val="22"/>
        </w:rPr>
        <w:t>, dans ce dernier cas,</w:t>
      </w:r>
      <w:r w:rsidRPr="00C304EF">
        <w:rPr>
          <w:rFonts w:cs="Times New Roman"/>
          <w:color w:val="000000"/>
          <w:sz w:val="22"/>
          <w:szCs w:val="22"/>
        </w:rPr>
        <w:t xml:space="preserve"> le seul référent national permettant de </w:t>
      </w:r>
      <w:r w:rsidR="00EC22A7" w:rsidRPr="00C304EF">
        <w:rPr>
          <w:rFonts w:cs="Times New Roman"/>
          <w:color w:val="000000"/>
          <w:sz w:val="22"/>
          <w:szCs w:val="22"/>
        </w:rPr>
        <w:t>re</w:t>
      </w:r>
      <w:r w:rsidRPr="00C304EF">
        <w:rPr>
          <w:rFonts w:cs="Times New Roman"/>
          <w:color w:val="000000"/>
          <w:sz w:val="22"/>
          <w:szCs w:val="22"/>
        </w:rPr>
        <w:t xml:space="preserve">penser </w:t>
      </w:r>
      <w:r w:rsidR="00072777" w:rsidRPr="00C304EF">
        <w:rPr>
          <w:rFonts w:cs="Times New Roman"/>
          <w:color w:val="000000"/>
          <w:sz w:val="22"/>
          <w:szCs w:val="22"/>
        </w:rPr>
        <w:t>globalement</w:t>
      </w:r>
      <w:r w:rsidR="00822ACA" w:rsidRPr="00C304EF">
        <w:rPr>
          <w:rFonts w:cs="Times New Roman"/>
          <w:color w:val="000000"/>
          <w:sz w:val="22"/>
          <w:szCs w:val="22"/>
        </w:rPr>
        <w:t xml:space="preserve"> et</w:t>
      </w:r>
      <w:r w:rsidR="00072777" w:rsidRPr="00C304EF">
        <w:rPr>
          <w:rFonts w:cs="Times New Roman"/>
          <w:color w:val="000000"/>
          <w:sz w:val="22"/>
          <w:szCs w:val="22"/>
        </w:rPr>
        <w:t xml:space="preserve"> à l´échelon</w:t>
      </w:r>
      <w:r w:rsidR="00D97C69" w:rsidRPr="00C304EF">
        <w:rPr>
          <w:rFonts w:cs="Times New Roman"/>
          <w:color w:val="000000"/>
          <w:sz w:val="22"/>
          <w:szCs w:val="22"/>
        </w:rPr>
        <w:t xml:space="preserve"> du</w:t>
      </w:r>
      <w:r w:rsidR="00072777" w:rsidRPr="00C304EF">
        <w:rPr>
          <w:rFonts w:cs="Times New Roman"/>
          <w:color w:val="000000"/>
          <w:sz w:val="22"/>
          <w:szCs w:val="22"/>
        </w:rPr>
        <w:t xml:space="preserve"> </w:t>
      </w:r>
      <w:r w:rsidR="00822ACA" w:rsidRPr="00C304EF">
        <w:rPr>
          <w:rFonts w:cs="Times New Roman"/>
          <w:color w:val="000000"/>
          <w:sz w:val="22"/>
          <w:szCs w:val="22"/>
        </w:rPr>
        <w:t>pays</w:t>
      </w:r>
      <w:r w:rsidR="00EC22A7" w:rsidRPr="00C304EF">
        <w:rPr>
          <w:rFonts w:cs="Times New Roman"/>
          <w:color w:val="000000"/>
          <w:sz w:val="22"/>
          <w:szCs w:val="22"/>
        </w:rPr>
        <w:t xml:space="preserve"> le métier de chercheur</w:t>
      </w:r>
      <w:r w:rsidRPr="00C304EF">
        <w:rPr>
          <w:rFonts w:cs="Times New Roman"/>
          <w:color w:val="000000"/>
          <w:sz w:val="22"/>
          <w:szCs w:val="22"/>
        </w:rPr>
        <w:t xml:space="preserve">. </w:t>
      </w:r>
    </w:p>
    <w:p w14:paraId="49BA1AE8"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Une autre question </w:t>
      </w:r>
      <w:r w:rsidR="00072777" w:rsidRPr="00C304EF">
        <w:rPr>
          <w:rFonts w:cs="Times New Roman"/>
          <w:color w:val="000000"/>
          <w:sz w:val="22"/>
          <w:szCs w:val="22"/>
        </w:rPr>
        <w:t>concerne</w:t>
      </w:r>
      <w:r w:rsidRPr="00C304EF">
        <w:rPr>
          <w:rFonts w:cs="Times New Roman"/>
          <w:color w:val="000000"/>
          <w:sz w:val="22"/>
          <w:szCs w:val="22"/>
        </w:rPr>
        <w:t xml:space="preserve"> l'opérationn</w:t>
      </w:r>
      <w:r w:rsidR="00072777" w:rsidRPr="00C304EF">
        <w:rPr>
          <w:rFonts w:cs="Times New Roman"/>
          <w:color w:val="000000"/>
          <w:sz w:val="22"/>
          <w:szCs w:val="22"/>
        </w:rPr>
        <w:t>alité</w:t>
      </w:r>
      <w:r w:rsidRPr="00C304EF">
        <w:rPr>
          <w:rFonts w:cs="Times New Roman"/>
          <w:color w:val="000000"/>
          <w:sz w:val="22"/>
          <w:szCs w:val="22"/>
        </w:rPr>
        <w:t xml:space="preserve"> des dispositifs de recherche</w:t>
      </w:r>
      <w:r w:rsidR="00D97C69" w:rsidRPr="00C304EF">
        <w:rPr>
          <w:rFonts w:cs="Times New Roman"/>
          <w:color w:val="000000"/>
          <w:sz w:val="22"/>
          <w:szCs w:val="22"/>
        </w:rPr>
        <w:t>. Q</w:t>
      </w:r>
      <w:r w:rsidRPr="00C304EF">
        <w:rPr>
          <w:rFonts w:cs="Times New Roman"/>
          <w:color w:val="000000"/>
          <w:sz w:val="22"/>
          <w:szCs w:val="22"/>
        </w:rPr>
        <w:t>uelles sont le</w:t>
      </w:r>
      <w:r w:rsidR="00072777" w:rsidRPr="00C304EF">
        <w:rPr>
          <w:rFonts w:cs="Times New Roman"/>
          <w:color w:val="000000"/>
          <w:sz w:val="22"/>
          <w:szCs w:val="22"/>
        </w:rPr>
        <w:t>ur</w:t>
      </w:r>
      <w:r w:rsidRPr="00C304EF">
        <w:rPr>
          <w:rFonts w:cs="Times New Roman"/>
          <w:color w:val="000000"/>
          <w:sz w:val="22"/>
          <w:szCs w:val="22"/>
        </w:rPr>
        <w:t>s structures, quels sont le</w:t>
      </w:r>
      <w:r w:rsidR="00072777" w:rsidRPr="00C304EF">
        <w:rPr>
          <w:rFonts w:cs="Times New Roman"/>
          <w:color w:val="000000"/>
          <w:sz w:val="22"/>
          <w:szCs w:val="22"/>
        </w:rPr>
        <w:t>urs outils et critères</w:t>
      </w:r>
      <w:r w:rsidRPr="00C304EF">
        <w:rPr>
          <w:rFonts w:cs="Times New Roman"/>
          <w:color w:val="000000"/>
          <w:sz w:val="22"/>
          <w:szCs w:val="22"/>
        </w:rPr>
        <w:t xml:space="preserve"> et quels sont le</w:t>
      </w:r>
      <w:r w:rsidR="004A3EE6" w:rsidRPr="00C304EF">
        <w:rPr>
          <w:rFonts w:cs="Times New Roman"/>
          <w:color w:val="000000"/>
          <w:sz w:val="22"/>
          <w:szCs w:val="22"/>
        </w:rPr>
        <w:t>ur</w:t>
      </w:r>
      <w:r w:rsidRPr="00C304EF">
        <w:rPr>
          <w:rFonts w:cs="Times New Roman"/>
          <w:color w:val="000000"/>
          <w:sz w:val="22"/>
          <w:szCs w:val="22"/>
        </w:rPr>
        <w:t xml:space="preserve">s opérateurs ? On parlait des secrétaires, </w:t>
      </w:r>
      <w:r w:rsidR="00EC22A7" w:rsidRPr="00C304EF">
        <w:rPr>
          <w:rFonts w:cs="Times New Roman"/>
          <w:color w:val="000000"/>
          <w:sz w:val="22"/>
          <w:szCs w:val="22"/>
        </w:rPr>
        <w:t>mais les opérateurs sont</w:t>
      </w:r>
      <w:r w:rsidRPr="00C304EF">
        <w:rPr>
          <w:rFonts w:cs="Times New Roman"/>
          <w:color w:val="000000"/>
          <w:sz w:val="22"/>
          <w:szCs w:val="22"/>
        </w:rPr>
        <w:t xml:space="preserve"> tous ces cadres moyens qui se chargent de pointer que les indicateurs ont été conformément remplis. Et</w:t>
      </w:r>
      <w:r w:rsidR="00D97C69" w:rsidRPr="00C304EF">
        <w:rPr>
          <w:rFonts w:cs="Times New Roman"/>
          <w:color w:val="000000"/>
          <w:sz w:val="22"/>
          <w:szCs w:val="22"/>
        </w:rPr>
        <w:t>,</w:t>
      </w:r>
      <w:r w:rsidRPr="00C304EF">
        <w:rPr>
          <w:rFonts w:cs="Times New Roman"/>
          <w:color w:val="000000"/>
          <w:sz w:val="22"/>
          <w:szCs w:val="22"/>
        </w:rPr>
        <w:t xml:space="preserve"> à</w:t>
      </w:r>
      <w:r w:rsidR="00072777" w:rsidRPr="00C304EF">
        <w:rPr>
          <w:rFonts w:cs="Times New Roman"/>
          <w:color w:val="000000"/>
          <w:sz w:val="22"/>
          <w:szCs w:val="22"/>
        </w:rPr>
        <w:t xml:space="preserve"> ce propos</w:t>
      </w:r>
      <w:r w:rsidRPr="00C304EF">
        <w:rPr>
          <w:rFonts w:cs="Times New Roman"/>
          <w:color w:val="000000"/>
          <w:sz w:val="22"/>
          <w:szCs w:val="22"/>
        </w:rPr>
        <w:t xml:space="preserve">, </w:t>
      </w:r>
      <w:r w:rsidR="00072777" w:rsidRPr="00C304EF">
        <w:rPr>
          <w:rFonts w:cs="Times New Roman"/>
          <w:color w:val="000000"/>
          <w:sz w:val="22"/>
          <w:szCs w:val="22"/>
        </w:rPr>
        <w:t>surgit</w:t>
      </w:r>
      <w:r w:rsidRPr="00C304EF">
        <w:rPr>
          <w:rFonts w:cs="Times New Roman"/>
          <w:color w:val="000000"/>
          <w:sz w:val="22"/>
          <w:szCs w:val="22"/>
        </w:rPr>
        <w:t xml:space="preserve"> un</w:t>
      </w:r>
      <w:r w:rsidR="00EC22A7" w:rsidRPr="00C304EF">
        <w:rPr>
          <w:rFonts w:cs="Times New Roman"/>
          <w:color w:val="000000"/>
          <w:sz w:val="22"/>
          <w:szCs w:val="22"/>
        </w:rPr>
        <w:t xml:space="preserve"> thème crucial,</w:t>
      </w:r>
      <w:r w:rsidRPr="00C304EF">
        <w:rPr>
          <w:rFonts w:cs="Times New Roman"/>
          <w:color w:val="000000"/>
          <w:sz w:val="22"/>
          <w:szCs w:val="22"/>
        </w:rPr>
        <w:t xml:space="preserve"> </w:t>
      </w:r>
      <w:r w:rsidR="00072777" w:rsidRPr="00C304EF">
        <w:rPr>
          <w:rFonts w:cs="Times New Roman"/>
          <w:color w:val="000000"/>
          <w:sz w:val="22"/>
          <w:szCs w:val="22"/>
        </w:rPr>
        <w:t>indissociable du</w:t>
      </w:r>
      <w:r w:rsidRPr="00C304EF">
        <w:rPr>
          <w:rFonts w:cs="Times New Roman"/>
          <w:color w:val="000000"/>
          <w:sz w:val="22"/>
          <w:szCs w:val="22"/>
        </w:rPr>
        <w:t xml:space="preserve"> coût du système d'évaluation</w:t>
      </w:r>
      <w:r w:rsidR="00EC22A7" w:rsidRPr="00C304EF">
        <w:rPr>
          <w:rFonts w:cs="Times New Roman"/>
          <w:color w:val="000000"/>
          <w:sz w:val="22"/>
          <w:szCs w:val="22"/>
        </w:rPr>
        <w:t xml:space="preserve"> mais aussi de son efficacité et de sa pertinence</w:t>
      </w:r>
      <w:r w:rsidRPr="00C304EF">
        <w:rPr>
          <w:rFonts w:cs="Times New Roman"/>
          <w:color w:val="000000"/>
          <w:sz w:val="22"/>
          <w:szCs w:val="22"/>
        </w:rPr>
        <w:t xml:space="preserve">. Quand il y a de </w:t>
      </w:r>
      <w:r w:rsidR="00822ACA" w:rsidRPr="00C304EF">
        <w:rPr>
          <w:rFonts w:cs="Times New Roman"/>
          <w:color w:val="000000"/>
          <w:sz w:val="22"/>
          <w:szCs w:val="22"/>
        </w:rPr>
        <w:t xml:space="preserve">(trop) </w:t>
      </w:r>
      <w:r w:rsidRPr="00C304EF">
        <w:rPr>
          <w:rFonts w:cs="Times New Roman"/>
          <w:color w:val="000000"/>
          <w:sz w:val="22"/>
          <w:szCs w:val="22"/>
        </w:rPr>
        <w:t>nombreux dispositifs</w:t>
      </w:r>
      <w:r w:rsidR="004A3EE6" w:rsidRPr="00C304EF">
        <w:rPr>
          <w:rFonts w:cs="Times New Roman"/>
          <w:color w:val="000000"/>
          <w:sz w:val="22"/>
          <w:szCs w:val="22"/>
        </w:rPr>
        <w:t xml:space="preserve"> d´évaluation</w:t>
      </w:r>
      <w:r w:rsidR="00072777" w:rsidRPr="00C304EF">
        <w:rPr>
          <w:rFonts w:cs="Times New Roman"/>
          <w:color w:val="000000"/>
          <w:sz w:val="22"/>
          <w:szCs w:val="22"/>
        </w:rPr>
        <w:t>,</w:t>
      </w:r>
      <w:r w:rsidRPr="00C304EF">
        <w:rPr>
          <w:rFonts w:cs="Times New Roman"/>
          <w:color w:val="000000"/>
          <w:sz w:val="22"/>
          <w:szCs w:val="22"/>
        </w:rPr>
        <w:t xml:space="preserve"> il y a aussi création d'une bureaucratie (et je ne parle pas des experts) </w:t>
      </w:r>
      <w:r w:rsidR="00822ACA" w:rsidRPr="00C304EF">
        <w:rPr>
          <w:rFonts w:cs="Times New Roman"/>
          <w:color w:val="000000"/>
          <w:sz w:val="22"/>
          <w:szCs w:val="22"/>
        </w:rPr>
        <w:t>liée à leur fonctionnement</w:t>
      </w:r>
      <w:r w:rsidRPr="00C304EF">
        <w:rPr>
          <w:rFonts w:cs="Times New Roman"/>
          <w:color w:val="000000"/>
          <w:sz w:val="22"/>
          <w:szCs w:val="22"/>
        </w:rPr>
        <w:t>. Ce matin</w:t>
      </w:r>
      <w:r w:rsidR="00072777" w:rsidRPr="00C304EF">
        <w:rPr>
          <w:rFonts w:cs="Times New Roman"/>
          <w:color w:val="000000"/>
          <w:sz w:val="22"/>
          <w:szCs w:val="22"/>
        </w:rPr>
        <w:t>,</w:t>
      </w:r>
      <w:r w:rsidRPr="00C304EF">
        <w:rPr>
          <w:rFonts w:cs="Times New Roman"/>
          <w:color w:val="000000"/>
          <w:sz w:val="22"/>
          <w:szCs w:val="22"/>
        </w:rPr>
        <w:t xml:space="preserve"> je posai</w:t>
      </w:r>
      <w:r w:rsidR="007A3E14" w:rsidRPr="00C304EF">
        <w:rPr>
          <w:rFonts w:cs="Times New Roman"/>
          <w:color w:val="000000"/>
          <w:sz w:val="22"/>
          <w:szCs w:val="22"/>
        </w:rPr>
        <w:t>s</w:t>
      </w:r>
      <w:r w:rsidRPr="00C304EF">
        <w:rPr>
          <w:rFonts w:cs="Times New Roman"/>
          <w:color w:val="000000"/>
          <w:sz w:val="22"/>
          <w:szCs w:val="22"/>
        </w:rPr>
        <w:t xml:space="preserve"> la question des répercussions financières de l'évaluation</w:t>
      </w:r>
      <w:r w:rsidR="007A3E14" w:rsidRPr="00C304EF">
        <w:rPr>
          <w:rFonts w:cs="Times New Roman"/>
          <w:color w:val="000000"/>
          <w:sz w:val="22"/>
          <w:szCs w:val="22"/>
        </w:rPr>
        <w:t xml:space="preserve"> </w:t>
      </w:r>
      <w:r w:rsidR="00072777" w:rsidRPr="00C304EF">
        <w:rPr>
          <w:rFonts w:cs="Times New Roman"/>
          <w:color w:val="000000"/>
          <w:sz w:val="22"/>
          <w:szCs w:val="22"/>
        </w:rPr>
        <w:t>;</w:t>
      </w:r>
      <w:r w:rsidRPr="00C304EF">
        <w:rPr>
          <w:rFonts w:cs="Times New Roman"/>
          <w:color w:val="000000"/>
          <w:sz w:val="22"/>
          <w:szCs w:val="22"/>
        </w:rPr>
        <w:t xml:space="preserve"> le pendant de ces répercussions financières pour les chercheurs et les établissement</w:t>
      </w:r>
      <w:r w:rsidR="00C42838" w:rsidRPr="00C304EF">
        <w:rPr>
          <w:rFonts w:cs="Times New Roman"/>
          <w:color w:val="000000"/>
          <w:sz w:val="22"/>
          <w:szCs w:val="22"/>
        </w:rPr>
        <w:t>s</w:t>
      </w:r>
      <w:r w:rsidRPr="00C304EF">
        <w:rPr>
          <w:rFonts w:cs="Times New Roman"/>
          <w:color w:val="000000"/>
          <w:sz w:val="22"/>
          <w:szCs w:val="22"/>
        </w:rPr>
        <w:t>, c'est celui du coût d</w:t>
      </w:r>
      <w:r w:rsidR="00EC22A7" w:rsidRPr="00C304EF">
        <w:rPr>
          <w:rFonts w:cs="Times New Roman"/>
          <w:color w:val="000000"/>
          <w:sz w:val="22"/>
          <w:szCs w:val="22"/>
        </w:rPr>
        <w:t>´entretien</w:t>
      </w:r>
      <w:r w:rsidRPr="00C304EF">
        <w:rPr>
          <w:rFonts w:cs="Times New Roman"/>
          <w:color w:val="000000"/>
          <w:sz w:val="22"/>
          <w:szCs w:val="22"/>
        </w:rPr>
        <w:t xml:space="preserve"> des dispositifs d'évaluation</w:t>
      </w:r>
      <w:r w:rsidR="00072777" w:rsidRPr="00C304EF">
        <w:rPr>
          <w:rFonts w:cs="Times New Roman"/>
          <w:color w:val="000000"/>
          <w:sz w:val="22"/>
          <w:szCs w:val="22"/>
        </w:rPr>
        <w:t xml:space="preserve"> versus </w:t>
      </w:r>
      <w:r w:rsidR="00EC22A7" w:rsidRPr="00C304EF">
        <w:rPr>
          <w:rFonts w:cs="Times New Roman"/>
          <w:color w:val="000000"/>
          <w:sz w:val="22"/>
          <w:szCs w:val="22"/>
        </w:rPr>
        <w:t xml:space="preserve">celui </w:t>
      </w:r>
      <w:r w:rsidR="00072777" w:rsidRPr="00C304EF">
        <w:rPr>
          <w:rFonts w:cs="Times New Roman"/>
          <w:color w:val="000000"/>
          <w:sz w:val="22"/>
          <w:szCs w:val="22"/>
        </w:rPr>
        <w:t>de la recherche en elle-même</w:t>
      </w:r>
      <w:r w:rsidRPr="00C304EF">
        <w:rPr>
          <w:rFonts w:cs="Times New Roman"/>
          <w:color w:val="000000"/>
          <w:sz w:val="22"/>
          <w:szCs w:val="22"/>
        </w:rPr>
        <w:t>.</w:t>
      </w:r>
      <w:r w:rsidR="00072777" w:rsidRPr="00C304EF">
        <w:rPr>
          <w:rFonts w:cs="Times New Roman"/>
          <w:color w:val="000000"/>
          <w:sz w:val="22"/>
          <w:szCs w:val="22"/>
        </w:rPr>
        <w:t xml:space="preserve"> D</w:t>
      </w:r>
      <w:r w:rsidRPr="00C304EF">
        <w:rPr>
          <w:rFonts w:cs="Times New Roman"/>
          <w:color w:val="000000"/>
          <w:sz w:val="22"/>
          <w:szCs w:val="22"/>
        </w:rPr>
        <w:t xml:space="preserve">ans des pays comme le Mexique, où </w:t>
      </w:r>
      <w:r w:rsidR="00072777" w:rsidRPr="00C304EF">
        <w:rPr>
          <w:rFonts w:cs="Times New Roman"/>
          <w:color w:val="000000"/>
          <w:sz w:val="22"/>
          <w:szCs w:val="22"/>
        </w:rPr>
        <w:t>a été installé</w:t>
      </w:r>
      <w:r w:rsidRPr="00C304EF">
        <w:rPr>
          <w:rFonts w:cs="Times New Roman"/>
          <w:color w:val="000000"/>
          <w:sz w:val="22"/>
          <w:szCs w:val="22"/>
        </w:rPr>
        <w:t xml:space="preserve"> </w:t>
      </w:r>
      <w:r w:rsidR="00072777" w:rsidRPr="00C304EF">
        <w:rPr>
          <w:rFonts w:cs="Times New Roman"/>
          <w:color w:val="000000"/>
          <w:sz w:val="22"/>
          <w:szCs w:val="22"/>
        </w:rPr>
        <w:t>un s</w:t>
      </w:r>
      <w:r w:rsidRPr="00C304EF">
        <w:rPr>
          <w:rFonts w:cs="Times New Roman"/>
          <w:color w:val="000000"/>
          <w:sz w:val="22"/>
          <w:szCs w:val="22"/>
        </w:rPr>
        <w:t xml:space="preserve">ystème d'évaluation </w:t>
      </w:r>
      <w:r w:rsidR="00072777" w:rsidRPr="00C304EF">
        <w:rPr>
          <w:rFonts w:cs="Times New Roman"/>
          <w:color w:val="000000"/>
          <w:sz w:val="22"/>
          <w:szCs w:val="22"/>
        </w:rPr>
        <w:t xml:space="preserve">multimodal </w:t>
      </w:r>
      <w:r w:rsidRPr="00C304EF">
        <w:rPr>
          <w:rFonts w:cs="Times New Roman"/>
          <w:color w:val="000000"/>
          <w:sz w:val="22"/>
          <w:szCs w:val="22"/>
        </w:rPr>
        <w:t xml:space="preserve">qui s'est emballé au point de devenir presque irrationnel </w:t>
      </w:r>
      <w:r w:rsidR="00072777" w:rsidRPr="00C304EF">
        <w:rPr>
          <w:rFonts w:cs="Times New Roman"/>
          <w:color w:val="000000"/>
          <w:sz w:val="22"/>
          <w:szCs w:val="22"/>
        </w:rPr>
        <w:t>par ses prérogatives et ses pesanteurs</w:t>
      </w:r>
      <w:r w:rsidRPr="00C304EF">
        <w:rPr>
          <w:rFonts w:cs="Times New Roman"/>
          <w:color w:val="000000"/>
          <w:sz w:val="22"/>
          <w:szCs w:val="22"/>
        </w:rPr>
        <w:t xml:space="preserve">, ne </w:t>
      </w:r>
      <w:r w:rsidR="00C42838" w:rsidRPr="00C304EF">
        <w:rPr>
          <w:rFonts w:cs="Times New Roman"/>
          <w:color w:val="000000"/>
          <w:sz w:val="22"/>
          <w:szCs w:val="22"/>
        </w:rPr>
        <w:t>vaudrait-il</w:t>
      </w:r>
      <w:r w:rsidRPr="00C304EF">
        <w:rPr>
          <w:rFonts w:cs="Times New Roman"/>
          <w:color w:val="000000"/>
          <w:sz w:val="22"/>
          <w:szCs w:val="22"/>
        </w:rPr>
        <w:t xml:space="preserve"> pas mieux penser à renforcer le potentiel même de </w:t>
      </w:r>
      <w:r w:rsidR="00072777" w:rsidRPr="00C304EF">
        <w:rPr>
          <w:rFonts w:cs="Times New Roman"/>
          <w:color w:val="000000"/>
          <w:sz w:val="22"/>
          <w:szCs w:val="22"/>
        </w:rPr>
        <w:t xml:space="preserve">la </w:t>
      </w:r>
      <w:r w:rsidRPr="00C304EF">
        <w:rPr>
          <w:rFonts w:cs="Times New Roman"/>
          <w:color w:val="000000"/>
          <w:sz w:val="22"/>
          <w:szCs w:val="22"/>
        </w:rPr>
        <w:t xml:space="preserve">recherche </w:t>
      </w:r>
      <w:r w:rsidR="00822ACA" w:rsidRPr="00C304EF">
        <w:rPr>
          <w:rFonts w:cs="Times New Roman"/>
          <w:color w:val="000000"/>
          <w:sz w:val="22"/>
          <w:szCs w:val="22"/>
        </w:rPr>
        <w:t>puisque</w:t>
      </w:r>
      <w:r w:rsidR="004A3EE6" w:rsidRPr="00C304EF">
        <w:rPr>
          <w:rFonts w:cs="Times New Roman"/>
          <w:color w:val="000000"/>
          <w:sz w:val="22"/>
          <w:szCs w:val="22"/>
        </w:rPr>
        <w:t>,</w:t>
      </w:r>
      <w:r w:rsidR="00822ACA" w:rsidRPr="00C304EF">
        <w:rPr>
          <w:rFonts w:cs="Times New Roman"/>
          <w:color w:val="000000"/>
          <w:sz w:val="22"/>
          <w:szCs w:val="22"/>
        </w:rPr>
        <w:t xml:space="preserve"> paradoxalement et en réponse à des recommandations d´experts internationaux, le pays</w:t>
      </w:r>
      <w:r w:rsidR="00072777" w:rsidRPr="00C304EF">
        <w:rPr>
          <w:rFonts w:cs="Times New Roman"/>
          <w:color w:val="000000"/>
          <w:sz w:val="22"/>
          <w:szCs w:val="22"/>
        </w:rPr>
        <w:t xml:space="preserve"> </w:t>
      </w:r>
      <w:r w:rsidRPr="00C304EF">
        <w:rPr>
          <w:rFonts w:cs="Times New Roman"/>
          <w:color w:val="000000"/>
          <w:sz w:val="22"/>
          <w:szCs w:val="22"/>
        </w:rPr>
        <w:t xml:space="preserve">a </w:t>
      </w:r>
      <w:r w:rsidR="00822ACA" w:rsidRPr="00C304EF">
        <w:rPr>
          <w:rFonts w:cs="Times New Roman"/>
          <w:color w:val="000000"/>
          <w:sz w:val="22"/>
          <w:szCs w:val="22"/>
        </w:rPr>
        <w:t>investi dans la formation</w:t>
      </w:r>
      <w:r w:rsidR="004A3EE6" w:rsidRPr="00C304EF">
        <w:rPr>
          <w:rFonts w:cs="Times New Roman"/>
          <w:color w:val="000000"/>
          <w:sz w:val="22"/>
          <w:szCs w:val="22"/>
        </w:rPr>
        <w:t xml:space="preserve"> nationale et internationale</w:t>
      </w:r>
      <w:r w:rsidR="00822ACA" w:rsidRPr="00C304EF">
        <w:rPr>
          <w:rFonts w:cs="Times New Roman"/>
          <w:color w:val="000000"/>
          <w:sz w:val="22"/>
          <w:szCs w:val="22"/>
        </w:rPr>
        <w:t xml:space="preserve"> </w:t>
      </w:r>
      <w:r w:rsidRPr="00C304EF">
        <w:rPr>
          <w:rFonts w:cs="Times New Roman"/>
          <w:color w:val="000000"/>
          <w:sz w:val="22"/>
          <w:szCs w:val="22"/>
        </w:rPr>
        <w:t>de nombreux jeunes docteurs</w:t>
      </w:r>
      <w:r w:rsidR="00822ACA" w:rsidRPr="00C304EF">
        <w:rPr>
          <w:rFonts w:cs="Times New Roman"/>
          <w:color w:val="000000"/>
          <w:sz w:val="22"/>
          <w:szCs w:val="22"/>
        </w:rPr>
        <w:t xml:space="preserve"> et dans l´accréditation des programmes de post</w:t>
      </w:r>
      <w:r w:rsidR="007A3E14" w:rsidRPr="00C304EF">
        <w:rPr>
          <w:rFonts w:cs="Times New Roman"/>
          <w:color w:val="000000"/>
          <w:sz w:val="22"/>
          <w:szCs w:val="22"/>
        </w:rPr>
        <w:t>-</w:t>
      </w:r>
      <w:r w:rsidR="00822ACA" w:rsidRPr="00C304EF">
        <w:rPr>
          <w:rFonts w:cs="Times New Roman"/>
          <w:color w:val="000000"/>
          <w:sz w:val="22"/>
          <w:szCs w:val="22"/>
        </w:rPr>
        <w:t>licence, sans</w:t>
      </w:r>
      <w:r w:rsidRPr="00C304EF">
        <w:rPr>
          <w:rFonts w:cs="Times New Roman"/>
          <w:color w:val="000000"/>
          <w:sz w:val="22"/>
          <w:szCs w:val="22"/>
        </w:rPr>
        <w:t xml:space="preserve"> arrive</w:t>
      </w:r>
      <w:r w:rsidR="00822ACA" w:rsidRPr="00C304EF">
        <w:rPr>
          <w:rFonts w:cs="Times New Roman"/>
          <w:color w:val="000000"/>
          <w:sz w:val="22"/>
          <w:szCs w:val="22"/>
        </w:rPr>
        <w:t>r</w:t>
      </w:r>
      <w:r w:rsidRPr="00C304EF">
        <w:rPr>
          <w:rFonts w:cs="Times New Roman"/>
          <w:color w:val="000000"/>
          <w:sz w:val="22"/>
          <w:szCs w:val="22"/>
        </w:rPr>
        <w:t xml:space="preserve"> à </w:t>
      </w:r>
      <w:r w:rsidR="00822ACA" w:rsidRPr="00C304EF">
        <w:rPr>
          <w:rFonts w:cs="Times New Roman"/>
          <w:color w:val="000000"/>
          <w:sz w:val="22"/>
          <w:szCs w:val="22"/>
        </w:rPr>
        <w:t xml:space="preserve">garantir l´emploi des </w:t>
      </w:r>
      <w:r w:rsidR="004A3EE6" w:rsidRPr="00C304EF">
        <w:rPr>
          <w:rFonts w:cs="Times New Roman"/>
          <w:color w:val="000000"/>
          <w:sz w:val="22"/>
          <w:szCs w:val="22"/>
        </w:rPr>
        <w:t>diplômés</w:t>
      </w:r>
      <w:r w:rsidR="00822ACA" w:rsidRPr="00C304EF">
        <w:rPr>
          <w:rFonts w:cs="Times New Roman"/>
          <w:color w:val="000000"/>
          <w:sz w:val="22"/>
          <w:szCs w:val="22"/>
        </w:rPr>
        <w:t>,</w:t>
      </w:r>
      <w:r w:rsidRPr="00C304EF">
        <w:rPr>
          <w:rFonts w:cs="Times New Roman"/>
          <w:color w:val="000000"/>
          <w:sz w:val="22"/>
          <w:szCs w:val="22"/>
        </w:rPr>
        <w:t xml:space="preserve"> faute de postes. Ces thèmes ne sont pas forcément des thèmes </w:t>
      </w:r>
      <w:r w:rsidR="00072777" w:rsidRPr="00C304EF">
        <w:rPr>
          <w:rFonts w:cs="Times New Roman"/>
          <w:color w:val="000000"/>
          <w:sz w:val="22"/>
          <w:szCs w:val="22"/>
        </w:rPr>
        <w:t xml:space="preserve">d´intérêt </w:t>
      </w:r>
      <w:r w:rsidRPr="00C304EF">
        <w:rPr>
          <w:rFonts w:cs="Times New Roman"/>
          <w:color w:val="000000"/>
          <w:sz w:val="22"/>
          <w:szCs w:val="22"/>
        </w:rPr>
        <w:t>généra</w:t>
      </w:r>
      <w:r w:rsidR="00072777" w:rsidRPr="00C304EF">
        <w:rPr>
          <w:rFonts w:cs="Times New Roman"/>
          <w:color w:val="000000"/>
          <w:sz w:val="22"/>
          <w:szCs w:val="22"/>
        </w:rPr>
        <w:t xml:space="preserve">l, dans les termes que j´ai évoqués, </w:t>
      </w:r>
      <w:r w:rsidRPr="00C304EF">
        <w:rPr>
          <w:rFonts w:cs="Times New Roman"/>
          <w:color w:val="000000"/>
          <w:sz w:val="22"/>
          <w:szCs w:val="22"/>
        </w:rPr>
        <w:t xml:space="preserve">mais ils peuvent </w:t>
      </w:r>
      <w:r w:rsidR="00EC22A7" w:rsidRPr="00C304EF">
        <w:rPr>
          <w:rFonts w:cs="Times New Roman"/>
          <w:color w:val="000000"/>
          <w:sz w:val="22"/>
          <w:szCs w:val="22"/>
        </w:rPr>
        <w:t>néanmoins</w:t>
      </w:r>
      <w:r w:rsidRPr="00C304EF">
        <w:rPr>
          <w:rFonts w:cs="Times New Roman"/>
          <w:color w:val="000000"/>
          <w:sz w:val="22"/>
          <w:szCs w:val="22"/>
        </w:rPr>
        <w:t xml:space="preserve"> servir de support à </w:t>
      </w:r>
      <w:r w:rsidR="00072777" w:rsidRPr="00C304EF">
        <w:rPr>
          <w:rFonts w:cs="Times New Roman"/>
          <w:color w:val="000000"/>
          <w:sz w:val="22"/>
          <w:szCs w:val="22"/>
        </w:rPr>
        <w:t>des</w:t>
      </w:r>
      <w:r w:rsidRPr="00C304EF">
        <w:rPr>
          <w:rFonts w:cs="Times New Roman"/>
          <w:color w:val="000000"/>
          <w:sz w:val="22"/>
          <w:szCs w:val="22"/>
        </w:rPr>
        <w:t xml:space="preserve"> réflexion</w:t>
      </w:r>
      <w:r w:rsidR="00072777" w:rsidRPr="00C304EF">
        <w:rPr>
          <w:rFonts w:cs="Times New Roman"/>
          <w:color w:val="000000"/>
          <w:sz w:val="22"/>
          <w:szCs w:val="22"/>
        </w:rPr>
        <w:t>s critiques</w:t>
      </w:r>
      <w:r w:rsidRPr="00C304EF">
        <w:rPr>
          <w:rFonts w:cs="Times New Roman"/>
          <w:color w:val="000000"/>
          <w:sz w:val="22"/>
          <w:szCs w:val="22"/>
        </w:rPr>
        <w:t xml:space="preserve"> sur</w:t>
      </w:r>
      <w:r w:rsidR="004A3EE6" w:rsidRPr="00C304EF">
        <w:rPr>
          <w:rFonts w:cs="Times New Roman"/>
          <w:color w:val="000000"/>
          <w:sz w:val="22"/>
          <w:szCs w:val="22"/>
        </w:rPr>
        <w:t xml:space="preserve"> cet aspect de</w:t>
      </w:r>
      <w:r w:rsidRPr="00C304EF">
        <w:rPr>
          <w:rFonts w:cs="Times New Roman"/>
          <w:color w:val="000000"/>
          <w:sz w:val="22"/>
          <w:szCs w:val="22"/>
        </w:rPr>
        <w:t xml:space="preserve"> l'évaluation.</w:t>
      </w:r>
    </w:p>
    <w:p w14:paraId="63BE6748"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Une dernière question</w:t>
      </w:r>
      <w:r w:rsidR="00072777" w:rsidRPr="00C304EF">
        <w:rPr>
          <w:rFonts w:cs="Times New Roman"/>
          <w:color w:val="000000"/>
          <w:sz w:val="22"/>
          <w:szCs w:val="22"/>
        </w:rPr>
        <w:t xml:space="preserve"> devrait être intégrée au débat, celle de</w:t>
      </w:r>
      <w:r w:rsidRPr="00C304EF">
        <w:rPr>
          <w:rFonts w:cs="Times New Roman"/>
          <w:color w:val="000000"/>
          <w:sz w:val="22"/>
          <w:szCs w:val="22"/>
        </w:rPr>
        <w:t xml:space="preserve"> l'appropriation des systèmes d'évaluation dans des pays qui ont </w:t>
      </w:r>
      <w:r w:rsidRPr="00C304EF">
        <w:rPr>
          <w:rFonts w:cs="Times New Roman"/>
          <w:color w:val="000000"/>
          <w:sz w:val="22"/>
          <w:szCs w:val="22"/>
        </w:rPr>
        <w:lastRenderedPageBreak/>
        <w:t xml:space="preserve">adopté </w:t>
      </w:r>
      <w:r w:rsidR="00072777" w:rsidRPr="00C304EF">
        <w:rPr>
          <w:rFonts w:cs="Times New Roman"/>
          <w:color w:val="000000"/>
          <w:sz w:val="22"/>
          <w:szCs w:val="22"/>
        </w:rPr>
        <w:t>son principe</w:t>
      </w:r>
      <w:r w:rsidR="00EC22A7" w:rsidRPr="00C304EF">
        <w:rPr>
          <w:rFonts w:cs="Times New Roman"/>
          <w:color w:val="000000"/>
          <w:sz w:val="22"/>
          <w:szCs w:val="22"/>
        </w:rPr>
        <w:t>,</w:t>
      </w:r>
      <w:r w:rsidRPr="00C304EF">
        <w:rPr>
          <w:rFonts w:cs="Times New Roman"/>
          <w:color w:val="000000"/>
          <w:sz w:val="22"/>
          <w:szCs w:val="22"/>
        </w:rPr>
        <w:t xml:space="preserve"> en réponse aux préconisations d'organismes internationaux. C'est le cas d'une partie de l'Amérique Latine. L'appropriation renvoie transversalement à </w:t>
      </w:r>
      <w:r w:rsidR="004A3EE6" w:rsidRPr="00C304EF">
        <w:rPr>
          <w:rFonts w:cs="Times New Roman"/>
          <w:color w:val="000000"/>
          <w:sz w:val="22"/>
          <w:szCs w:val="22"/>
        </w:rPr>
        <w:t>des</w:t>
      </w:r>
      <w:r w:rsidRPr="00C304EF">
        <w:rPr>
          <w:rFonts w:cs="Times New Roman"/>
          <w:color w:val="000000"/>
          <w:sz w:val="22"/>
          <w:szCs w:val="22"/>
        </w:rPr>
        <w:t xml:space="preserve"> </w:t>
      </w:r>
      <w:r w:rsidR="004A3EE6" w:rsidRPr="00C304EF">
        <w:rPr>
          <w:rFonts w:cs="Times New Roman"/>
          <w:color w:val="000000"/>
          <w:sz w:val="22"/>
          <w:szCs w:val="22"/>
        </w:rPr>
        <w:t>phénomènes</w:t>
      </w:r>
      <w:r w:rsidRPr="00C304EF">
        <w:rPr>
          <w:rFonts w:cs="Times New Roman"/>
          <w:color w:val="000000"/>
          <w:sz w:val="22"/>
          <w:szCs w:val="22"/>
        </w:rPr>
        <w:t xml:space="preserve"> évoqué</w:t>
      </w:r>
      <w:r w:rsidR="00C42838" w:rsidRPr="00C304EF">
        <w:rPr>
          <w:rFonts w:cs="Times New Roman"/>
          <w:color w:val="000000"/>
          <w:sz w:val="22"/>
          <w:szCs w:val="22"/>
        </w:rPr>
        <w:t xml:space="preserve">s ce matin par </w:t>
      </w:r>
      <w:r w:rsidR="004A3EE6" w:rsidRPr="00C304EF">
        <w:rPr>
          <w:rFonts w:cs="Times New Roman"/>
          <w:color w:val="000000"/>
          <w:sz w:val="22"/>
          <w:szCs w:val="22"/>
        </w:rPr>
        <w:t>nos collègues français</w:t>
      </w:r>
      <w:r w:rsidR="007A3E14" w:rsidRPr="00C304EF">
        <w:rPr>
          <w:rFonts w:cs="Times New Roman"/>
          <w:color w:val="000000"/>
          <w:sz w:val="22"/>
          <w:szCs w:val="22"/>
        </w:rPr>
        <w:t xml:space="preserve"> </w:t>
      </w:r>
      <w:r w:rsidR="00C42838" w:rsidRPr="00C304EF">
        <w:rPr>
          <w:rFonts w:cs="Times New Roman"/>
          <w:color w:val="000000"/>
          <w:sz w:val="22"/>
          <w:szCs w:val="22"/>
        </w:rPr>
        <w:t>: qu'est-</w:t>
      </w:r>
      <w:r w:rsidRPr="00C304EF">
        <w:rPr>
          <w:rFonts w:cs="Times New Roman"/>
          <w:color w:val="000000"/>
          <w:sz w:val="22"/>
          <w:szCs w:val="22"/>
        </w:rPr>
        <w:t>ce qu'on évalue comme manifestation d'une bonne recherche</w:t>
      </w:r>
      <w:r w:rsidR="00072777" w:rsidRPr="00C304EF">
        <w:rPr>
          <w:rFonts w:cs="Times New Roman"/>
          <w:color w:val="000000"/>
          <w:sz w:val="22"/>
          <w:szCs w:val="22"/>
        </w:rPr>
        <w:t>?</w:t>
      </w:r>
      <w:r w:rsidRPr="00C304EF">
        <w:rPr>
          <w:rFonts w:cs="Times New Roman"/>
          <w:color w:val="000000"/>
          <w:sz w:val="22"/>
          <w:szCs w:val="22"/>
        </w:rPr>
        <w:t xml:space="preserve"> Ce qui a été dit sur l'anglais, sur les </w:t>
      </w:r>
      <w:r w:rsidRPr="00C304EF">
        <w:rPr>
          <w:rFonts w:cs="Times New Roman"/>
          <w:i/>
          <w:color w:val="000000"/>
          <w:sz w:val="22"/>
          <w:szCs w:val="22"/>
        </w:rPr>
        <w:t>rankings</w:t>
      </w:r>
      <w:r w:rsidRPr="00C304EF">
        <w:rPr>
          <w:rFonts w:cs="Times New Roman"/>
          <w:color w:val="000000"/>
          <w:sz w:val="22"/>
          <w:szCs w:val="22"/>
        </w:rPr>
        <w:t>, sur les revues d'excellence</w:t>
      </w:r>
      <w:r w:rsidR="007A3E14" w:rsidRPr="00C304EF">
        <w:rPr>
          <w:rFonts w:cs="Times New Roman"/>
          <w:color w:val="000000"/>
          <w:sz w:val="22"/>
          <w:szCs w:val="22"/>
        </w:rPr>
        <w:t>,</w:t>
      </w:r>
      <w:r w:rsidRPr="00C304EF">
        <w:rPr>
          <w:rFonts w:cs="Times New Roman"/>
          <w:color w:val="000000"/>
          <w:sz w:val="22"/>
          <w:szCs w:val="22"/>
        </w:rPr>
        <w:t xml:space="preserve"> me</w:t>
      </w:r>
      <w:r w:rsidR="0091472E" w:rsidRPr="00C304EF">
        <w:rPr>
          <w:rFonts w:cs="Times New Roman"/>
          <w:color w:val="000000"/>
          <w:sz w:val="22"/>
          <w:szCs w:val="22"/>
        </w:rPr>
        <w:t xml:space="preserve"> parait</w:t>
      </w:r>
      <w:r w:rsidRPr="00C304EF">
        <w:rPr>
          <w:rFonts w:cs="Times New Roman"/>
          <w:color w:val="000000"/>
          <w:sz w:val="22"/>
          <w:szCs w:val="22"/>
        </w:rPr>
        <w:t xml:space="preserve"> </w:t>
      </w:r>
      <w:r w:rsidR="00072777" w:rsidRPr="00C304EF">
        <w:rPr>
          <w:rFonts w:cs="Times New Roman"/>
          <w:color w:val="000000"/>
          <w:sz w:val="22"/>
          <w:szCs w:val="22"/>
        </w:rPr>
        <w:t>renvoyer à des</w:t>
      </w:r>
      <w:r w:rsidRPr="00C304EF">
        <w:rPr>
          <w:rFonts w:cs="Times New Roman"/>
          <w:color w:val="000000"/>
          <w:sz w:val="22"/>
          <w:szCs w:val="22"/>
        </w:rPr>
        <w:t xml:space="preserve"> question</w:t>
      </w:r>
      <w:r w:rsidR="00072777" w:rsidRPr="00C304EF">
        <w:rPr>
          <w:rFonts w:cs="Times New Roman"/>
          <w:color w:val="000000"/>
          <w:sz w:val="22"/>
          <w:szCs w:val="22"/>
        </w:rPr>
        <w:t>s</w:t>
      </w:r>
      <w:r w:rsidRPr="00C304EF">
        <w:rPr>
          <w:rFonts w:cs="Times New Roman"/>
          <w:color w:val="000000"/>
          <w:sz w:val="22"/>
          <w:szCs w:val="22"/>
        </w:rPr>
        <w:t xml:space="preserve"> clé pour tous ces pays qui ne représentent pas des joueurs dominants sur une scène de l'enseignement supérieur</w:t>
      </w:r>
      <w:r w:rsidR="004A3EE6" w:rsidRPr="00C304EF">
        <w:rPr>
          <w:rFonts w:cs="Times New Roman"/>
          <w:color w:val="000000"/>
          <w:sz w:val="22"/>
          <w:szCs w:val="22"/>
        </w:rPr>
        <w:t xml:space="preserve"> et de la recherche, de plus en plus mondialisée</w:t>
      </w:r>
      <w:r w:rsidRPr="00C304EF">
        <w:rPr>
          <w:rFonts w:cs="Times New Roman"/>
          <w:color w:val="000000"/>
          <w:sz w:val="22"/>
          <w:szCs w:val="22"/>
        </w:rPr>
        <w:t>.</w:t>
      </w:r>
      <w:r w:rsidR="004A3EE6" w:rsidRPr="00C304EF">
        <w:rPr>
          <w:rFonts w:cs="Times New Roman"/>
          <w:color w:val="000000"/>
          <w:sz w:val="22"/>
          <w:szCs w:val="22"/>
        </w:rPr>
        <w:t xml:space="preserve"> </w:t>
      </w:r>
      <w:r w:rsidRPr="00C304EF">
        <w:rPr>
          <w:rFonts w:cs="Times New Roman"/>
          <w:color w:val="000000"/>
          <w:sz w:val="22"/>
          <w:szCs w:val="22"/>
        </w:rPr>
        <w:t xml:space="preserve">Donc, </w:t>
      </w:r>
      <w:r w:rsidR="00072777" w:rsidRPr="00C304EF">
        <w:rPr>
          <w:rFonts w:cs="Times New Roman"/>
          <w:color w:val="000000"/>
          <w:sz w:val="22"/>
          <w:szCs w:val="22"/>
        </w:rPr>
        <w:t>l´</w:t>
      </w:r>
      <w:r w:rsidRPr="00C304EF">
        <w:rPr>
          <w:rFonts w:cs="Times New Roman"/>
          <w:color w:val="000000"/>
          <w:sz w:val="22"/>
          <w:szCs w:val="22"/>
        </w:rPr>
        <w:t>internationalisation</w:t>
      </w:r>
      <w:r w:rsidR="00072777" w:rsidRPr="00C304EF">
        <w:rPr>
          <w:rFonts w:cs="Times New Roman"/>
          <w:color w:val="000000"/>
          <w:sz w:val="22"/>
          <w:szCs w:val="22"/>
        </w:rPr>
        <w:t xml:space="preserve"> des mécanismes d´évaluation</w:t>
      </w:r>
      <w:r w:rsidRPr="00C304EF">
        <w:rPr>
          <w:rFonts w:cs="Times New Roman"/>
          <w:color w:val="000000"/>
          <w:sz w:val="22"/>
          <w:szCs w:val="22"/>
        </w:rPr>
        <w:t xml:space="preserve">, </w:t>
      </w:r>
      <w:r w:rsidR="00072777" w:rsidRPr="00C304EF">
        <w:rPr>
          <w:rFonts w:cs="Times New Roman"/>
          <w:color w:val="000000"/>
          <w:sz w:val="22"/>
          <w:szCs w:val="22"/>
        </w:rPr>
        <w:t xml:space="preserve">les origines des dispositifs </w:t>
      </w:r>
      <w:r w:rsidR="004A3EE6" w:rsidRPr="00C304EF">
        <w:rPr>
          <w:rFonts w:cs="Times New Roman"/>
          <w:color w:val="000000"/>
          <w:sz w:val="22"/>
          <w:szCs w:val="22"/>
        </w:rPr>
        <w:t>en œuvre</w:t>
      </w:r>
      <w:r w:rsidRPr="00C304EF">
        <w:rPr>
          <w:rFonts w:cs="Times New Roman"/>
          <w:color w:val="000000"/>
          <w:sz w:val="22"/>
          <w:szCs w:val="22"/>
        </w:rPr>
        <w:t xml:space="preserve">, </w:t>
      </w:r>
      <w:r w:rsidR="00072777" w:rsidRPr="00C304EF">
        <w:rPr>
          <w:rFonts w:cs="Times New Roman"/>
          <w:color w:val="000000"/>
          <w:sz w:val="22"/>
          <w:szCs w:val="22"/>
        </w:rPr>
        <w:t xml:space="preserve">leurs liens avec </w:t>
      </w:r>
      <w:r w:rsidRPr="00C304EF">
        <w:rPr>
          <w:rFonts w:cs="Times New Roman"/>
          <w:color w:val="000000"/>
          <w:sz w:val="22"/>
          <w:szCs w:val="22"/>
        </w:rPr>
        <w:t>de</w:t>
      </w:r>
      <w:r w:rsidR="00072777" w:rsidRPr="00C304EF">
        <w:rPr>
          <w:rFonts w:cs="Times New Roman"/>
          <w:color w:val="000000"/>
          <w:sz w:val="22"/>
          <w:szCs w:val="22"/>
        </w:rPr>
        <w:t>s</w:t>
      </w:r>
      <w:r w:rsidRPr="00C304EF">
        <w:rPr>
          <w:rFonts w:cs="Times New Roman"/>
          <w:color w:val="000000"/>
          <w:sz w:val="22"/>
          <w:szCs w:val="22"/>
        </w:rPr>
        <w:t xml:space="preserve"> processus nationaux de r</w:t>
      </w:r>
      <w:r w:rsidR="00EC22A7" w:rsidRPr="00C304EF">
        <w:rPr>
          <w:rFonts w:cs="Times New Roman"/>
          <w:color w:val="000000"/>
          <w:sz w:val="22"/>
          <w:szCs w:val="22"/>
        </w:rPr>
        <w:t>estructuration</w:t>
      </w:r>
      <w:r w:rsidRPr="00C304EF">
        <w:rPr>
          <w:rFonts w:cs="Times New Roman"/>
          <w:color w:val="000000"/>
          <w:sz w:val="22"/>
          <w:szCs w:val="22"/>
        </w:rPr>
        <w:t xml:space="preserve"> de l'enseignement supérieur et </w:t>
      </w:r>
      <w:r w:rsidR="00072777" w:rsidRPr="00C304EF">
        <w:rPr>
          <w:rFonts w:cs="Times New Roman"/>
          <w:color w:val="000000"/>
          <w:sz w:val="22"/>
          <w:szCs w:val="22"/>
        </w:rPr>
        <w:t>leurs retombées sur les</w:t>
      </w:r>
      <w:r w:rsidRPr="00C304EF">
        <w:rPr>
          <w:rFonts w:cs="Times New Roman"/>
          <w:color w:val="000000"/>
          <w:sz w:val="22"/>
          <w:szCs w:val="22"/>
        </w:rPr>
        <w:t xml:space="preserve"> stratégie</w:t>
      </w:r>
      <w:r w:rsidR="00072777" w:rsidRPr="00C304EF">
        <w:rPr>
          <w:rFonts w:cs="Times New Roman"/>
          <w:color w:val="000000"/>
          <w:sz w:val="22"/>
          <w:szCs w:val="22"/>
        </w:rPr>
        <w:t>s</w:t>
      </w:r>
      <w:r w:rsidRPr="00C304EF">
        <w:rPr>
          <w:rFonts w:cs="Times New Roman"/>
          <w:color w:val="000000"/>
          <w:sz w:val="22"/>
          <w:szCs w:val="22"/>
        </w:rPr>
        <w:t xml:space="preserve"> de repositionnement </w:t>
      </w:r>
      <w:r w:rsidR="004A3EE6" w:rsidRPr="00C304EF">
        <w:rPr>
          <w:rFonts w:cs="Times New Roman"/>
          <w:color w:val="000000"/>
          <w:sz w:val="22"/>
          <w:szCs w:val="22"/>
        </w:rPr>
        <w:t xml:space="preserve">et réforme </w:t>
      </w:r>
      <w:r w:rsidR="00072777" w:rsidRPr="00C304EF">
        <w:rPr>
          <w:rFonts w:cs="Times New Roman"/>
          <w:color w:val="000000"/>
          <w:sz w:val="22"/>
          <w:szCs w:val="22"/>
        </w:rPr>
        <w:t>des systèmes et des</w:t>
      </w:r>
      <w:r w:rsidR="00822ACA" w:rsidRPr="00C304EF">
        <w:rPr>
          <w:rFonts w:cs="Times New Roman"/>
          <w:color w:val="000000"/>
          <w:sz w:val="22"/>
          <w:szCs w:val="22"/>
        </w:rPr>
        <w:t xml:space="preserve"> établissements de recherche</w:t>
      </w:r>
      <w:r w:rsidR="0091472E" w:rsidRPr="00C304EF">
        <w:rPr>
          <w:rFonts w:cs="Times New Roman"/>
          <w:color w:val="000000"/>
          <w:sz w:val="22"/>
          <w:szCs w:val="22"/>
        </w:rPr>
        <w:t xml:space="preserve"> apparaissent comme</w:t>
      </w:r>
      <w:r w:rsidR="00822ACA" w:rsidRPr="00C304EF">
        <w:rPr>
          <w:rFonts w:cs="Times New Roman"/>
          <w:color w:val="000000"/>
          <w:sz w:val="22"/>
          <w:szCs w:val="22"/>
        </w:rPr>
        <w:t xml:space="preserve"> des questions à débattre, à partir de cas d´études nationaux</w:t>
      </w:r>
      <w:r w:rsidRPr="00C304EF">
        <w:rPr>
          <w:rFonts w:cs="Times New Roman"/>
          <w:color w:val="000000"/>
          <w:sz w:val="22"/>
          <w:szCs w:val="22"/>
        </w:rPr>
        <w:t>.</w:t>
      </w:r>
    </w:p>
    <w:p w14:paraId="3E023C5F"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Pour terminer</w:t>
      </w:r>
      <w:r w:rsidR="004A3EE6" w:rsidRPr="00C304EF">
        <w:rPr>
          <w:rFonts w:cs="Times New Roman"/>
          <w:color w:val="000000"/>
          <w:sz w:val="22"/>
          <w:szCs w:val="22"/>
        </w:rPr>
        <w:t>,</w:t>
      </w:r>
      <w:r w:rsidRPr="00C304EF">
        <w:rPr>
          <w:rFonts w:cs="Times New Roman"/>
          <w:color w:val="000000"/>
          <w:sz w:val="22"/>
          <w:szCs w:val="22"/>
        </w:rPr>
        <w:t xml:space="preserve"> il me semble </w:t>
      </w:r>
      <w:r w:rsidR="004A3EE6" w:rsidRPr="00C304EF">
        <w:rPr>
          <w:rFonts w:cs="Times New Roman"/>
          <w:color w:val="000000"/>
          <w:sz w:val="22"/>
          <w:szCs w:val="22"/>
        </w:rPr>
        <w:t>utile de signaler</w:t>
      </w:r>
      <w:r w:rsidRPr="00C304EF">
        <w:rPr>
          <w:rFonts w:cs="Times New Roman"/>
          <w:color w:val="000000"/>
          <w:sz w:val="22"/>
          <w:szCs w:val="22"/>
        </w:rPr>
        <w:t xml:space="preserve"> un </w:t>
      </w:r>
      <w:r w:rsidR="004A3EE6" w:rsidRPr="00C304EF">
        <w:rPr>
          <w:rFonts w:cs="Times New Roman"/>
          <w:color w:val="000000"/>
          <w:sz w:val="22"/>
          <w:szCs w:val="22"/>
        </w:rPr>
        <w:t>dernier</w:t>
      </w:r>
      <w:r w:rsidRPr="00C304EF">
        <w:rPr>
          <w:rFonts w:cs="Times New Roman"/>
          <w:color w:val="000000"/>
          <w:sz w:val="22"/>
          <w:szCs w:val="22"/>
        </w:rPr>
        <w:t xml:space="preserve"> thème, surtout dans les pays où les comités de </w:t>
      </w:r>
      <w:r w:rsidR="00822ACA" w:rsidRPr="00C304EF">
        <w:rPr>
          <w:rFonts w:cs="Times New Roman"/>
          <w:color w:val="000000"/>
          <w:sz w:val="22"/>
          <w:szCs w:val="22"/>
        </w:rPr>
        <w:t>pairs</w:t>
      </w:r>
      <w:r w:rsidRPr="00C304EF">
        <w:rPr>
          <w:rFonts w:cs="Times New Roman"/>
          <w:color w:val="000000"/>
          <w:sz w:val="22"/>
          <w:szCs w:val="22"/>
        </w:rPr>
        <w:t xml:space="preserve"> sont encore relativement précaires. Dans quelle mesure l'évaluation qui a beaucoup contribué à la normalisation des comportements scientifiques peut</w:t>
      </w:r>
      <w:r w:rsidR="00822ACA" w:rsidRPr="00C304EF">
        <w:rPr>
          <w:rFonts w:cs="Times New Roman"/>
          <w:color w:val="000000"/>
          <w:sz w:val="22"/>
          <w:szCs w:val="22"/>
        </w:rPr>
        <w:t>-elle</w:t>
      </w:r>
      <w:r w:rsidRPr="00C304EF">
        <w:rPr>
          <w:rFonts w:cs="Times New Roman"/>
          <w:color w:val="000000"/>
          <w:sz w:val="22"/>
          <w:szCs w:val="22"/>
        </w:rPr>
        <w:t xml:space="preserve"> éventuellement inhiber certaines capacités d'innovation</w:t>
      </w:r>
      <w:r w:rsidR="00822ACA" w:rsidRPr="00C304EF">
        <w:rPr>
          <w:rFonts w:cs="Times New Roman"/>
          <w:color w:val="000000"/>
          <w:sz w:val="22"/>
          <w:szCs w:val="22"/>
        </w:rPr>
        <w:t>?</w:t>
      </w:r>
    </w:p>
    <w:p w14:paraId="479AB835"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Je vous </w:t>
      </w:r>
      <w:r w:rsidR="004A3EE6" w:rsidRPr="00C304EF">
        <w:rPr>
          <w:rFonts w:cs="Times New Roman"/>
          <w:color w:val="000000"/>
          <w:sz w:val="22"/>
          <w:szCs w:val="22"/>
        </w:rPr>
        <w:t xml:space="preserve">invite donc à </w:t>
      </w:r>
      <w:r w:rsidRPr="00C304EF">
        <w:rPr>
          <w:rFonts w:cs="Times New Roman"/>
          <w:color w:val="000000"/>
          <w:sz w:val="22"/>
          <w:szCs w:val="22"/>
        </w:rPr>
        <w:t>intervenir sur ces axes et sur d'autres en relation avec ce qui a été exposé ce matin</w:t>
      </w:r>
      <w:r w:rsidR="00822ACA" w:rsidRPr="00C304EF">
        <w:rPr>
          <w:rFonts w:cs="Times New Roman"/>
          <w:color w:val="000000"/>
          <w:sz w:val="22"/>
          <w:szCs w:val="22"/>
        </w:rPr>
        <w:t xml:space="preserve"> sur le cas de la France</w:t>
      </w:r>
      <w:r w:rsidRPr="00C304EF">
        <w:rPr>
          <w:rFonts w:cs="Times New Roman"/>
          <w:color w:val="000000"/>
          <w:sz w:val="22"/>
          <w:szCs w:val="22"/>
        </w:rPr>
        <w:t xml:space="preserve"> et </w:t>
      </w:r>
      <w:r w:rsidR="004A3EE6" w:rsidRPr="00C304EF">
        <w:rPr>
          <w:rFonts w:cs="Times New Roman"/>
          <w:color w:val="000000"/>
          <w:sz w:val="22"/>
          <w:szCs w:val="22"/>
        </w:rPr>
        <w:t>à</w:t>
      </w:r>
      <w:r w:rsidR="00822ACA" w:rsidRPr="00C304EF">
        <w:rPr>
          <w:rFonts w:cs="Times New Roman"/>
          <w:color w:val="000000"/>
          <w:sz w:val="22"/>
          <w:szCs w:val="22"/>
        </w:rPr>
        <w:t xml:space="preserve"> nous présent</w:t>
      </w:r>
      <w:r w:rsidR="004A3EE6" w:rsidRPr="00C304EF">
        <w:rPr>
          <w:rFonts w:cs="Times New Roman"/>
          <w:color w:val="000000"/>
          <w:sz w:val="22"/>
          <w:szCs w:val="22"/>
        </w:rPr>
        <w:t>er</w:t>
      </w:r>
      <w:r w:rsidR="00822ACA" w:rsidRPr="00C304EF">
        <w:rPr>
          <w:rFonts w:cs="Times New Roman"/>
          <w:color w:val="000000"/>
          <w:sz w:val="22"/>
          <w:szCs w:val="22"/>
        </w:rPr>
        <w:t xml:space="preserve"> les problématiques de l´évaluation de la recherche à partir de</w:t>
      </w:r>
      <w:r w:rsidRPr="00C304EF">
        <w:rPr>
          <w:rFonts w:cs="Times New Roman"/>
          <w:color w:val="000000"/>
          <w:sz w:val="22"/>
          <w:szCs w:val="22"/>
        </w:rPr>
        <w:t xml:space="preserve"> vos contextes nationaux. </w:t>
      </w:r>
    </w:p>
    <w:p w14:paraId="1E55E234" w14:textId="77777777" w:rsidR="00EF1FDD" w:rsidRDefault="00EF1FDD" w:rsidP="002F6A3C">
      <w:pPr>
        <w:ind w:right="566"/>
        <w:jc w:val="both"/>
        <w:rPr>
          <w:rFonts w:cs="Times New Roman"/>
          <w:b/>
          <w:bCs/>
          <w:color w:val="000000"/>
          <w:sz w:val="22"/>
          <w:szCs w:val="22"/>
        </w:rPr>
      </w:pPr>
    </w:p>
    <w:p w14:paraId="5237DC0E" w14:textId="77777777" w:rsidR="002F6A3C" w:rsidRDefault="00A368AB" w:rsidP="002F6A3C">
      <w:pPr>
        <w:ind w:right="566"/>
        <w:jc w:val="both"/>
        <w:rPr>
          <w:rFonts w:cs="Times New Roman"/>
          <w:b/>
          <w:bCs/>
          <w:color w:val="000000"/>
          <w:sz w:val="22"/>
          <w:szCs w:val="22"/>
        </w:rPr>
      </w:pPr>
      <w:r w:rsidRPr="00C304EF">
        <w:rPr>
          <w:rFonts w:cs="Times New Roman"/>
          <w:b/>
          <w:bCs/>
          <w:color w:val="000000"/>
          <w:sz w:val="22"/>
          <w:szCs w:val="22"/>
        </w:rPr>
        <w:t>Fernando S</w:t>
      </w:r>
      <w:r w:rsidR="009C1B70" w:rsidRPr="00C304EF">
        <w:rPr>
          <w:rFonts w:cs="Times New Roman"/>
          <w:b/>
          <w:bCs/>
          <w:color w:val="000000"/>
          <w:sz w:val="22"/>
          <w:szCs w:val="22"/>
        </w:rPr>
        <w:t>abiron</w:t>
      </w:r>
      <w:r w:rsidR="00E83049" w:rsidRPr="00C304EF">
        <w:rPr>
          <w:rFonts w:cs="Times New Roman"/>
          <w:b/>
          <w:bCs/>
          <w:color w:val="000000"/>
          <w:sz w:val="22"/>
          <w:szCs w:val="22"/>
        </w:rPr>
        <w:t xml:space="preserve"> (Espagne) :</w:t>
      </w:r>
    </w:p>
    <w:p w14:paraId="5FD3A028" w14:textId="77777777" w:rsidR="00EF1FDD" w:rsidRDefault="00A368AB" w:rsidP="002F6A3C">
      <w:pPr>
        <w:ind w:right="566"/>
        <w:jc w:val="both"/>
        <w:rPr>
          <w:rFonts w:cs="Times New Roman"/>
          <w:color w:val="000000"/>
          <w:sz w:val="22"/>
          <w:szCs w:val="22"/>
        </w:rPr>
      </w:pPr>
      <w:r w:rsidRPr="00C304EF">
        <w:rPr>
          <w:rFonts w:cs="Times New Roman"/>
          <w:color w:val="000000"/>
          <w:sz w:val="22"/>
          <w:szCs w:val="22"/>
        </w:rPr>
        <w:t xml:space="preserve">Ma position particulière est </w:t>
      </w:r>
      <w:r w:rsidR="004A3EE6" w:rsidRPr="00C304EF">
        <w:rPr>
          <w:rFonts w:cs="Times New Roman"/>
          <w:color w:val="000000"/>
          <w:sz w:val="22"/>
          <w:szCs w:val="22"/>
        </w:rPr>
        <w:t>la suivante:</w:t>
      </w:r>
      <w:r w:rsidRPr="00C304EF">
        <w:rPr>
          <w:rFonts w:cs="Times New Roman"/>
          <w:color w:val="000000"/>
          <w:sz w:val="22"/>
          <w:szCs w:val="22"/>
        </w:rPr>
        <w:t xml:space="preserve"> je suis très favorable à l'évaluation de la recherche. </w:t>
      </w:r>
    </w:p>
    <w:p w14:paraId="21F1AFA4" w14:textId="54B4125F" w:rsidR="002F6A3C" w:rsidRDefault="00A368AB" w:rsidP="002F6A3C">
      <w:pPr>
        <w:ind w:right="566"/>
        <w:jc w:val="both"/>
        <w:rPr>
          <w:rFonts w:cs="Times New Roman"/>
          <w:color w:val="000000"/>
          <w:sz w:val="22"/>
          <w:szCs w:val="22"/>
        </w:rPr>
      </w:pPr>
      <w:r w:rsidRPr="00C304EF">
        <w:rPr>
          <w:rFonts w:cs="Times New Roman"/>
          <w:color w:val="000000"/>
          <w:sz w:val="22"/>
          <w:szCs w:val="22"/>
        </w:rPr>
        <w:t>Je vais vous décrire la situation en Espagne. Nous avons différentes agences d'évaluation</w:t>
      </w:r>
      <w:r w:rsidR="001E32B1" w:rsidRPr="00C304EF">
        <w:rPr>
          <w:rFonts w:cs="Times New Roman"/>
          <w:color w:val="000000"/>
          <w:sz w:val="22"/>
          <w:szCs w:val="22"/>
        </w:rPr>
        <w:t>. U</w:t>
      </w:r>
      <w:r w:rsidRPr="00C304EF">
        <w:rPr>
          <w:rFonts w:cs="Times New Roman"/>
          <w:color w:val="000000"/>
          <w:sz w:val="22"/>
          <w:szCs w:val="22"/>
        </w:rPr>
        <w:t>ne agence</w:t>
      </w:r>
      <w:r w:rsidR="00EC22A7" w:rsidRPr="00C304EF">
        <w:rPr>
          <w:rFonts w:cs="Times New Roman"/>
          <w:color w:val="000000"/>
          <w:sz w:val="22"/>
          <w:szCs w:val="22"/>
        </w:rPr>
        <w:t xml:space="preserve"> est</w:t>
      </w:r>
      <w:r w:rsidRPr="00C304EF">
        <w:rPr>
          <w:rFonts w:cs="Times New Roman"/>
          <w:color w:val="000000"/>
          <w:sz w:val="22"/>
          <w:szCs w:val="22"/>
        </w:rPr>
        <w:t xml:space="preserve"> chargée de l'évaluation de la recherche</w:t>
      </w:r>
      <w:r w:rsidR="00EC22A7" w:rsidRPr="00C304EF">
        <w:rPr>
          <w:rFonts w:cs="Times New Roman"/>
          <w:color w:val="000000"/>
          <w:sz w:val="22"/>
          <w:szCs w:val="22"/>
        </w:rPr>
        <w:t>,</w:t>
      </w:r>
      <w:r w:rsidRPr="00C304EF">
        <w:rPr>
          <w:rFonts w:cs="Times New Roman"/>
          <w:color w:val="000000"/>
          <w:sz w:val="22"/>
          <w:szCs w:val="22"/>
        </w:rPr>
        <w:t xml:space="preserve"> une agence </w:t>
      </w:r>
      <w:r w:rsidR="00EC22A7" w:rsidRPr="00C304EF">
        <w:rPr>
          <w:rFonts w:cs="Times New Roman"/>
          <w:color w:val="000000"/>
          <w:sz w:val="22"/>
          <w:szCs w:val="22"/>
        </w:rPr>
        <w:t>l´est</w:t>
      </w:r>
      <w:r w:rsidRPr="00C304EF">
        <w:rPr>
          <w:rFonts w:cs="Times New Roman"/>
          <w:color w:val="000000"/>
          <w:sz w:val="22"/>
          <w:szCs w:val="22"/>
        </w:rPr>
        <w:t xml:space="preserve"> des "accréditations" correspondant aux différentes étapes de développement de la carrière professionnelle. Nous avons </w:t>
      </w:r>
      <w:r w:rsidR="001E32B1" w:rsidRPr="00C304EF">
        <w:rPr>
          <w:rFonts w:cs="Times New Roman"/>
          <w:color w:val="000000"/>
          <w:sz w:val="22"/>
          <w:szCs w:val="22"/>
        </w:rPr>
        <w:t>six</w:t>
      </w:r>
      <w:r w:rsidRPr="00C304EF">
        <w:rPr>
          <w:rFonts w:cs="Times New Roman"/>
          <w:color w:val="000000"/>
          <w:sz w:val="22"/>
          <w:szCs w:val="22"/>
        </w:rPr>
        <w:t xml:space="preserve"> types d'enseignants et </w:t>
      </w:r>
      <w:r w:rsidR="004A3EE6" w:rsidRPr="00C304EF">
        <w:rPr>
          <w:rFonts w:cs="Times New Roman"/>
          <w:color w:val="000000"/>
          <w:sz w:val="22"/>
          <w:szCs w:val="22"/>
        </w:rPr>
        <w:t>d´</w:t>
      </w:r>
      <w:r w:rsidRPr="00C304EF">
        <w:rPr>
          <w:rFonts w:cs="Times New Roman"/>
          <w:color w:val="000000"/>
          <w:sz w:val="22"/>
          <w:szCs w:val="22"/>
        </w:rPr>
        <w:t>enseignants-chercheurs</w:t>
      </w:r>
      <w:r w:rsidR="00221D4D" w:rsidRPr="00C304EF">
        <w:rPr>
          <w:rFonts w:cs="Times New Roman"/>
          <w:color w:val="000000"/>
          <w:sz w:val="22"/>
          <w:szCs w:val="22"/>
        </w:rPr>
        <w:t xml:space="preserve"> </w:t>
      </w:r>
      <w:r w:rsidRPr="00C304EF">
        <w:rPr>
          <w:rFonts w:cs="Times New Roman"/>
          <w:color w:val="000000"/>
          <w:sz w:val="22"/>
          <w:szCs w:val="22"/>
        </w:rPr>
        <w:t xml:space="preserve">: </w:t>
      </w:r>
      <w:r w:rsidRPr="00C304EF">
        <w:rPr>
          <w:rFonts w:cs="Times New Roman"/>
          <w:i/>
          <w:color w:val="000000"/>
          <w:sz w:val="22"/>
          <w:szCs w:val="22"/>
        </w:rPr>
        <w:t>profesor ayudante</w:t>
      </w:r>
      <w:r w:rsidRPr="00C304EF">
        <w:rPr>
          <w:rFonts w:cs="Times New Roman"/>
          <w:color w:val="000000"/>
          <w:sz w:val="22"/>
          <w:szCs w:val="22"/>
        </w:rPr>
        <w:t xml:space="preserve">, </w:t>
      </w:r>
      <w:r w:rsidR="00221D4D" w:rsidRPr="00C304EF">
        <w:rPr>
          <w:rFonts w:cs="Times New Roman"/>
          <w:i/>
          <w:color w:val="000000"/>
          <w:sz w:val="22"/>
          <w:szCs w:val="22"/>
        </w:rPr>
        <w:t>p</w:t>
      </w:r>
      <w:r w:rsidR="009C1B70" w:rsidRPr="00C304EF">
        <w:rPr>
          <w:rFonts w:cs="Times New Roman"/>
          <w:i/>
          <w:color w:val="000000"/>
          <w:sz w:val="22"/>
          <w:szCs w:val="22"/>
        </w:rPr>
        <w:t>rofessor</w:t>
      </w:r>
      <w:r w:rsidRPr="00C304EF">
        <w:rPr>
          <w:rFonts w:cs="Times New Roman"/>
          <w:i/>
          <w:color w:val="000000"/>
          <w:sz w:val="22"/>
          <w:szCs w:val="22"/>
        </w:rPr>
        <w:t xml:space="preserve"> ayudante doctor</w:t>
      </w:r>
      <w:r w:rsidRPr="00C304EF">
        <w:rPr>
          <w:rFonts w:cs="Times New Roman"/>
          <w:color w:val="000000"/>
          <w:sz w:val="22"/>
          <w:szCs w:val="22"/>
        </w:rPr>
        <w:t xml:space="preserve">, </w:t>
      </w:r>
      <w:r w:rsidRPr="00C304EF">
        <w:rPr>
          <w:rFonts w:cs="Times New Roman"/>
          <w:i/>
          <w:color w:val="000000"/>
          <w:sz w:val="22"/>
          <w:szCs w:val="22"/>
        </w:rPr>
        <w:t>profesor asociado</w:t>
      </w:r>
      <w:r w:rsidRPr="00C304EF">
        <w:rPr>
          <w:rFonts w:cs="Times New Roman"/>
          <w:color w:val="000000"/>
          <w:sz w:val="22"/>
          <w:szCs w:val="22"/>
        </w:rPr>
        <w:t xml:space="preserve">, </w:t>
      </w:r>
      <w:r w:rsidRPr="00C304EF">
        <w:rPr>
          <w:rFonts w:cs="Times New Roman"/>
          <w:i/>
          <w:color w:val="000000"/>
          <w:sz w:val="22"/>
          <w:szCs w:val="22"/>
        </w:rPr>
        <w:t>profesor contratado</w:t>
      </w:r>
      <w:r w:rsidRPr="00C304EF">
        <w:rPr>
          <w:rFonts w:cs="Times New Roman"/>
          <w:color w:val="000000"/>
          <w:sz w:val="22"/>
          <w:szCs w:val="22"/>
        </w:rPr>
        <w:t xml:space="preserve"> (</w:t>
      </w:r>
      <w:r w:rsidRPr="00C304EF">
        <w:rPr>
          <w:rFonts w:cs="Times New Roman"/>
          <w:i/>
          <w:color w:val="000000"/>
          <w:sz w:val="22"/>
          <w:szCs w:val="22"/>
        </w:rPr>
        <w:t>tiempo parcial o completo</w:t>
      </w:r>
      <w:r w:rsidRPr="00C304EF">
        <w:rPr>
          <w:rFonts w:cs="Times New Roman"/>
          <w:color w:val="000000"/>
          <w:sz w:val="22"/>
          <w:szCs w:val="22"/>
        </w:rPr>
        <w:t>)</w:t>
      </w:r>
      <w:r w:rsidR="00014AA0" w:rsidRPr="00C304EF">
        <w:rPr>
          <w:rFonts w:cs="Times New Roman"/>
          <w:color w:val="000000"/>
          <w:sz w:val="22"/>
          <w:szCs w:val="22"/>
        </w:rPr>
        <w:t>,</w:t>
      </w:r>
      <w:r w:rsidRPr="00C304EF">
        <w:rPr>
          <w:rFonts w:cs="Times New Roman"/>
          <w:color w:val="000000"/>
          <w:sz w:val="22"/>
          <w:szCs w:val="22"/>
        </w:rPr>
        <w:t xml:space="preserve"> </w:t>
      </w:r>
      <w:r w:rsidRPr="00C304EF">
        <w:rPr>
          <w:rFonts w:cs="Times New Roman"/>
          <w:i/>
          <w:color w:val="000000"/>
          <w:sz w:val="22"/>
          <w:szCs w:val="22"/>
        </w:rPr>
        <w:t>profeso</w:t>
      </w:r>
      <w:r w:rsidR="00C42838" w:rsidRPr="00C304EF">
        <w:rPr>
          <w:rFonts w:cs="Times New Roman"/>
          <w:i/>
          <w:color w:val="000000"/>
          <w:sz w:val="22"/>
          <w:szCs w:val="22"/>
        </w:rPr>
        <w:t xml:space="preserve">r </w:t>
      </w:r>
      <w:r w:rsidR="00C42838" w:rsidRPr="00C304EF">
        <w:rPr>
          <w:rFonts w:cs="Times New Roman"/>
          <w:i/>
          <w:color w:val="000000"/>
          <w:sz w:val="22"/>
          <w:szCs w:val="22"/>
        </w:rPr>
        <w:lastRenderedPageBreak/>
        <w:t>titular universitario</w:t>
      </w:r>
      <w:r w:rsidR="00C42838" w:rsidRPr="00C304EF">
        <w:rPr>
          <w:rFonts w:cs="Times New Roman"/>
          <w:color w:val="000000"/>
          <w:sz w:val="22"/>
          <w:szCs w:val="22"/>
        </w:rPr>
        <w:t xml:space="preserve">, </w:t>
      </w:r>
      <w:r w:rsidR="00C42838" w:rsidRPr="00C304EF">
        <w:rPr>
          <w:rFonts w:cs="Times New Roman"/>
          <w:i/>
          <w:color w:val="000000"/>
          <w:sz w:val="22"/>
          <w:szCs w:val="22"/>
        </w:rPr>
        <w:t>catedrá</w:t>
      </w:r>
      <w:r w:rsidRPr="00C304EF">
        <w:rPr>
          <w:rFonts w:cs="Times New Roman"/>
          <w:i/>
          <w:color w:val="000000"/>
          <w:sz w:val="22"/>
          <w:szCs w:val="22"/>
        </w:rPr>
        <w:t>tico</w:t>
      </w:r>
      <w:r w:rsidR="007A3E14" w:rsidRPr="00C304EF">
        <w:rPr>
          <w:rStyle w:val="Appelnotedebasdep"/>
          <w:rFonts w:cs="Times New Roman"/>
          <w:color w:val="000000"/>
          <w:sz w:val="22"/>
          <w:szCs w:val="22"/>
        </w:rPr>
        <w:footnoteReference w:id="5"/>
      </w:r>
      <w:r w:rsidRPr="00C304EF">
        <w:rPr>
          <w:rFonts w:cs="Times New Roman"/>
          <w:color w:val="000000"/>
          <w:sz w:val="22"/>
          <w:szCs w:val="22"/>
        </w:rPr>
        <w:t xml:space="preserve">. L'agence d'accréditation sert plutôt à une redistribution des ressources humaines. </w:t>
      </w:r>
    </w:p>
    <w:p w14:paraId="2459132F"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Si je me centre sur le thème du séminaire, l'évaluation de la recherche, il faudrait dire que nous sommes dans une situation où l'on peut faire une distinction entre les formes et le sens. On essaie de mettre en place une évaluation des chercheurs qui a une répercussion finale sur l'évaluation des laboratoires de recherche et sur l'évaluation des différentes structures de la recherche en Espagne. Tout le système d'évaluation pivote sur l'évaluation des chercheurs. C'est une question sur laquelle on pourrait réfléchir. </w:t>
      </w:r>
    </w:p>
    <w:p w14:paraId="20B16D1D" w14:textId="77777777" w:rsidR="002F6A3C" w:rsidRDefault="00A368AB" w:rsidP="002F6A3C">
      <w:pPr>
        <w:ind w:right="566"/>
        <w:jc w:val="both"/>
        <w:rPr>
          <w:rFonts w:cs="Times New Roman"/>
          <w:sz w:val="22"/>
          <w:szCs w:val="22"/>
        </w:rPr>
      </w:pPr>
      <w:r w:rsidRPr="00C304EF">
        <w:rPr>
          <w:rFonts w:cs="Times New Roman"/>
          <w:color w:val="000000"/>
          <w:sz w:val="22"/>
          <w:szCs w:val="22"/>
        </w:rPr>
        <w:t>Je vais essayer de vous présenter le cas de l'</w:t>
      </w:r>
      <w:r w:rsidR="004A3EE6" w:rsidRPr="00C304EF">
        <w:rPr>
          <w:rFonts w:cs="Times New Roman"/>
          <w:color w:val="000000"/>
          <w:sz w:val="22"/>
          <w:szCs w:val="22"/>
        </w:rPr>
        <w:t>Espagne en problématisant</w:t>
      </w:r>
      <w:r w:rsidRPr="00C304EF">
        <w:rPr>
          <w:rFonts w:cs="Times New Roman"/>
          <w:color w:val="000000"/>
          <w:sz w:val="22"/>
          <w:szCs w:val="22"/>
        </w:rPr>
        <w:t xml:space="preserve"> trois réductions</w:t>
      </w:r>
      <w:r w:rsidR="009C1B70" w:rsidRPr="00C304EF">
        <w:rPr>
          <w:rFonts w:cs="Times New Roman"/>
          <w:color w:val="000000"/>
          <w:sz w:val="22"/>
          <w:szCs w:val="22"/>
        </w:rPr>
        <w:t>. L</w:t>
      </w:r>
      <w:r w:rsidRPr="00C304EF">
        <w:rPr>
          <w:rFonts w:cs="Times New Roman"/>
          <w:color w:val="000000"/>
          <w:sz w:val="22"/>
          <w:szCs w:val="22"/>
        </w:rPr>
        <w:t>a première réduction</w:t>
      </w:r>
      <w:r w:rsidR="00EC22A7" w:rsidRPr="00C304EF">
        <w:rPr>
          <w:rFonts w:cs="Times New Roman"/>
          <w:color w:val="000000"/>
          <w:sz w:val="22"/>
          <w:szCs w:val="22"/>
        </w:rPr>
        <w:t xml:space="preserve"> consiste à</w:t>
      </w:r>
      <w:r w:rsidRPr="00C304EF">
        <w:rPr>
          <w:rFonts w:cs="Times New Roman"/>
          <w:color w:val="000000"/>
          <w:sz w:val="22"/>
          <w:szCs w:val="22"/>
        </w:rPr>
        <w:t xml:space="preserve"> réduire l'évaluation à l'évaluation du chercheur, et </w:t>
      </w:r>
      <w:r w:rsidR="00EC22A7" w:rsidRPr="00C304EF">
        <w:rPr>
          <w:rFonts w:cs="Times New Roman"/>
          <w:color w:val="000000"/>
          <w:sz w:val="22"/>
          <w:szCs w:val="22"/>
        </w:rPr>
        <w:t>pas</w:t>
      </w:r>
      <w:r w:rsidRPr="00C304EF">
        <w:rPr>
          <w:rFonts w:cs="Times New Roman"/>
          <w:color w:val="000000"/>
          <w:sz w:val="22"/>
          <w:szCs w:val="22"/>
        </w:rPr>
        <w:t xml:space="preserve"> seulement à l'évaluation du chercheur mais à l'évaluation des cinq articles publiés dans une revue d'impact. </w:t>
      </w:r>
      <w:r w:rsidR="00F22F85" w:rsidRPr="00C304EF">
        <w:rPr>
          <w:rFonts w:cs="Times New Roman"/>
          <w:sz w:val="22"/>
          <w:szCs w:val="22"/>
        </w:rPr>
        <w:t>L</w:t>
      </w:r>
      <w:r w:rsidRPr="00C304EF">
        <w:rPr>
          <w:rFonts w:cs="Times New Roman"/>
          <w:sz w:val="22"/>
          <w:szCs w:val="22"/>
        </w:rPr>
        <w:t xml:space="preserve">'évaluation </w:t>
      </w:r>
      <w:r w:rsidR="00F22F85" w:rsidRPr="00C304EF">
        <w:rPr>
          <w:rFonts w:cs="Times New Roman"/>
          <w:sz w:val="22"/>
          <w:szCs w:val="22"/>
        </w:rPr>
        <w:t xml:space="preserve"> est, en ce sens, réduite</w:t>
      </w:r>
      <w:r w:rsidR="00433BF6" w:rsidRPr="00C304EF">
        <w:rPr>
          <w:rFonts w:cs="Times New Roman"/>
          <w:sz w:val="22"/>
          <w:szCs w:val="22"/>
        </w:rPr>
        <w:t xml:space="preserve"> à </w:t>
      </w:r>
      <w:r w:rsidRPr="00C304EF">
        <w:rPr>
          <w:rFonts w:cs="Times New Roman"/>
          <w:sz w:val="22"/>
          <w:szCs w:val="22"/>
        </w:rPr>
        <w:t xml:space="preserve">un </w:t>
      </w:r>
      <w:r w:rsidR="00F22F85" w:rsidRPr="00C304EF">
        <w:rPr>
          <w:rFonts w:cs="Times New Roman"/>
          <w:sz w:val="22"/>
          <w:szCs w:val="22"/>
        </w:rPr>
        <w:t>processus</w:t>
      </w:r>
      <w:r w:rsidRPr="00C304EF">
        <w:rPr>
          <w:rFonts w:cs="Times New Roman"/>
          <w:sz w:val="22"/>
          <w:szCs w:val="22"/>
        </w:rPr>
        <w:t xml:space="preserve"> de vérification </w:t>
      </w:r>
      <w:r w:rsidR="00F22F85" w:rsidRPr="00C304EF">
        <w:rPr>
          <w:rFonts w:cs="Times New Roman"/>
          <w:sz w:val="22"/>
          <w:szCs w:val="22"/>
        </w:rPr>
        <w:t>effectué par</w:t>
      </w:r>
      <w:r w:rsidRPr="00C304EF">
        <w:rPr>
          <w:rFonts w:cs="Times New Roman"/>
          <w:sz w:val="22"/>
          <w:szCs w:val="22"/>
        </w:rPr>
        <w:t xml:space="preserve"> l'évaluateur du fait que les cinq articles publiés pendant les six dernières années appartien</w:t>
      </w:r>
      <w:r w:rsidR="00433BF6" w:rsidRPr="00C304EF">
        <w:rPr>
          <w:rFonts w:cs="Times New Roman"/>
          <w:sz w:val="22"/>
          <w:szCs w:val="22"/>
        </w:rPr>
        <w:t xml:space="preserve">nent bien à une revue </w:t>
      </w:r>
      <w:r w:rsidR="00F22F85" w:rsidRPr="00C304EF">
        <w:rPr>
          <w:rFonts w:cs="Times New Roman"/>
          <w:sz w:val="22"/>
          <w:szCs w:val="22"/>
        </w:rPr>
        <w:t>incluse dans</w:t>
      </w:r>
      <w:r w:rsidR="00433BF6" w:rsidRPr="00C304EF">
        <w:rPr>
          <w:rFonts w:cs="Times New Roman"/>
          <w:sz w:val="22"/>
          <w:szCs w:val="22"/>
        </w:rPr>
        <w:t xml:space="preserve"> la base de données officielle</w:t>
      </w:r>
      <w:r w:rsidRPr="00C304EF">
        <w:rPr>
          <w:rFonts w:cs="Times New Roman"/>
          <w:sz w:val="22"/>
          <w:szCs w:val="22"/>
        </w:rPr>
        <w:t xml:space="preserve">. Lorsqu'on demande à l'évaluateur </w:t>
      </w:r>
      <w:r w:rsidR="00433BF6" w:rsidRPr="00C304EF">
        <w:rPr>
          <w:rFonts w:cs="Times New Roman"/>
          <w:sz w:val="22"/>
          <w:szCs w:val="22"/>
        </w:rPr>
        <w:t>(mais on est dans une situation paradoxale car parfois</w:t>
      </w:r>
      <w:r w:rsidR="00F22F85" w:rsidRPr="00C304EF">
        <w:rPr>
          <w:rFonts w:cs="Times New Roman"/>
          <w:sz w:val="22"/>
          <w:szCs w:val="22"/>
        </w:rPr>
        <w:t xml:space="preserve"> il endoss</w:t>
      </w:r>
      <w:r w:rsidR="00433BF6" w:rsidRPr="00C304EF">
        <w:rPr>
          <w:rFonts w:cs="Times New Roman"/>
          <w:sz w:val="22"/>
          <w:szCs w:val="22"/>
        </w:rPr>
        <w:t>e</w:t>
      </w:r>
      <w:r w:rsidR="00F22F85" w:rsidRPr="00C304EF">
        <w:rPr>
          <w:rFonts w:cs="Times New Roman"/>
          <w:sz w:val="22"/>
          <w:szCs w:val="22"/>
        </w:rPr>
        <w:t xml:space="preserve"> le rôle</w:t>
      </w:r>
      <w:r w:rsidR="00433BF6" w:rsidRPr="00C304EF">
        <w:rPr>
          <w:rFonts w:cs="Times New Roman"/>
          <w:sz w:val="22"/>
          <w:szCs w:val="22"/>
        </w:rPr>
        <w:t xml:space="preserve"> </w:t>
      </w:r>
      <w:r w:rsidR="00F22F85" w:rsidRPr="00C304EF">
        <w:rPr>
          <w:rFonts w:cs="Times New Roman"/>
          <w:sz w:val="22"/>
          <w:szCs w:val="22"/>
        </w:rPr>
        <w:t>d</w:t>
      </w:r>
      <w:r w:rsidR="00433BF6" w:rsidRPr="00C304EF">
        <w:rPr>
          <w:rFonts w:cs="Times New Roman"/>
          <w:sz w:val="22"/>
          <w:szCs w:val="22"/>
        </w:rPr>
        <w:t>’évaluateur et parfois</w:t>
      </w:r>
      <w:r w:rsidR="00F22F85" w:rsidRPr="00C304EF">
        <w:rPr>
          <w:rFonts w:cs="Times New Roman"/>
          <w:sz w:val="22"/>
          <w:szCs w:val="22"/>
        </w:rPr>
        <w:t xml:space="preserve"> celui d</w:t>
      </w:r>
      <w:r w:rsidR="00433BF6" w:rsidRPr="00C304EF">
        <w:rPr>
          <w:rFonts w:cs="Times New Roman"/>
          <w:sz w:val="22"/>
          <w:szCs w:val="22"/>
        </w:rPr>
        <w:t xml:space="preserve">e chercheur) </w:t>
      </w:r>
      <w:r w:rsidRPr="00C304EF">
        <w:rPr>
          <w:rFonts w:cs="Times New Roman"/>
          <w:sz w:val="22"/>
          <w:szCs w:val="22"/>
        </w:rPr>
        <w:t>pourquoi son évaluation n'est pas favorable, sa seule réponse est qu'il manque un ou deux articles</w:t>
      </w:r>
      <w:r w:rsidR="007A3E14" w:rsidRPr="00C304EF">
        <w:rPr>
          <w:rFonts w:cs="Times New Roman"/>
          <w:sz w:val="22"/>
          <w:szCs w:val="22"/>
        </w:rPr>
        <w:t> !</w:t>
      </w:r>
    </w:p>
    <w:p w14:paraId="3C50D7C7" w14:textId="77777777" w:rsidR="002F6A3C" w:rsidRDefault="00C42838" w:rsidP="002F6A3C">
      <w:pPr>
        <w:ind w:right="566"/>
        <w:jc w:val="both"/>
        <w:rPr>
          <w:rFonts w:cs="Times New Roman"/>
          <w:color w:val="000000"/>
          <w:sz w:val="22"/>
          <w:szCs w:val="22"/>
        </w:rPr>
      </w:pPr>
      <w:r w:rsidRPr="00C304EF">
        <w:rPr>
          <w:rFonts w:cs="Times New Roman"/>
          <w:sz w:val="22"/>
          <w:szCs w:val="22"/>
        </w:rPr>
        <w:t>Peut-on</w:t>
      </w:r>
      <w:r w:rsidR="00F22F85" w:rsidRPr="00C304EF">
        <w:rPr>
          <w:rFonts w:cs="Times New Roman"/>
          <w:sz w:val="22"/>
          <w:szCs w:val="22"/>
        </w:rPr>
        <w:t xml:space="preserve"> alors</w:t>
      </w:r>
      <w:r w:rsidR="00A368AB" w:rsidRPr="00C304EF">
        <w:rPr>
          <w:rFonts w:cs="Times New Roman"/>
          <w:sz w:val="22"/>
          <w:szCs w:val="22"/>
        </w:rPr>
        <w:t xml:space="preserve"> parler d'une évaluation de la recherche ou </w:t>
      </w:r>
      <w:r w:rsidRPr="00C304EF">
        <w:rPr>
          <w:rFonts w:cs="Times New Roman"/>
          <w:sz w:val="22"/>
          <w:szCs w:val="22"/>
        </w:rPr>
        <w:t>devons-nous</w:t>
      </w:r>
      <w:r w:rsidR="00A368AB" w:rsidRPr="00C304EF">
        <w:rPr>
          <w:rFonts w:cs="Times New Roman"/>
          <w:sz w:val="22"/>
          <w:szCs w:val="22"/>
        </w:rPr>
        <w:t xml:space="preserve"> être plus humbles </w:t>
      </w:r>
      <w:r w:rsidR="00A368AB" w:rsidRPr="00C304EF">
        <w:rPr>
          <w:rFonts w:cs="Times New Roman"/>
          <w:color w:val="000000"/>
          <w:sz w:val="22"/>
          <w:szCs w:val="22"/>
        </w:rPr>
        <w:t xml:space="preserve">et parler de la réalité qui </w:t>
      </w:r>
      <w:r w:rsidR="00433BF6" w:rsidRPr="00C304EF">
        <w:rPr>
          <w:rFonts w:cs="Times New Roman"/>
          <w:color w:val="000000"/>
          <w:sz w:val="22"/>
          <w:szCs w:val="22"/>
        </w:rPr>
        <w:t>est l'évaluation du chercheur ou</w:t>
      </w:r>
      <w:r w:rsidR="00A368AB" w:rsidRPr="00C304EF">
        <w:rPr>
          <w:rFonts w:cs="Times New Roman"/>
          <w:color w:val="000000"/>
          <w:sz w:val="22"/>
          <w:szCs w:val="22"/>
        </w:rPr>
        <w:t xml:space="preserve"> même</w:t>
      </w:r>
      <w:r w:rsidR="009C1B70" w:rsidRPr="00C304EF">
        <w:rPr>
          <w:rFonts w:cs="Times New Roman"/>
          <w:color w:val="000000"/>
          <w:sz w:val="22"/>
          <w:szCs w:val="22"/>
        </w:rPr>
        <w:t>,</w:t>
      </w:r>
      <w:r w:rsidR="00A368AB" w:rsidRPr="00C304EF">
        <w:rPr>
          <w:rFonts w:cs="Times New Roman"/>
          <w:color w:val="000000"/>
          <w:sz w:val="22"/>
          <w:szCs w:val="22"/>
        </w:rPr>
        <w:t xml:space="preserve"> </w:t>
      </w:r>
      <w:r w:rsidRPr="00C304EF">
        <w:rPr>
          <w:rFonts w:cs="Times New Roman"/>
          <w:color w:val="000000"/>
          <w:sz w:val="22"/>
          <w:szCs w:val="22"/>
        </w:rPr>
        <w:t>peut-on</w:t>
      </w:r>
      <w:r w:rsidR="00A368AB" w:rsidRPr="00C304EF">
        <w:rPr>
          <w:rFonts w:cs="Times New Roman"/>
          <w:color w:val="000000"/>
          <w:sz w:val="22"/>
          <w:szCs w:val="22"/>
        </w:rPr>
        <w:t xml:space="preserve"> parler de mesure d'impact des cinq publications</w:t>
      </w:r>
      <w:r w:rsidR="009A4D3D" w:rsidRPr="00C304EF">
        <w:rPr>
          <w:rFonts w:cs="Times New Roman"/>
          <w:color w:val="000000"/>
          <w:sz w:val="22"/>
          <w:szCs w:val="22"/>
        </w:rPr>
        <w:t>?</w:t>
      </w:r>
      <w:r w:rsidR="00AB2345" w:rsidRPr="00C304EF">
        <w:rPr>
          <w:rFonts w:cs="Times New Roman"/>
          <w:color w:val="000000"/>
          <w:sz w:val="22"/>
          <w:szCs w:val="22"/>
        </w:rPr>
        <w:t xml:space="preserve"> </w:t>
      </w:r>
      <w:r w:rsidR="00A368AB" w:rsidRPr="00C304EF">
        <w:rPr>
          <w:rFonts w:cs="Times New Roman"/>
          <w:color w:val="000000"/>
          <w:sz w:val="22"/>
          <w:szCs w:val="22"/>
        </w:rPr>
        <w:t xml:space="preserve">C'est là l'une des critiques </w:t>
      </w:r>
      <w:r w:rsidR="00591C49" w:rsidRPr="00C304EF">
        <w:rPr>
          <w:rFonts w:cs="Times New Roman"/>
          <w:color w:val="000000"/>
          <w:sz w:val="22"/>
          <w:szCs w:val="22"/>
        </w:rPr>
        <w:t xml:space="preserve">les </w:t>
      </w:r>
      <w:r w:rsidR="00A368AB" w:rsidRPr="00C304EF">
        <w:rPr>
          <w:rFonts w:cs="Times New Roman"/>
          <w:color w:val="000000"/>
          <w:sz w:val="22"/>
          <w:szCs w:val="22"/>
        </w:rPr>
        <w:t>plus fortes que nous manifestons à chaque occasion à notre gouvernement, pas seulement national mais aussi</w:t>
      </w:r>
      <w:r w:rsidR="00F22F85" w:rsidRPr="00C304EF">
        <w:rPr>
          <w:rFonts w:cs="Times New Roman"/>
          <w:color w:val="000000"/>
          <w:sz w:val="22"/>
          <w:szCs w:val="22"/>
        </w:rPr>
        <w:t xml:space="preserve"> à ceux</w:t>
      </w:r>
      <w:r w:rsidR="00A368AB" w:rsidRPr="00C304EF">
        <w:rPr>
          <w:rFonts w:cs="Times New Roman"/>
          <w:color w:val="000000"/>
          <w:sz w:val="22"/>
          <w:szCs w:val="22"/>
        </w:rPr>
        <w:t xml:space="preserve"> de</w:t>
      </w:r>
      <w:r w:rsidR="00433BF6" w:rsidRPr="00C304EF">
        <w:rPr>
          <w:rFonts w:cs="Times New Roman"/>
          <w:color w:val="000000"/>
          <w:sz w:val="22"/>
          <w:szCs w:val="22"/>
        </w:rPr>
        <w:t xml:space="preserve">s </w:t>
      </w:r>
      <w:r w:rsidRPr="00C304EF">
        <w:rPr>
          <w:rFonts w:cs="Times New Roman"/>
          <w:color w:val="000000"/>
          <w:sz w:val="22"/>
          <w:szCs w:val="22"/>
        </w:rPr>
        <w:t>communauté</w:t>
      </w:r>
      <w:r w:rsidR="00433BF6" w:rsidRPr="00C304EF">
        <w:rPr>
          <w:rFonts w:cs="Times New Roman"/>
          <w:color w:val="000000"/>
          <w:sz w:val="22"/>
          <w:szCs w:val="22"/>
        </w:rPr>
        <w:t>s</w:t>
      </w:r>
      <w:r w:rsidR="00A368AB" w:rsidRPr="00C304EF">
        <w:rPr>
          <w:rFonts w:cs="Times New Roman"/>
          <w:color w:val="000000"/>
          <w:sz w:val="22"/>
          <w:szCs w:val="22"/>
        </w:rPr>
        <w:t xml:space="preserve"> autonome</w:t>
      </w:r>
      <w:r w:rsidR="00433BF6" w:rsidRPr="00C304EF">
        <w:rPr>
          <w:rFonts w:cs="Times New Roman"/>
          <w:color w:val="000000"/>
          <w:sz w:val="22"/>
          <w:szCs w:val="22"/>
        </w:rPr>
        <w:t>s</w:t>
      </w:r>
      <w:r w:rsidR="009C1B70" w:rsidRPr="00C304EF">
        <w:rPr>
          <w:rFonts w:cs="Times New Roman"/>
          <w:color w:val="000000"/>
          <w:sz w:val="22"/>
          <w:szCs w:val="22"/>
        </w:rPr>
        <w:t xml:space="preserve">. </w:t>
      </w:r>
    </w:p>
    <w:p w14:paraId="0487C412" w14:textId="77777777" w:rsidR="002F6A3C" w:rsidRDefault="009C1B70" w:rsidP="002F6A3C">
      <w:pPr>
        <w:ind w:right="566"/>
        <w:jc w:val="both"/>
        <w:rPr>
          <w:rFonts w:cs="Times New Roman"/>
          <w:color w:val="000000"/>
          <w:sz w:val="22"/>
          <w:szCs w:val="22"/>
        </w:rPr>
      </w:pPr>
      <w:r w:rsidRPr="00C304EF">
        <w:rPr>
          <w:rFonts w:cs="Times New Roman"/>
          <w:color w:val="000000"/>
          <w:sz w:val="22"/>
          <w:szCs w:val="22"/>
        </w:rPr>
        <w:t>L</w:t>
      </w:r>
      <w:r w:rsidR="00A368AB" w:rsidRPr="00C304EF">
        <w:rPr>
          <w:rFonts w:cs="Times New Roman"/>
          <w:color w:val="000000"/>
          <w:sz w:val="22"/>
          <w:szCs w:val="22"/>
        </w:rPr>
        <w:t>a conséquence de cette réduction e</w:t>
      </w:r>
      <w:r w:rsidR="00F22F85" w:rsidRPr="00C304EF">
        <w:rPr>
          <w:rFonts w:cs="Times New Roman"/>
          <w:color w:val="000000"/>
          <w:sz w:val="22"/>
          <w:szCs w:val="22"/>
        </w:rPr>
        <w:t>s</w:t>
      </w:r>
      <w:r w:rsidR="00A368AB" w:rsidRPr="00C304EF">
        <w:rPr>
          <w:rFonts w:cs="Times New Roman"/>
          <w:color w:val="000000"/>
          <w:sz w:val="22"/>
          <w:szCs w:val="22"/>
        </w:rPr>
        <w:t>t</w:t>
      </w:r>
      <w:r w:rsidR="00F22F85" w:rsidRPr="00C304EF">
        <w:rPr>
          <w:rFonts w:cs="Times New Roman"/>
          <w:color w:val="000000"/>
          <w:sz w:val="22"/>
          <w:szCs w:val="22"/>
        </w:rPr>
        <w:t xml:space="preserve"> qu´elle entraine des</w:t>
      </w:r>
      <w:r w:rsidR="00A368AB" w:rsidRPr="00C304EF">
        <w:rPr>
          <w:rFonts w:cs="Times New Roman"/>
          <w:color w:val="000000"/>
          <w:sz w:val="22"/>
          <w:szCs w:val="22"/>
        </w:rPr>
        <w:t xml:space="preserve"> effets pervers. Une partie des chercheurs espagnols </w:t>
      </w:r>
      <w:r w:rsidR="00F22F85" w:rsidRPr="00C304EF">
        <w:rPr>
          <w:rFonts w:cs="Times New Roman"/>
          <w:color w:val="000000"/>
          <w:sz w:val="22"/>
          <w:szCs w:val="22"/>
        </w:rPr>
        <w:t>es</w:t>
      </w:r>
      <w:r w:rsidR="00A368AB" w:rsidRPr="00C304EF">
        <w:rPr>
          <w:rFonts w:cs="Times New Roman"/>
          <w:color w:val="000000"/>
          <w:sz w:val="22"/>
          <w:szCs w:val="22"/>
        </w:rPr>
        <w:t xml:space="preserve">t très sensible aux relations avec l'Amérique Latine. On se rend compte que des revues espagnoles publient des articles en anglais, pour que </w:t>
      </w:r>
      <w:r w:rsidR="00A368AB" w:rsidRPr="00C304EF">
        <w:rPr>
          <w:rFonts w:cs="Times New Roman"/>
          <w:color w:val="000000"/>
          <w:sz w:val="22"/>
          <w:szCs w:val="22"/>
        </w:rPr>
        <w:lastRenderedPageBreak/>
        <w:t>les utilisateurs latino-américains le</w:t>
      </w:r>
      <w:r w:rsidR="00AB2345" w:rsidRPr="00C304EF">
        <w:rPr>
          <w:rFonts w:cs="Times New Roman"/>
          <w:color w:val="000000"/>
          <w:sz w:val="22"/>
          <w:szCs w:val="22"/>
        </w:rPr>
        <w:t>s</w:t>
      </w:r>
      <w:r w:rsidR="00A368AB" w:rsidRPr="00C304EF">
        <w:rPr>
          <w:rFonts w:cs="Times New Roman"/>
          <w:color w:val="000000"/>
          <w:sz w:val="22"/>
          <w:szCs w:val="22"/>
        </w:rPr>
        <w:t xml:space="preserve"> traduisent de nouveau en espagnol. </w:t>
      </w:r>
    </w:p>
    <w:p w14:paraId="342EEA7A"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Le problème </w:t>
      </w:r>
      <w:r w:rsidR="00F22F85" w:rsidRPr="00C304EF">
        <w:rPr>
          <w:rFonts w:cs="Times New Roman"/>
          <w:color w:val="000000"/>
          <w:sz w:val="22"/>
          <w:szCs w:val="22"/>
        </w:rPr>
        <w:t>qui surgit alors concerne</w:t>
      </w:r>
      <w:r w:rsidRPr="00C304EF">
        <w:rPr>
          <w:rFonts w:cs="Times New Roman"/>
          <w:color w:val="000000"/>
          <w:sz w:val="22"/>
          <w:szCs w:val="22"/>
        </w:rPr>
        <w:t xml:space="preserve"> la réduction d'autres modes, d'autres usages, </w:t>
      </w:r>
      <w:r w:rsidR="00433BF6" w:rsidRPr="00C304EF">
        <w:rPr>
          <w:rFonts w:cs="Times New Roman"/>
          <w:color w:val="000000"/>
          <w:sz w:val="22"/>
          <w:szCs w:val="22"/>
        </w:rPr>
        <w:t xml:space="preserve">d’autres notions, </w:t>
      </w:r>
      <w:r w:rsidRPr="00C304EF">
        <w:rPr>
          <w:rFonts w:cs="Times New Roman"/>
          <w:color w:val="000000"/>
          <w:sz w:val="22"/>
          <w:szCs w:val="22"/>
        </w:rPr>
        <w:t xml:space="preserve">d'autres cultures, pas seulement par la langue mais par un modèle de gestion de la recherche. On aboutit à </w:t>
      </w:r>
      <w:r w:rsidR="00F22F85" w:rsidRPr="00C304EF">
        <w:rPr>
          <w:rFonts w:cs="Times New Roman"/>
          <w:color w:val="000000"/>
          <w:sz w:val="22"/>
          <w:szCs w:val="22"/>
        </w:rPr>
        <w:t>une</w:t>
      </w:r>
      <w:r w:rsidRPr="00C304EF">
        <w:rPr>
          <w:rFonts w:cs="Times New Roman"/>
          <w:color w:val="000000"/>
          <w:sz w:val="22"/>
          <w:szCs w:val="22"/>
        </w:rPr>
        <w:t xml:space="preserve"> situation où les évaluateurs ne sont plus des évaluateurs mais des gestionnaires des revues d'impact.</w:t>
      </w:r>
      <w:r w:rsidR="00A10C70" w:rsidRPr="00C304EF">
        <w:rPr>
          <w:rFonts w:cs="Times New Roman"/>
          <w:color w:val="000000"/>
          <w:sz w:val="22"/>
          <w:szCs w:val="22"/>
        </w:rPr>
        <w:t xml:space="preserve"> On peut soupçonner que différents réseaux </w:t>
      </w:r>
      <w:r w:rsidR="005A01C5" w:rsidRPr="00C304EF">
        <w:rPr>
          <w:rFonts w:cs="Times New Roman"/>
          <w:color w:val="000000"/>
          <w:sz w:val="22"/>
          <w:szCs w:val="22"/>
        </w:rPr>
        <w:t>manœuvrent</w:t>
      </w:r>
      <w:r w:rsidR="00A10C70" w:rsidRPr="00C304EF">
        <w:rPr>
          <w:rFonts w:cs="Times New Roman"/>
          <w:color w:val="000000"/>
          <w:sz w:val="22"/>
          <w:szCs w:val="22"/>
        </w:rPr>
        <w:t xml:space="preserve"> pour qu’un article soit publié ou non</w:t>
      </w:r>
      <w:r w:rsidR="009C1B70" w:rsidRPr="00C304EF">
        <w:rPr>
          <w:rFonts w:cs="Times New Roman"/>
          <w:color w:val="000000"/>
          <w:sz w:val="22"/>
          <w:szCs w:val="22"/>
        </w:rPr>
        <w:t xml:space="preserve"> ; </w:t>
      </w:r>
      <w:r w:rsidR="005A01C5" w:rsidRPr="00C304EF">
        <w:rPr>
          <w:rFonts w:cs="Times New Roman"/>
          <w:color w:val="000000"/>
          <w:sz w:val="22"/>
          <w:szCs w:val="22"/>
        </w:rPr>
        <w:t>c’est le marché qui prime</w:t>
      </w:r>
      <w:r w:rsidR="00A10C70" w:rsidRPr="00C304EF">
        <w:rPr>
          <w:rFonts w:cs="Times New Roman"/>
          <w:color w:val="000000"/>
          <w:sz w:val="22"/>
          <w:szCs w:val="22"/>
        </w:rPr>
        <w:t>.</w:t>
      </w:r>
    </w:p>
    <w:p w14:paraId="5F73F746"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Je pense qu'un des objectifs de ce séminaire est de réfléchir à des alternatives. En </w:t>
      </w:r>
      <w:r w:rsidR="00AB2345" w:rsidRPr="00C304EF">
        <w:rPr>
          <w:rFonts w:cs="Times New Roman"/>
          <w:color w:val="000000"/>
          <w:sz w:val="22"/>
          <w:szCs w:val="22"/>
        </w:rPr>
        <w:t>Espagne,</w:t>
      </w:r>
      <w:r w:rsidRPr="00C304EF">
        <w:rPr>
          <w:rFonts w:cs="Times New Roman"/>
          <w:color w:val="000000"/>
          <w:sz w:val="22"/>
          <w:szCs w:val="22"/>
        </w:rPr>
        <w:t xml:space="preserve"> c'est une bataille perdue </w:t>
      </w:r>
      <w:r w:rsidR="00F22F85" w:rsidRPr="00C304EF">
        <w:rPr>
          <w:rFonts w:cs="Times New Roman"/>
          <w:color w:val="000000"/>
          <w:sz w:val="22"/>
          <w:szCs w:val="22"/>
        </w:rPr>
        <w:t>que de prétendre</w:t>
      </w:r>
      <w:r w:rsidRPr="00C304EF">
        <w:rPr>
          <w:rFonts w:cs="Times New Roman"/>
          <w:color w:val="000000"/>
          <w:sz w:val="22"/>
          <w:szCs w:val="22"/>
        </w:rPr>
        <w:t xml:space="preserve"> s'opposer maintenant à tout le réseau de gestion de la qualité. </w:t>
      </w:r>
      <w:r w:rsidR="00F22F85" w:rsidRPr="00C304EF">
        <w:rPr>
          <w:rFonts w:cs="Times New Roman"/>
          <w:color w:val="000000"/>
          <w:sz w:val="22"/>
          <w:szCs w:val="22"/>
        </w:rPr>
        <w:t>Or, d</w:t>
      </w:r>
      <w:r w:rsidR="005A01C5" w:rsidRPr="00C304EF">
        <w:rPr>
          <w:rFonts w:cs="Times New Roman"/>
          <w:color w:val="000000"/>
          <w:sz w:val="22"/>
          <w:szCs w:val="22"/>
        </w:rPr>
        <w:t>ans ce système, i</w:t>
      </w:r>
      <w:r w:rsidRPr="00C304EF">
        <w:rPr>
          <w:rFonts w:cs="Times New Roman"/>
          <w:color w:val="000000"/>
          <w:sz w:val="22"/>
          <w:szCs w:val="22"/>
        </w:rPr>
        <w:t>l y a un refus absolu de la recherche. La recherche en éducation n'intéresse pas. Seule la recherche ayant un sens strictement économique peut intéresser.</w:t>
      </w:r>
    </w:p>
    <w:p w14:paraId="05442229" w14:textId="77777777" w:rsidR="002F6A3C" w:rsidRDefault="00A368AB" w:rsidP="002F6A3C">
      <w:pPr>
        <w:ind w:right="566"/>
        <w:jc w:val="both"/>
        <w:rPr>
          <w:rFonts w:cs="Times New Roman"/>
          <w:sz w:val="22"/>
          <w:szCs w:val="22"/>
        </w:rPr>
      </w:pPr>
      <w:r w:rsidRPr="00C304EF">
        <w:rPr>
          <w:rFonts w:cs="Times New Roman"/>
          <w:sz w:val="22"/>
          <w:szCs w:val="22"/>
        </w:rPr>
        <w:t>Du point de vue de l</w:t>
      </w:r>
      <w:r w:rsidR="00F22F85" w:rsidRPr="00C304EF">
        <w:rPr>
          <w:rFonts w:cs="Times New Roman"/>
          <w:sz w:val="22"/>
          <w:szCs w:val="22"/>
        </w:rPr>
        <w:t>a construction d</w:t>
      </w:r>
      <w:r w:rsidRPr="00C304EF">
        <w:rPr>
          <w:rFonts w:cs="Times New Roman"/>
          <w:sz w:val="22"/>
          <w:szCs w:val="22"/>
        </w:rPr>
        <w:t>'</w:t>
      </w:r>
      <w:r w:rsidR="00F22F85" w:rsidRPr="00C304EF">
        <w:rPr>
          <w:rFonts w:cs="Times New Roman"/>
          <w:sz w:val="22"/>
          <w:szCs w:val="22"/>
        </w:rPr>
        <w:t xml:space="preserve">une </w:t>
      </w:r>
      <w:r w:rsidRPr="00C304EF">
        <w:rPr>
          <w:rFonts w:cs="Times New Roman"/>
          <w:sz w:val="22"/>
          <w:szCs w:val="22"/>
        </w:rPr>
        <w:t xml:space="preserve">alternative, peut-être </w:t>
      </w:r>
      <w:r w:rsidR="00C42838" w:rsidRPr="00C304EF">
        <w:rPr>
          <w:rFonts w:cs="Times New Roman"/>
          <w:sz w:val="22"/>
          <w:szCs w:val="22"/>
        </w:rPr>
        <w:t>aurait-on</w:t>
      </w:r>
      <w:r w:rsidRPr="00C304EF">
        <w:rPr>
          <w:rFonts w:cs="Times New Roman"/>
          <w:sz w:val="22"/>
          <w:szCs w:val="22"/>
        </w:rPr>
        <w:t xml:space="preserve"> la possibilité de discuter sur les critères. En </w:t>
      </w:r>
      <w:r w:rsidR="00F22F85" w:rsidRPr="00C304EF">
        <w:rPr>
          <w:rFonts w:cs="Times New Roman"/>
          <w:sz w:val="22"/>
          <w:szCs w:val="22"/>
        </w:rPr>
        <w:t>Espagne,</w:t>
      </w:r>
      <w:r w:rsidRPr="00C304EF">
        <w:rPr>
          <w:rFonts w:cs="Times New Roman"/>
          <w:sz w:val="22"/>
          <w:szCs w:val="22"/>
        </w:rPr>
        <w:t xml:space="preserve"> au moins</w:t>
      </w:r>
      <w:r w:rsidR="00F22F85" w:rsidRPr="00C304EF">
        <w:rPr>
          <w:rFonts w:cs="Times New Roman"/>
          <w:sz w:val="22"/>
          <w:szCs w:val="22"/>
        </w:rPr>
        <w:t>,</w:t>
      </w:r>
      <w:r w:rsidRPr="00C304EF">
        <w:rPr>
          <w:rFonts w:cs="Times New Roman"/>
          <w:sz w:val="22"/>
          <w:szCs w:val="22"/>
        </w:rPr>
        <w:t xml:space="preserve"> on pourrait avoir la possibilité de parler d'un critère d'utilité de l'éducation :</w:t>
      </w:r>
      <w:r w:rsidR="005A01C5" w:rsidRPr="00C304EF">
        <w:rPr>
          <w:rFonts w:cs="Times New Roman"/>
          <w:sz w:val="22"/>
          <w:szCs w:val="22"/>
        </w:rPr>
        <w:t xml:space="preserve"> l’éducation a une finalité, celle </w:t>
      </w:r>
      <w:r w:rsidRPr="00C304EF">
        <w:rPr>
          <w:rFonts w:cs="Times New Roman"/>
          <w:sz w:val="22"/>
          <w:szCs w:val="22"/>
        </w:rPr>
        <w:t>d'u</w:t>
      </w:r>
      <w:r w:rsidR="005A01C5" w:rsidRPr="00C304EF">
        <w:rPr>
          <w:rFonts w:cs="Times New Roman"/>
          <w:sz w:val="22"/>
          <w:szCs w:val="22"/>
        </w:rPr>
        <w:t>ne très forte implication d</w:t>
      </w:r>
      <w:r w:rsidRPr="00C304EF">
        <w:rPr>
          <w:rFonts w:cs="Times New Roman"/>
          <w:sz w:val="22"/>
          <w:szCs w:val="22"/>
        </w:rPr>
        <w:t>es personnes. Est</w:t>
      </w:r>
      <w:r w:rsidR="00AB2345" w:rsidRPr="00C304EF">
        <w:rPr>
          <w:rFonts w:cs="Times New Roman"/>
          <w:sz w:val="22"/>
          <w:szCs w:val="22"/>
        </w:rPr>
        <w:t>-</w:t>
      </w:r>
      <w:r w:rsidRPr="00C304EF">
        <w:rPr>
          <w:rFonts w:cs="Times New Roman"/>
          <w:sz w:val="22"/>
          <w:szCs w:val="22"/>
        </w:rPr>
        <w:t>ce qu'on pourrait inclure comme indicateur qualitatif de la recherche et des articles publiés</w:t>
      </w:r>
      <w:r w:rsidR="005A01C5" w:rsidRPr="00C304EF">
        <w:rPr>
          <w:rFonts w:cs="Times New Roman"/>
          <w:sz w:val="22"/>
          <w:szCs w:val="22"/>
        </w:rPr>
        <w:t xml:space="preserve"> ce</w:t>
      </w:r>
      <w:r w:rsidRPr="00C304EF">
        <w:rPr>
          <w:rFonts w:cs="Times New Roman"/>
          <w:sz w:val="22"/>
          <w:szCs w:val="22"/>
        </w:rPr>
        <w:t>s composantes</w:t>
      </w:r>
      <w:r w:rsidR="005A01C5" w:rsidRPr="00C304EF">
        <w:rPr>
          <w:rFonts w:cs="Times New Roman"/>
          <w:sz w:val="22"/>
          <w:szCs w:val="22"/>
        </w:rPr>
        <w:t xml:space="preserve"> de qualité</w:t>
      </w:r>
      <w:r w:rsidRPr="00C304EF">
        <w:rPr>
          <w:rFonts w:cs="Times New Roman"/>
          <w:sz w:val="22"/>
          <w:szCs w:val="22"/>
        </w:rPr>
        <w:t>,</w:t>
      </w:r>
      <w:r w:rsidR="00F22F85" w:rsidRPr="00C304EF">
        <w:rPr>
          <w:rFonts w:cs="Times New Roman"/>
          <w:sz w:val="22"/>
          <w:szCs w:val="22"/>
        </w:rPr>
        <w:t xml:space="preserve"> par exemple</w:t>
      </w:r>
      <w:r w:rsidR="009C1B70" w:rsidRPr="00C304EF">
        <w:rPr>
          <w:rFonts w:cs="Times New Roman"/>
          <w:sz w:val="22"/>
          <w:szCs w:val="22"/>
        </w:rPr>
        <w:t>,</w:t>
      </w:r>
      <w:r w:rsidRPr="00C304EF">
        <w:rPr>
          <w:rFonts w:cs="Times New Roman"/>
          <w:sz w:val="22"/>
          <w:szCs w:val="22"/>
        </w:rPr>
        <w:t xml:space="preserve"> à qui servent ces articles ? Si nous nous posons nous-mêmes la question</w:t>
      </w:r>
      <w:r w:rsidR="009C1B70" w:rsidRPr="00C304EF">
        <w:rPr>
          <w:rFonts w:cs="Times New Roman"/>
          <w:sz w:val="22"/>
          <w:szCs w:val="22"/>
        </w:rPr>
        <w:t xml:space="preserve"> « </w:t>
      </w:r>
      <w:r w:rsidRPr="00C304EF">
        <w:rPr>
          <w:rFonts w:cs="Times New Roman"/>
          <w:sz w:val="22"/>
          <w:szCs w:val="22"/>
        </w:rPr>
        <w:t xml:space="preserve">à qui sert notre </w:t>
      </w:r>
      <w:r w:rsidR="00C42838" w:rsidRPr="00C304EF">
        <w:rPr>
          <w:rFonts w:cs="Times New Roman"/>
          <w:sz w:val="22"/>
          <w:szCs w:val="22"/>
        </w:rPr>
        <w:t>recherche</w:t>
      </w:r>
      <w:r w:rsidR="009C1B70" w:rsidRPr="00C304EF">
        <w:rPr>
          <w:rFonts w:cs="Times New Roman"/>
          <w:sz w:val="22"/>
          <w:szCs w:val="22"/>
        </w:rPr>
        <w:t> ? »</w:t>
      </w:r>
      <w:r w:rsidRPr="00C304EF">
        <w:rPr>
          <w:rFonts w:cs="Times New Roman"/>
          <w:sz w:val="22"/>
          <w:szCs w:val="22"/>
        </w:rPr>
        <w:t xml:space="preserve"> on pourrait </w:t>
      </w:r>
      <w:r w:rsidR="00F22F85" w:rsidRPr="00C304EF">
        <w:rPr>
          <w:rFonts w:cs="Times New Roman"/>
          <w:sz w:val="22"/>
          <w:szCs w:val="22"/>
        </w:rPr>
        <w:t>essayer d´y</w:t>
      </w:r>
      <w:r w:rsidRPr="00C304EF">
        <w:rPr>
          <w:rFonts w:cs="Times New Roman"/>
          <w:sz w:val="22"/>
          <w:szCs w:val="22"/>
        </w:rPr>
        <w:t xml:space="preserve"> répondre</w:t>
      </w:r>
      <w:r w:rsidR="00F22F85" w:rsidRPr="00C304EF">
        <w:rPr>
          <w:rFonts w:cs="Times New Roman"/>
          <w:sz w:val="22"/>
          <w:szCs w:val="22"/>
        </w:rPr>
        <w:t>, en définissant d</w:t>
      </w:r>
      <w:r w:rsidRPr="00C304EF">
        <w:rPr>
          <w:rFonts w:cs="Times New Roman"/>
          <w:sz w:val="22"/>
          <w:szCs w:val="22"/>
        </w:rPr>
        <w:t>es critères d'utilité de l'éducation</w:t>
      </w:r>
      <w:r w:rsidR="00F22F85" w:rsidRPr="00C304EF">
        <w:rPr>
          <w:rFonts w:cs="Times New Roman"/>
          <w:sz w:val="22"/>
          <w:szCs w:val="22"/>
        </w:rPr>
        <w:t>,</w:t>
      </w:r>
      <w:r w:rsidRPr="00C304EF">
        <w:rPr>
          <w:rFonts w:cs="Times New Roman"/>
          <w:sz w:val="22"/>
          <w:szCs w:val="22"/>
        </w:rPr>
        <w:t xml:space="preserve"> au-delà de l'utilité de la recherche pour les chercheurs. La deuxième question </w:t>
      </w:r>
      <w:r w:rsidR="00F22F85" w:rsidRPr="00C304EF">
        <w:rPr>
          <w:rFonts w:cs="Times New Roman"/>
          <w:sz w:val="22"/>
          <w:szCs w:val="22"/>
        </w:rPr>
        <w:t>est celle d</w:t>
      </w:r>
      <w:r w:rsidRPr="00C304EF">
        <w:rPr>
          <w:rFonts w:cs="Times New Roman"/>
          <w:sz w:val="22"/>
          <w:szCs w:val="22"/>
        </w:rPr>
        <w:t>es nouvelles possibilités de collaboration, de fusion des résultats de recherche au-delà de la publication dans les revues.</w:t>
      </w:r>
      <w:r w:rsidR="005A01C5" w:rsidRPr="00C304EF">
        <w:rPr>
          <w:rFonts w:cs="Times New Roman"/>
          <w:sz w:val="22"/>
          <w:szCs w:val="22"/>
        </w:rPr>
        <w:t xml:space="preserve"> Nous sommes légitimes</w:t>
      </w:r>
      <w:r w:rsidRPr="00C304EF">
        <w:rPr>
          <w:rFonts w:cs="Times New Roman"/>
          <w:sz w:val="22"/>
          <w:szCs w:val="22"/>
        </w:rPr>
        <w:t xml:space="preserve"> pour exiger </w:t>
      </w:r>
      <w:r w:rsidR="00F22F85" w:rsidRPr="00C304EF">
        <w:rPr>
          <w:rFonts w:cs="Times New Roman"/>
          <w:sz w:val="22"/>
          <w:szCs w:val="22"/>
        </w:rPr>
        <w:t>l´introduction de</w:t>
      </w:r>
      <w:r w:rsidRPr="00C304EF">
        <w:rPr>
          <w:rFonts w:cs="Times New Roman"/>
          <w:sz w:val="22"/>
          <w:szCs w:val="22"/>
        </w:rPr>
        <w:t xml:space="preserve"> référents différents dans l'évaluation de la recherche</w:t>
      </w:r>
      <w:r w:rsidR="00F22F85" w:rsidRPr="00C304EF">
        <w:rPr>
          <w:rFonts w:cs="Times New Roman"/>
          <w:sz w:val="22"/>
          <w:szCs w:val="22"/>
        </w:rPr>
        <w:t>, qui prennent en compte les</w:t>
      </w:r>
      <w:r w:rsidRPr="00C304EF">
        <w:rPr>
          <w:rFonts w:cs="Times New Roman"/>
          <w:sz w:val="22"/>
          <w:szCs w:val="22"/>
        </w:rPr>
        <w:t xml:space="preserve"> point</w:t>
      </w:r>
      <w:r w:rsidR="00F22F85" w:rsidRPr="00C304EF">
        <w:rPr>
          <w:rFonts w:cs="Times New Roman"/>
          <w:sz w:val="22"/>
          <w:szCs w:val="22"/>
        </w:rPr>
        <w:t>s</w:t>
      </w:r>
      <w:r w:rsidRPr="00C304EF">
        <w:rPr>
          <w:rFonts w:cs="Times New Roman"/>
          <w:sz w:val="22"/>
          <w:szCs w:val="22"/>
        </w:rPr>
        <w:t xml:space="preserve"> de vue du chercheur en éducation.</w:t>
      </w:r>
    </w:p>
    <w:p w14:paraId="4F943A4C" w14:textId="77777777" w:rsidR="00EF1FDD" w:rsidRDefault="00EF1FDD" w:rsidP="002F6A3C">
      <w:pPr>
        <w:ind w:right="566"/>
        <w:jc w:val="both"/>
        <w:rPr>
          <w:rFonts w:cs="Times New Roman"/>
          <w:b/>
          <w:bCs/>
          <w:color w:val="000000"/>
          <w:sz w:val="22"/>
          <w:szCs w:val="22"/>
        </w:rPr>
      </w:pPr>
    </w:p>
    <w:p w14:paraId="598937D5" w14:textId="048D597E" w:rsidR="002F6A3C" w:rsidRDefault="00A368AB" w:rsidP="002F6A3C">
      <w:pPr>
        <w:ind w:right="566"/>
        <w:jc w:val="both"/>
        <w:rPr>
          <w:rFonts w:cs="Times New Roman"/>
          <w:b/>
          <w:bCs/>
          <w:color w:val="000000"/>
          <w:sz w:val="22"/>
          <w:szCs w:val="22"/>
        </w:rPr>
      </w:pPr>
      <w:r w:rsidRPr="00C304EF">
        <w:rPr>
          <w:rFonts w:cs="Times New Roman"/>
          <w:b/>
          <w:bCs/>
          <w:color w:val="000000"/>
          <w:sz w:val="22"/>
          <w:szCs w:val="22"/>
        </w:rPr>
        <w:t>George</w:t>
      </w:r>
      <w:r w:rsidR="00EF1FDD">
        <w:rPr>
          <w:rFonts w:cs="Times New Roman"/>
          <w:b/>
          <w:bCs/>
          <w:color w:val="000000"/>
          <w:sz w:val="22"/>
          <w:szCs w:val="22"/>
        </w:rPr>
        <w:t>s</w:t>
      </w:r>
      <w:r w:rsidRPr="00C304EF">
        <w:rPr>
          <w:rFonts w:cs="Times New Roman"/>
          <w:b/>
          <w:bCs/>
          <w:color w:val="000000"/>
          <w:sz w:val="22"/>
          <w:szCs w:val="22"/>
        </w:rPr>
        <w:t xml:space="preserve"> N</w:t>
      </w:r>
      <w:r w:rsidR="009C1B70" w:rsidRPr="00C304EF">
        <w:rPr>
          <w:rFonts w:cs="Times New Roman"/>
          <w:b/>
          <w:bCs/>
          <w:color w:val="000000"/>
          <w:sz w:val="22"/>
          <w:szCs w:val="22"/>
        </w:rPr>
        <w:t>ahas</w:t>
      </w:r>
      <w:r w:rsidR="00E83049" w:rsidRPr="00C304EF">
        <w:rPr>
          <w:rFonts w:cs="Times New Roman"/>
          <w:b/>
          <w:bCs/>
          <w:color w:val="000000"/>
          <w:sz w:val="22"/>
          <w:szCs w:val="22"/>
        </w:rPr>
        <w:t xml:space="preserve"> (Liban) :</w:t>
      </w:r>
    </w:p>
    <w:p w14:paraId="14022CB0" w14:textId="733DBBBF" w:rsidR="002F6A3C" w:rsidRDefault="00A368AB" w:rsidP="002F6A3C">
      <w:pPr>
        <w:ind w:right="566"/>
        <w:jc w:val="both"/>
        <w:rPr>
          <w:rFonts w:cs="Times New Roman"/>
          <w:color w:val="000000"/>
          <w:sz w:val="22"/>
          <w:szCs w:val="22"/>
        </w:rPr>
      </w:pPr>
      <w:r w:rsidRPr="00C304EF">
        <w:rPr>
          <w:rFonts w:cs="Times New Roman"/>
          <w:color w:val="000000"/>
          <w:sz w:val="22"/>
          <w:szCs w:val="22"/>
        </w:rPr>
        <w:t>J'ai entendu ce qui a été dit ce matin et ce que vient de dire notre collègue espagnol. Il me semble qu'il y a un problème transversal. C'est le fait que</w:t>
      </w:r>
      <w:r w:rsidR="00C42838" w:rsidRPr="00C304EF">
        <w:rPr>
          <w:rFonts w:cs="Times New Roman"/>
          <w:color w:val="000000"/>
          <w:sz w:val="22"/>
          <w:szCs w:val="22"/>
        </w:rPr>
        <w:t xml:space="preserve"> </w:t>
      </w:r>
      <w:r w:rsidRPr="00C304EF">
        <w:rPr>
          <w:rFonts w:cs="Times New Roman"/>
          <w:i/>
          <w:color w:val="000000"/>
          <w:sz w:val="22"/>
          <w:szCs w:val="22"/>
        </w:rPr>
        <w:t>there is one driver</w:t>
      </w:r>
      <w:r w:rsidRPr="00C304EF">
        <w:rPr>
          <w:rFonts w:cs="Times New Roman"/>
          <w:color w:val="000000"/>
          <w:sz w:val="22"/>
          <w:szCs w:val="22"/>
        </w:rPr>
        <w:t>, comme s</w:t>
      </w:r>
      <w:r w:rsidR="004F143B" w:rsidRPr="00C304EF">
        <w:rPr>
          <w:rFonts w:cs="Times New Roman"/>
          <w:color w:val="000000"/>
          <w:sz w:val="22"/>
          <w:szCs w:val="22"/>
        </w:rPr>
        <w:t>’</w:t>
      </w:r>
      <w:r w:rsidRPr="00C304EF">
        <w:rPr>
          <w:rFonts w:cs="Times New Roman"/>
          <w:color w:val="000000"/>
          <w:sz w:val="22"/>
          <w:szCs w:val="22"/>
        </w:rPr>
        <w:t>il n'y avait qu'un seul point de référence</w:t>
      </w:r>
      <w:r w:rsidR="004F143B" w:rsidRPr="00C304EF">
        <w:rPr>
          <w:rFonts w:cs="Times New Roman"/>
          <w:color w:val="000000"/>
          <w:sz w:val="22"/>
          <w:szCs w:val="22"/>
        </w:rPr>
        <w:t>, c</w:t>
      </w:r>
      <w:r w:rsidRPr="00C304EF">
        <w:rPr>
          <w:rFonts w:cs="Times New Roman"/>
          <w:color w:val="000000"/>
          <w:sz w:val="22"/>
          <w:szCs w:val="22"/>
        </w:rPr>
        <w:t>e que veulent les Etats-</w:t>
      </w:r>
      <w:r w:rsidRPr="00C304EF">
        <w:rPr>
          <w:rFonts w:cs="Times New Roman"/>
          <w:color w:val="000000"/>
          <w:sz w:val="22"/>
          <w:szCs w:val="22"/>
        </w:rPr>
        <w:lastRenderedPageBreak/>
        <w:t>Unis. C'est un système qui commence à être de plus en plus colonisant</w:t>
      </w:r>
      <w:r w:rsidR="00F22F85" w:rsidRPr="00C304EF">
        <w:rPr>
          <w:rFonts w:cs="Times New Roman"/>
          <w:color w:val="000000"/>
          <w:sz w:val="22"/>
          <w:szCs w:val="22"/>
        </w:rPr>
        <w:t>,</w:t>
      </w:r>
      <w:r w:rsidRPr="00C304EF">
        <w:rPr>
          <w:rFonts w:cs="Times New Roman"/>
          <w:color w:val="000000"/>
          <w:sz w:val="22"/>
          <w:szCs w:val="22"/>
        </w:rPr>
        <w:t xml:space="preserve"> du point de vue </w:t>
      </w:r>
      <w:r w:rsidR="00F22F85" w:rsidRPr="00C304EF">
        <w:rPr>
          <w:rFonts w:cs="Times New Roman"/>
          <w:color w:val="000000"/>
          <w:sz w:val="22"/>
          <w:szCs w:val="22"/>
        </w:rPr>
        <w:t xml:space="preserve">de la </w:t>
      </w:r>
      <w:r w:rsidRPr="00C304EF">
        <w:rPr>
          <w:rFonts w:cs="Times New Roman"/>
          <w:color w:val="000000"/>
          <w:sz w:val="22"/>
          <w:szCs w:val="22"/>
        </w:rPr>
        <w:t xml:space="preserve">façon de faire, </w:t>
      </w:r>
      <w:r w:rsidR="00F22F85" w:rsidRPr="00C304EF">
        <w:rPr>
          <w:rFonts w:cs="Times New Roman"/>
          <w:color w:val="000000"/>
          <w:sz w:val="22"/>
          <w:szCs w:val="22"/>
        </w:rPr>
        <w:t xml:space="preserve">des </w:t>
      </w:r>
      <w:r w:rsidRPr="00C304EF">
        <w:rPr>
          <w:rFonts w:cs="Times New Roman"/>
          <w:color w:val="000000"/>
          <w:sz w:val="22"/>
          <w:szCs w:val="22"/>
        </w:rPr>
        <w:t xml:space="preserve">références, </w:t>
      </w:r>
      <w:r w:rsidR="00F22F85" w:rsidRPr="00C304EF">
        <w:rPr>
          <w:rFonts w:cs="Times New Roman"/>
          <w:color w:val="000000"/>
          <w:sz w:val="22"/>
          <w:szCs w:val="22"/>
        </w:rPr>
        <w:t xml:space="preserve">du </w:t>
      </w:r>
      <w:r w:rsidRPr="00C304EF">
        <w:rPr>
          <w:rFonts w:cs="Times New Roman"/>
          <w:color w:val="000000"/>
          <w:sz w:val="22"/>
          <w:szCs w:val="22"/>
        </w:rPr>
        <w:t>système d'évaluation,</w:t>
      </w:r>
      <w:r w:rsidR="00F22F85" w:rsidRPr="00C304EF">
        <w:rPr>
          <w:rFonts w:cs="Times New Roman"/>
          <w:color w:val="000000"/>
          <w:sz w:val="22"/>
          <w:szCs w:val="22"/>
        </w:rPr>
        <w:t xml:space="preserve"> et</w:t>
      </w:r>
      <w:r w:rsidRPr="00C304EF">
        <w:rPr>
          <w:rFonts w:cs="Times New Roman"/>
          <w:color w:val="000000"/>
          <w:sz w:val="22"/>
          <w:szCs w:val="22"/>
        </w:rPr>
        <w:t xml:space="preserve"> même du point de vue </w:t>
      </w:r>
      <w:r w:rsidR="00F22F85" w:rsidRPr="00C304EF">
        <w:rPr>
          <w:rFonts w:cs="Times New Roman"/>
          <w:color w:val="000000"/>
          <w:sz w:val="22"/>
          <w:szCs w:val="22"/>
        </w:rPr>
        <w:t xml:space="preserve">du </w:t>
      </w:r>
      <w:r w:rsidRPr="00C304EF">
        <w:rPr>
          <w:rFonts w:cs="Times New Roman"/>
          <w:color w:val="000000"/>
          <w:sz w:val="22"/>
          <w:szCs w:val="22"/>
        </w:rPr>
        <w:t>coût. Déjà</w:t>
      </w:r>
      <w:r w:rsidR="004F143B" w:rsidRPr="00C304EF">
        <w:rPr>
          <w:rFonts w:cs="Times New Roman"/>
          <w:color w:val="000000"/>
          <w:sz w:val="22"/>
          <w:szCs w:val="22"/>
        </w:rPr>
        <w:t>,</w:t>
      </w:r>
      <w:r w:rsidRPr="00C304EF">
        <w:rPr>
          <w:rFonts w:cs="Times New Roman"/>
          <w:color w:val="000000"/>
          <w:sz w:val="22"/>
          <w:szCs w:val="22"/>
        </w:rPr>
        <w:t xml:space="preserve"> dans un pays comme la France o</w:t>
      </w:r>
      <w:r w:rsidR="00F22F85" w:rsidRPr="00C304EF">
        <w:rPr>
          <w:rFonts w:cs="Times New Roman"/>
          <w:color w:val="000000"/>
          <w:sz w:val="22"/>
          <w:szCs w:val="22"/>
        </w:rPr>
        <w:t>u</w:t>
      </w:r>
      <w:r w:rsidRPr="00C304EF">
        <w:rPr>
          <w:rFonts w:cs="Times New Roman"/>
          <w:color w:val="000000"/>
          <w:sz w:val="22"/>
          <w:szCs w:val="22"/>
        </w:rPr>
        <w:t xml:space="preserve"> l'Espagne, il y a de la difficulté à voir où cela mène, comment vous pouvez </w:t>
      </w:r>
      <w:r w:rsidRPr="00C304EF">
        <w:rPr>
          <w:rFonts w:cs="Times New Roman"/>
          <w:i/>
          <w:color w:val="000000"/>
          <w:sz w:val="22"/>
          <w:szCs w:val="22"/>
        </w:rPr>
        <w:t>fill the gap</w:t>
      </w:r>
      <w:r w:rsidRPr="00C304EF">
        <w:rPr>
          <w:rFonts w:cs="Times New Roman"/>
          <w:color w:val="000000"/>
          <w:sz w:val="22"/>
          <w:szCs w:val="22"/>
        </w:rPr>
        <w:t>, arriver à joindre les deux bouts. Que dir</w:t>
      </w:r>
      <w:r w:rsidR="00F22F85" w:rsidRPr="00C304EF">
        <w:rPr>
          <w:rFonts w:cs="Times New Roman"/>
          <w:color w:val="000000"/>
          <w:sz w:val="22"/>
          <w:szCs w:val="22"/>
        </w:rPr>
        <w:t>e</w:t>
      </w:r>
      <w:r w:rsidRPr="00C304EF">
        <w:rPr>
          <w:rFonts w:cs="Times New Roman"/>
          <w:color w:val="000000"/>
          <w:sz w:val="22"/>
          <w:szCs w:val="22"/>
        </w:rPr>
        <w:t xml:space="preserve"> </w:t>
      </w:r>
      <w:r w:rsidR="00F22F85" w:rsidRPr="00C304EF">
        <w:rPr>
          <w:rFonts w:cs="Times New Roman"/>
          <w:color w:val="000000"/>
          <w:sz w:val="22"/>
          <w:szCs w:val="22"/>
        </w:rPr>
        <w:t>d´</w:t>
      </w:r>
      <w:r w:rsidRPr="00C304EF">
        <w:rPr>
          <w:rFonts w:cs="Times New Roman"/>
          <w:color w:val="000000"/>
          <w:sz w:val="22"/>
          <w:szCs w:val="22"/>
        </w:rPr>
        <w:t xml:space="preserve">un pays comme le Liban, de </w:t>
      </w:r>
      <w:r w:rsidR="004F143B" w:rsidRPr="00C304EF">
        <w:rPr>
          <w:rFonts w:cs="Times New Roman"/>
          <w:color w:val="000000"/>
          <w:sz w:val="22"/>
          <w:szCs w:val="22"/>
        </w:rPr>
        <w:t>quatre</w:t>
      </w:r>
      <w:r w:rsidRPr="00C304EF">
        <w:rPr>
          <w:rFonts w:cs="Times New Roman"/>
          <w:color w:val="000000"/>
          <w:sz w:val="22"/>
          <w:szCs w:val="22"/>
        </w:rPr>
        <w:t xml:space="preserve"> millions d'habitants, qui a ses spécificités et ses raisons</w:t>
      </w:r>
      <w:r w:rsidR="00717BA2" w:rsidRPr="00C304EF">
        <w:rPr>
          <w:rFonts w:cs="Times New Roman"/>
          <w:color w:val="000000"/>
          <w:sz w:val="22"/>
          <w:szCs w:val="22"/>
        </w:rPr>
        <w:t>,</w:t>
      </w:r>
      <w:r w:rsidRPr="00C304EF">
        <w:rPr>
          <w:rFonts w:cs="Times New Roman"/>
          <w:color w:val="000000"/>
          <w:sz w:val="22"/>
          <w:szCs w:val="22"/>
        </w:rPr>
        <w:t xml:space="preserve"> surtout au niveau des sciences de l'éducation</w:t>
      </w:r>
      <w:r w:rsidR="009C1B70" w:rsidRPr="00C304EF">
        <w:rPr>
          <w:rFonts w:cs="Times New Roman"/>
          <w:color w:val="000000"/>
          <w:sz w:val="22"/>
          <w:szCs w:val="22"/>
        </w:rPr>
        <w:t> ?</w:t>
      </w:r>
      <w:r w:rsidRPr="00C304EF">
        <w:rPr>
          <w:rFonts w:cs="Times New Roman"/>
          <w:color w:val="000000"/>
          <w:sz w:val="22"/>
          <w:szCs w:val="22"/>
        </w:rPr>
        <w:t xml:space="preserve"> Je pense qu'une certaine communauté scientifique doit se réveiller et dire que le modèle des </w:t>
      </w:r>
      <w:r w:rsidR="00C42838" w:rsidRPr="00C304EF">
        <w:rPr>
          <w:rFonts w:cs="Times New Roman"/>
          <w:color w:val="000000"/>
          <w:sz w:val="22"/>
          <w:szCs w:val="22"/>
        </w:rPr>
        <w:t>Etats-Unis</w:t>
      </w:r>
      <w:r w:rsidRPr="00C304EF">
        <w:rPr>
          <w:rFonts w:cs="Times New Roman"/>
          <w:color w:val="000000"/>
          <w:sz w:val="22"/>
          <w:szCs w:val="22"/>
        </w:rPr>
        <w:t xml:space="preserve"> n'est pas nécessairement le meilleur modèle du monde. En sciences de l'éducation</w:t>
      </w:r>
      <w:r w:rsidR="00717BA2" w:rsidRPr="00C304EF">
        <w:rPr>
          <w:rFonts w:cs="Times New Roman"/>
          <w:color w:val="000000"/>
          <w:sz w:val="22"/>
          <w:szCs w:val="22"/>
        </w:rPr>
        <w:t>,</w:t>
      </w:r>
      <w:r w:rsidRPr="00C304EF">
        <w:rPr>
          <w:rFonts w:cs="Times New Roman"/>
          <w:color w:val="000000"/>
          <w:sz w:val="22"/>
          <w:szCs w:val="22"/>
        </w:rPr>
        <w:t xml:space="preserve"> ce n'est pas la littérature des Etats-Unis qui est la meilleure référence au monde. La littérature canadienne et la littérature européenne sont de loin supérieures à ce niveau à ce qui se fait aux Etats-Unis. </w:t>
      </w:r>
    </w:p>
    <w:p w14:paraId="6102AA34"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Je vais vous p</w:t>
      </w:r>
      <w:r w:rsidR="00717BA2" w:rsidRPr="00C304EF">
        <w:rPr>
          <w:rFonts w:cs="Times New Roman"/>
          <w:color w:val="000000"/>
          <w:sz w:val="22"/>
          <w:szCs w:val="22"/>
        </w:rPr>
        <w:t>résenter</w:t>
      </w:r>
      <w:r w:rsidRPr="00C304EF">
        <w:rPr>
          <w:rFonts w:cs="Times New Roman"/>
          <w:color w:val="000000"/>
          <w:sz w:val="22"/>
          <w:szCs w:val="22"/>
        </w:rPr>
        <w:t xml:space="preserve"> une expérience au Liban qui est </w:t>
      </w:r>
      <w:r w:rsidR="00C42838" w:rsidRPr="00C304EF">
        <w:rPr>
          <w:rFonts w:cs="Times New Roman"/>
          <w:color w:val="000000"/>
          <w:sz w:val="22"/>
          <w:szCs w:val="22"/>
        </w:rPr>
        <w:t>malgré</w:t>
      </w:r>
      <w:r w:rsidRPr="00C304EF">
        <w:rPr>
          <w:rFonts w:cs="Times New Roman"/>
          <w:color w:val="000000"/>
          <w:sz w:val="22"/>
          <w:szCs w:val="22"/>
        </w:rPr>
        <w:t xml:space="preserve"> tout très limitée mais qui</w:t>
      </w:r>
      <w:r w:rsidR="0060394C" w:rsidRPr="00C304EF">
        <w:rPr>
          <w:rFonts w:cs="Times New Roman"/>
          <w:color w:val="000000"/>
          <w:sz w:val="22"/>
          <w:szCs w:val="22"/>
        </w:rPr>
        <w:t>,</w:t>
      </w:r>
      <w:r w:rsidRPr="00C304EF">
        <w:rPr>
          <w:rFonts w:cs="Times New Roman"/>
          <w:color w:val="000000"/>
          <w:sz w:val="22"/>
          <w:szCs w:val="22"/>
        </w:rPr>
        <w:t xml:space="preserve"> à mon avis</w:t>
      </w:r>
      <w:r w:rsidR="0060394C" w:rsidRPr="00C304EF">
        <w:rPr>
          <w:rFonts w:cs="Times New Roman"/>
          <w:color w:val="000000"/>
          <w:sz w:val="22"/>
          <w:szCs w:val="22"/>
        </w:rPr>
        <w:t>,</w:t>
      </w:r>
      <w:r w:rsidRPr="00C304EF">
        <w:rPr>
          <w:rFonts w:cs="Times New Roman"/>
          <w:color w:val="000000"/>
          <w:sz w:val="22"/>
          <w:szCs w:val="22"/>
        </w:rPr>
        <w:t xml:space="preserve"> peut</w:t>
      </w:r>
      <w:r w:rsidR="001E32B1" w:rsidRPr="00C304EF">
        <w:rPr>
          <w:rFonts w:cs="Times New Roman"/>
          <w:color w:val="000000"/>
          <w:sz w:val="22"/>
          <w:szCs w:val="22"/>
        </w:rPr>
        <w:t>-</w:t>
      </w:r>
      <w:r w:rsidRPr="00C304EF">
        <w:rPr>
          <w:rFonts w:cs="Times New Roman"/>
          <w:color w:val="000000"/>
          <w:sz w:val="22"/>
          <w:szCs w:val="22"/>
        </w:rPr>
        <w:t>être d'une certaine utilité dans ce contexte. Nous avons senti</w:t>
      </w:r>
      <w:r w:rsidR="0060394C" w:rsidRPr="00C304EF">
        <w:rPr>
          <w:rFonts w:cs="Times New Roman"/>
          <w:color w:val="000000"/>
          <w:sz w:val="22"/>
          <w:szCs w:val="22"/>
        </w:rPr>
        <w:t>,</w:t>
      </w:r>
      <w:r w:rsidRPr="00C304EF">
        <w:rPr>
          <w:rFonts w:cs="Times New Roman"/>
          <w:color w:val="000000"/>
          <w:sz w:val="22"/>
          <w:szCs w:val="22"/>
        </w:rPr>
        <w:t xml:space="preserve"> après la guerre qui a secoué le pays durant des années</w:t>
      </w:r>
      <w:r w:rsidR="00717BA2" w:rsidRPr="00C304EF">
        <w:rPr>
          <w:rFonts w:cs="Times New Roman"/>
          <w:color w:val="000000"/>
          <w:sz w:val="22"/>
          <w:szCs w:val="22"/>
        </w:rPr>
        <w:t>,</w:t>
      </w:r>
      <w:r w:rsidRPr="00C304EF">
        <w:rPr>
          <w:rFonts w:cs="Times New Roman"/>
          <w:color w:val="000000"/>
          <w:sz w:val="22"/>
          <w:szCs w:val="22"/>
        </w:rPr>
        <w:t xml:space="preserve"> en 1992, qu'il nous fallait trouver une porte de sortie </w:t>
      </w:r>
      <w:r w:rsidR="00717BA2" w:rsidRPr="00C304EF">
        <w:rPr>
          <w:rFonts w:cs="Times New Roman"/>
          <w:color w:val="000000"/>
          <w:sz w:val="22"/>
          <w:szCs w:val="22"/>
        </w:rPr>
        <w:t>pour</w:t>
      </w:r>
      <w:r w:rsidRPr="00C304EF">
        <w:rPr>
          <w:rFonts w:cs="Times New Roman"/>
          <w:color w:val="000000"/>
          <w:sz w:val="22"/>
          <w:szCs w:val="22"/>
        </w:rPr>
        <w:t xml:space="preserve"> la recherche en éducation. Nos professeurs </w:t>
      </w:r>
      <w:r w:rsidR="00717BA2" w:rsidRPr="00C304EF">
        <w:rPr>
          <w:rFonts w:cs="Times New Roman"/>
          <w:color w:val="000000"/>
          <w:sz w:val="22"/>
          <w:szCs w:val="22"/>
        </w:rPr>
        <w:t>avaient été</w:t>
      </w:r>
      <w:r w:rsidRPr="00C304EF">
        <w:rPr>
          <w:rFonts w:cs="Times New Roman"/>
          <w:color w:val="000000"/>
          <w:sz w:val="22"/>
          <w:szCs w:val="22"/>
        </w:rPr>
        <w:t xml:space="preserve"> formés aux USA, au Canada, en Grande-Bretagne ou en Europe, la plupart en </w:t>
      </w:r>
      <w:r w:rsidR="00E106BF" w:rsidRPr="00C304EF">
        <w:rPr>
          <w:rFonts w:cs="Times New Roman"/>
          <w:color w:val="000000"/>
          <w:sz w:val="22"/>
          <w:szCs w:val="22"/>
        </w:rPr>
        <w:t>France ;</w:t>
      </w:r>
      <w:r w:rsidRPr="00C304EF">
        <w:rPr>
          <w:rFonts w:cs="Times New Roman"/>
          <w:color w:val="000000"/>
          <w:sz w:val="22"/>
          <w:szCs w:val="22"/>
        </w:rPr>
        <w:t xml:space="preserve"> nous av</w:t>
      </w:r>
      <w:r w:rsidR="00717BA2" w:rsidRPr="00C304EF">
        <w:rPr>
          <w:rFonts w:cs="Times New Roman"/>
          <w:color w:val="000000"/>
          <w:sz w:val="22"/>
          <w:szCs w:val="22"/>
        </w:rPr>
        <w:t>i</w:t>
      </w:r>
      <w:r w:rsidRPr="00C304EF">
        <w:rPr>
          <w:rFonts w:cs="Times New Roman"/>
          <w:color w:val="000000"/>
          <w:sz w:val="22"/>
          <w:szCs w:val="22"/>
        </w:rPr>
        <w:t>ons publié dans ces revues, mais le problème est que nous voulions être entendus au Liban. Nous avons</w:t>
      </w:r>
      <w:r w:rsidR="00717BA2" w:rsidRPr="00C304EF">
        <w:rPr>
          <w:rFonts w:cs="Times New Roman"/>
          <w:color w:val="000000"/>
          <w:sz w:val="22"/>
          <w:szCs w:val="22"/>
        </w:rPr>
        <w:t xml:space="preserve"> alors</w:t>
      </w:r>
      <w:r w:rsidRPr="00C304EF">
        <w:rPr>
          <w:rFonts w:cs="Times New Roman"/>
          <w:color w:val="000000"/>
          <w:sz w:val="22"/>
          <w:szCs w:val="22"/>
        </w:rPr>
        <w:t xml:space="preserve"> formé une association de </w:t>
      </w:r>
      <w:r w:rsidR="00E106BF" w:rsidRPr="00C304EF">
        <w:rPr>
          <w:rFonts w:cs="Times New Roman"/>
          <w:color w:val="000000"/>
          <w:sz w:val="22"/>
          <w:szCs w:val="22"/>
        </w:rPr>
        <w:t>vingt-cinq</w:t>
      </w:r>
      <w:r w:rsidRPr="00C304EF">
        <w:rPr>
          <w:rFonts w:cs="Times New Roman"/>
          <w:color w:val="000000"/>
          <w:sz w:val="22"/>
          <w:szCs w:val="22"/>
        </w:rPr>
        <w:t xml:space="preserve"> professeurs en sciences de l'éducation, et nous avons décidé de faire une publication locale en arabe, afin que le monde qui nous environne en profite, que cela soit au Liban ou dans le monde arabe. Nous avons été nos propres évaluateurs. Chacun de nous était évalué par les pairs à l'intérieur de l'association et</w:t>
      </w:r>
      <w:r w:rsidR="004F143B" w:rsidRPr="00C304EF">
        <w:rPr>
          <w:rFonts w:cs="Times New Roman"/>
          <w:color w:val="000000"/>
          <w:sz w:val="22"/>
          <w:szCs w:val="22"/>
        </w:rPr>
        <w:t>,</w:t>
      </w:r>
      <w:r w:rsidRPr="00C304EF">
        <w:rPr>
          <w:rFonts w:cs="Times New Roman"/>
          <w:color w:val="000000"/>
          <w:sz w:val="22"/>
          <w:szCs w:val="22"/>
        </w:rPr>
        <w:t xml:space="preserve"> avec le temps</w:t>
      </w:r>
      <w:r w:rsidR="004F143B" w:rsidRPr="00C304EF">
        <w:rPr>
          <w:rFonts w:cs="Times New Roman"/>
          <w:color w:val="000000"/>
          <w:sz w:val="22"/>
          <w:szCs w:val="22"/>
        </w:rPr>
        <w:t>,</w:t>
      </w:r>
      <w:r w:rsidRPr="00C304EF">
        <w:rPr>
          <w:rFonts w:cs="Times New Roman"/>
          <w:color w:val="000000"/>
          <w:sz w:val="22"/>
          <w:szCs w:val="22"/>
        </w:rPr>
        <w:t xml:space="preserve"> nous avons gagné le respect de la communauté internationale et nous avons commencé à avoir des </w:t>
      </w:r>
      <w:r w:rsidR="00C42838" w:rsidRPr="00C304EF">
        <w:rPr>
          <w:rFonts w:cs="Times New Roman"/>
          <w:color w:val="000000"/>
          <w:sz w:val="22"/>
          <w:szCs w:val="22"/>
        </w:rPr>
        <w:t>recherches commanditées</w:t>
      </w:r>
      <w:r w:rsidRPr="00C304EF">
        <w:rPr>
          <w:rFonts w:cs="Times New Roman"/>
          <w:color w:val="000000"/>
          <w:sz w:val="22"/>
          <w:szCs w:val="22"/>
        </w:rPr>
        <w:t xml:space="preserve"> en arabe au profit des pays arabes. Si dans un pays comme le Liban on peut faire cela, est</w:t>
      </w:r>
      <w:r w:rsidR="004F143B" w:rsidRPr="00C304EF">
        <w:rPr>
          <w:rFonts w:cs="Times New Roman"/>
          <w:color w:val="000000"/>
          <w:sz w:val="22"/>
          <w:szCs w:val="22"/>
        </w:rPr>
        <w:t>-</w:t>
      </w:r>
      <w:r w:rsidRPr="00C304EF">
        <w:rPr>
          <w:rFonts w:cs="Times New Roman"/>
          <w:color w:val="000000"/>
          <w:sz w:val="22"/>
          <w:szCs w:val="22"/>
        </w:rPr>
        <w:t>ce que nous ne pouvons pas</w:t>
      </w:r>
      <w:r w:rsidR="00717BA2" w:rsidRPr="00C304EF">
        <w:rPr>
          <w:rFonts w:cs="Times New Roman"/>
          <w:color w:val="000000"/>
          <w:sz w:val="22"/>
          <w:szCs w:val="22"/>
        </w:rPr>
        <w:t>,</w:t>
      </w:r>
      <w:r w:rsidRPr="00C304EF">
        <w:rPr>
          <w:rFonts w:cs="Times New Roman"/>
          <w:color w:val="000000"/>
          <w:sz w:val="22"/>
          <w:szCs w:val="22"/>
        </w:rPr>
        <w:t xml:space="preserve"> au niveau de la communauté internationale</w:t>
      </w:r>
      <w:r w:rsidR="00717BA2" w:rsidRPr="00C304EF">
        <w:rPr>
          <w:rFonts w:cs="Times New Roman"/>
          <w:color w:val="000000"/>
          <w:sz w:val="22"/>
          <w:szCs w:val="22"/>
        </w:rPr>
        <w:t>,</w:t>
      </w:r>
      <w:r w:rsidRPr="00C304EF">
        <w:rPr>
          <w:rFonts w:cs="Times New Roman"/>
          <w:color w:val="000000"/>
          <w:sz w:val="22"/>
          <w:szCs w:val="22"/>
        </w:rPr>
        <w:t xml:space="preserve"> essayer de trouver une autre porte de sortie que les critères des Etats-Unis</w:t>
      </w:r>
      <w:r w:rsidR="00717BA2" w:rsidRPr="00C304EF">
        <w:rPr>
          <w:rFonts w:cs="Times New Roman"/>
          <w:color w:val="000000"/>
          <w:sz w:val="22"/>
          <w:szCs w:val="22"/>
        </w:rPr>
        <w:t>, d´autan</w:t>
      </w:r>
      <w:r w:rsidRPr="00C304EF">
        <w:rPr>
          <w:rFonts w:cs="Times New Roman"/>
          <w:color w:val="000000"/>
          <w:sz w:val="22"/>
          <w:szCs w:val="22"/>
        </w:rPr>
        <w:t>t que ces critères ne sont pas nécessairement</w:t>
      </w:r>
      <w:r w:rsidR="00717BA2" w:rsidRPr="00C304EF">
        <w:rPr>
          <w:rFonts w:cs="Times New Roman"/>
          <w:color w:val="000000"/>
          <w:sz w:val="22"/>
          <w:szCs w:val="22"/>
        </w:rPr>
        <w:t xml:space="preserve"> ni</w:t>
      </w:r>
      <w:r w:rsidRPr="00C304EF">
        <w:rPr>
          <w:rFonts w:cs="Times New Roman"/>
          <w:color w:val="000000"/>
          <w:sz w:val="22"/>
          <w:szCs w:val="22"/>
        </w:rPr>
        <w:t xml:space="preserve"> socialement applicables à tous nos pays. Si je </w:t>
      </w:r>
      <w:r w:rsidR="00717BA2" w:rsidRPr="00C304EF">
        <w:rPr>
          <w:rFonts w:cs="Times New Roman"/>
          <w:color w:val="000000"/>
          <w:sz w:val="22"/>
          <w:szCs w:val="22"/>
        </w:rPr>
        <w:t>re</w:t>
      </w:r>
      <w:r w:rsidRPr="00C304EF">
        <w:rPr>
          <w:rFonts w:cs="Times New Roman"/>
          <w:color w:val="000000"/>
          <w:sz w:val="22"/>
          <w:szCs w:val="22"/>
        </w:rPr>
        <w:t xml:space="preserve">prends la liste que </w:t>
      </w:r>
      <w:r w:rsidR="004F143B" w:rsidRPr="00C304EF">
        <w:rPr>
          <w:rFonts w:cs="Times New Roman"/>
          <w:color w:val="000000"/>
          <w:sz w:val="22"/>
          <w:szCs w:val="22"/>
        </w:rPr>
        <w:t>madame</w:t>
      </w:r>
      <w:r w:rsidR="00717BA2" w:rsidRPr="00C304EF">
        <w:rPr>
          <w:rFonts w:cs="Times New Roman"/>
          <w:color w:val="000000"/>
          <w:sz w:val="22"/>
          <w:szCs w:val="22"/>
        </w:rPr>
        <w:t xml:space="preserve"> D</w:t>
      </w:r>
      <w:r w:rsidR="00E106BF" w:rsidRPr="00C304EF">
        <w:rPr>
          <w:rFonts w:cs="Times New Roman"/>
          <w:color w:val="000000"/>
          <w:sz w:val="22"/>
          <w:szCs w:val="22"/>
        </w:rPr>
        <w:t>idou</w:t>
      </w:r>
      <w:r w:rsidRPr="00C304EF">
        <w:rPr>
          <w:rFonts w:cs="Times New Roman"/>
          <w:color w:val="000000"/>
          <w:sz w:val="22"/>
          <w:szCs w:val="22"/>
        </w:rPr>
        <w:t xml:space="preserve"> a </w:t>
      </w:r>
      <w:r w:rsidR="0060394C" w:rsidRPr="00C304EF">
        <w:rPr>
          <w:rFonts w:cs="Times New Roman"/>
          <w:color w:val="000000"/>
          <w:sz w:val="22"/>
          <w:szCs w:val="22"/>
        </w:rPr>
        <w:lastRenderedPageBreak/>
        <w:t>énumérée</w:t>
      </w:r>
      <w:r w:rsidRPr="00C304EF">
        <w:rPr>
          <w:rFonts w:cs="Times New Roman"/>
          <w:color w:val="000000"/>
          <w:sz w:val="22"/>
          <w:szCs w:val="22"/>
        </w:rPr>
        <w:t xml:space="preserve"> au début, il y a beaucoup d</w:t>
      </w:r>
      <w:r w:rsidR="00E106BF" w:rsidRPr="00C304EF">
        <w:rPr>
          <w:rFonts w:cs="Times New Roman"/>
          <w:color w:val="000000"/>
          <w:sz w:val="22"/>
          <w:szCs w:val="22"/>
        </w:rPr>
        <w:t>’</w:t>
      </w:r>
      <w:r w:rsidR="00717BA2" w:rsidRPr="00C304EF">
        <w:rPr>
          <w:rFonts w:cs="Times New Roman"/>
          <w:color w:val="000000"/>
          <w:sz w:val="22"/>
          <w:szCs w:val="22"/>
        </w:rPr>
        <w:t>exigences</w:t>
      </w:r>
      <w:r w:rsidRPr="00C304EF">
        <w:rPr>
          <w:rFonts w:cs="Times New Roman"/>
          <w:color w:val="000000"/>
          <w:sz w:val="22"/>
          <w:szCs w:val="22"/>
        </w:rPr>
        <w:t xml:space="preserve"> qui ne peuvent pas s'appliquer à tous les pays. Que feron</w:t>
      </w:r>
      <w:r w:rsidR="00717BA2" w:rsidRPr="00C304EF">
        <w:rPr>
          <w:rFonts w:cs="Times New Roman"/>
          <w:color w:val="000000"/>
          <w:sz w:val="22"/>
          <w:szCs w:val="22"/>
        </w:rPr>
        <w:t>t</w:t>
      </w:r>
      <w:r w:rsidRPr="00C304EF">
        <w:rPr>
          <w:rFonts w:cs="Times New Roman"/>
          <w:color w:val="000000"/>
          <w:sz w:val="22"/>
          <w:szCs w:val="22"/>
        </w:rPr>
        <w:t xml:space="preserve"> ces pays</w:t>
      </w:r>
      <w:r w:rsidR="00717BA2" w:rsidRPr="00C304EF">
        <w:rPr>
          <w:rFonts w:cs="Times New Roman"/>
          <w:color w:val="000000"/>
          <w:sz w:val="22"/>
          <w:szCs w:val="22"/>
        </w:rPr>
        <w:t xml:space="preserve">? </w:t>
      </w:r>
      <w:r w:rsidR="0060394C" w:rsidRPr="00C304EF">
        <w:rPr>
          <w:rFonts w:cs="Times New Roman"/>
          <w:color w:val="000000"/>
          <w:sz w:val="22"/>
          <w:szCs w:val="22"/>
        </w:rPr>
        <w:t>Ils</w:t>
      </w:r>
      <w:r w:rsidRPr="00C304EF">
        <w:rPr>
          <w:rFonts w:cs="Times New Roman"/>
          <w:color w:val="000000"/>
          <w:sz w:val="22"/>
          <w:szCs w:val="22"/>
        </w:rPr>
        <w:t xml:space="preserve"> ne seront plus dignes de respect dans leurs relations</w:t>
      </w:r>
      <w:r w:rsidR="00717BA2" w:rsidRPr="00C304EF">
        <w:rPr>
          <w:rFonts w:cs="Times New Roman"/>
          <w:color w:val="000000"/>
          <w:sz w:val="22"/>
          <w:szCs w:val="22"/>
        </w:rPr>
        <w:t xml:space="preserve"> internationales et scientifiques</w:t>
      </w:r>
      <w:r w:rsidRPr="00C304EF">
        <w:rPr>
          <w:rFonts w:cs="Times New Roman"/>
          <w:color w:val="000000"/>
          <w:sz w:val="22"/>
          <w:szCs w:val="22"/>
        </w:rPr>
        <w:t xml:space="preserve">, dans les travaux de leurs universités parce </w:t>
      </w:r>
      <w:r w:rsidR="00C42838" w:rsidRPr="00C304EF">
        <w:rPr>
          <w:rFonts w:cs="Times New Roman"/>
          <w:color w:val="000000"/>
          <w:sz w:val="22"/>
          <w:szCs w:val="22"/>
        </w:rPr>
        <w:t>qu’ils ne peuvent</w:t>
      </w:r>
      <w:r w:rsidRPr="00C304EF">
        <w:rPr>
          <w:rFonts w:cs="Times New Roman"/>
          <w:color w:val="000000"/>
          <w:sz w:val="22"/>
          <w:szCs w:val="22"/>
        </w:rPr>
        <w:t xml:space="preserve"> pas </w:t>
      </w:r>
      <w:r w:rsidR="00717BA2" w:rsidRPr="00C304EF">
        <w:rPr>
          <w:rFonts w:cs="Times New Roman"/>
          <w:color w:val="000000"/>
          <w:sz w:val="22"/>
          <w:szCs w:val="22"/>
        </w:rPr>
        <w:t>remplir</w:t>
      </w:r>
      <w:r w:rsidRPr="00C304EF">
        <w:rPr>
          <w:rFonts w:cs="Times New Roman"/>
          <w:color w:val="000000"/>
          <w:sz w:val="22"/>
          <w:szCs w:val="22"/>
        </w:rPr>
        <w:t xml:space="preserve"> </w:t>
      </w:r>
      <w:r w:rsidR="00717BA2" w:rsidRPr="00C304EF">
        <w:rPr>
          <w:rFonts w:cs="Times New Roman"/>
          <w:color w:val="000000"/>
          <w:sz w:val="22"/>
          <w:szCs w:val="22"/>
        </w:rPr>
        <w:t>l</w:t>
      </w:r>
      <w:r w:rsidRPr="00C304EF">
        <w:rPr>
          <w:rFonts w:cs="Times New Roman"/>
          <w:color w:val="000000"/>
          <w:sz w:val="22"/>
          <w:szCs w:val="22"/>
        </w:rPr>
        <w:t>es critères</w:t>
      </w:r>
      <w:r w:rsidR="00717BA2" w:rsidRPr="00C304EF">
        <w:rPr>
          <w:rFonts w:cs="Times New Roman"/>
          <w:color w:val="000000"/>
          <w:sz w:val="22"/>
          <w:szCs w:val="22"/>
        </w:rPr>
        <w:t xml:space="preserve"> prédominants,</w:t>
      </w:r>
      <w:r w:rsidRPr="00C304EF">
        <w:rPr>
          <w:rFonts w:cs="Times New Roman"/>
          <w:color w:val="000000"/>
          <w:sz w:val="22"/>
          <w:szCs w:val="22"/>
        </w:rPr>
        <w:t xml:space="preserve"> alors même qu'ils sont capables de produire une évaluation importante ?</w:t>
      </w:r>
    </w:p>
    <w:p w14:paraId="397A9FDF" w14:textId="77777777" w:rsidR="002F6A3C" w:rsidRDefault="00717BA2" w:rsidP="002F6A3C">
      <w:pPr>
        <w:ind w:right="566"/>
        <w:jc w:val="both"/>
        <w:rPr>
          <w:rFonts w:cs="Times New Roman"/>
          <w:color w:val="000000"/>
          <w:sz w:val="22"/>
          <w:szCs w:val="22"/>
        </w:rPr>
      </w:pPr>
      <w:r w:rsidRPr="00C304EF">
        <w:rPr>
          <w:rFonts w:cs="Times New Roman"/>
          <w:color w:val="000000"/>
          <w:sz w:val="22"/>
          <w:szCs w:val="22"/>
        </w:rPr>
        <w:t>J</w:t>
      </w:r>
      <w:r w:rsidR="00A368AB" w:rsidRPr="00C304EF">
        <w:rPr>
          <w:rFonts w:cs="Times New Roman"/>
          <w:color w:val="000000"/>
          <w:sz w:val="22"/>
          <w:szCs w:val="22"/>
        </w:rPr>
        <w:t xml:space="preserve">e </w:t>
      </w:r>
      <w:r w:rsidRPr="00C304EF">
        <w:rPr>
          <w:rFonts w:cs="Times New Roman"/>
          <w:color w:val="000000"/>
          <w:sz w:val="22"/>
          <w:szCs w:val="22"/>
        </w:rPr>
        <w:t xml:space="preserve">peux </w:t>
      </w:r>
      <w:r w:rsidR="00A368AB" w:rsidRPr="00C304EF">
        <w:rPr>
          <w:rFonts w:cs="Times New Roman"/>
          <w:color w:val="000000"/>
          <w:sz w:val="22"/>
          <w:szCs w:val="22"/>
        </w:rPr>
        <w:t>prend</w:t>
      </w:r>
      <w:r w:rsidRPr="00C304EF">
        <w:rPr>
          <w:rFonts w:cs="Times New Roman"/>
          <w:color w:val="000000"/>
          <w:sz w:val="22"/>
          <w:szCs w:val="22"/>
        </w:rPr>
        <w:t>re</w:t>
      </w:r>
      <w:r w:rsidR="00A368AB" w:rsidRPr="00C304EF">
        <w:rPr>
          <w:rFonts w:cs="Times New Roman"/>
          <w:color w:val="000000"/>
          <w:sz w:val="22"/>
          <w:szCs w:val="22"/>
        </w:rPr>
        <w:t xml:space="preserve"> un autre exemple, </w:t>
      </w:r>
      <w:r w:rsidRPr="00C304EF">
        <w:rPr>
          <w:rFonts w:cs="Times New Roman"/>
          <w:color w:val="000000"/>
          <w:sz w:val="22"/>
          <w:szCs w:val="22"/>
        </w:rPr>
        <w:t xml:space="preserve">celui </w:t>
      </w:r>
      <w:r w:rsidR="00A368AB" w:rsidRPr="00C304EF">
        <w:rPr>
          <w:rFonts w:cs="Times New Roman"/>
          <w:color w:val="000000"/>
          <w:sz w:val="22"/>
          <w:szCs w:val="22"/>
        </w:rPr>
        <w:t xml:space="preserve">de l'accréditation, qui a une formulation 100% propre aux Etats-Unis, </w:t>
      </w:r>
      <w:r w:rsidRPr="00C304EF">
        <w:rPr>
          <w:rFonts w:cs="Times New Roman"/>
          <w:color w:val="000000"/>
          <w:sz w:val="22"/>
          <w:szCs w:val="22"/>
        </w:rPr>
        <w:t xml:space="preserve">mais </w:t>
      </w:r>
      <w:r w:rsidR="00A368AB" w:rsidRPr="00C304EF">
        <w:rPr>
          <w:rFonts w:cs="Times New Roman"/>
          <w:color w:val="000000"/>
          <w:sz w:val="22"/>
          <w:szCs w:val="22"/>
        </w:rPr>
        <w:t>q</w:t>
      </w:r>
      <w:r w:rsidRPr="00C304EF">
        <w:rPr>
          <w:rFonts w:cs="Times New Roman"/>
          <w:color w:val="000000"/>
          <w:sz w:val="22"/>
          <w:szCs w:val="22"/>
        </w:rPr>
        <w:t>ui</w:t>
      </w:r>
      <w:r w:rsidR="00A368AB" w:rsidRPr="00C304EF">
        <w:rPr>
          <w:rFonts w:cs="Times New Roman"/>
          <w:color w:val="000000"/>
          <w:sz w:val="22"/>
          <w:szCs w:val="22"/>
        </w:rPr>
        <w:t xml:space="preserve"> a peu à peu été reprise par tout le monde et le </w:t>
      </w:r>
      <w:r w:rsidR="00A368AB" w:rsidRPr="00C304EF">
        <w:rPr>
          <w:rFonts w:cs="Times New Roman"/>
          <w:i/>
          <w:color w:val="000000"/>
          <w:sz w:val="22"/>
          <w:szCs w:val="22"/>
        </w:rPr>
        <w:t>ranking</w:t>
      </w:r>
      <w:r w:rsidR="00A368AB" w:rsidRPr="00C304EF">
        <w:rPr>
          <w:rFonts w:cs="Times New Roman"/>
          <w:color w:val="000000"/>
          <w:sz w:val="22"/>
          <w:szCs w:val="22"/>
        </w:rPr>
        <w:t xml:space="preserve"> de Shangha</w:t>
      </w:r>
      <w:r w:rsidR="00346F07" w:rsidRPr="00C304EF">
        <w:rPr>
          <w:rFonts w:cs="Times New Roman"/>
          <w:color w:val="000000"/>
          <w:sz w:val="22"/>
          <w:szCs w:val="22"/>
        </w:rPr>
        <w:t>ï</w:t>
      </w:r>
      <w:r w:rsidR="00A368AB" w:rsidRPr="00C304EF">
        <w:rPr>
          <w:rFonts w:cs="Times New Roman"/>
          <w:color w:val="000000"/>
          <w:sz w:val="22"/>
          <w:szCs w:val="22"/>
        </w:rPr>
        <w:t>, qui vont de pair. L'Europe a essayé d</w:t>
      </w:r>
      <w:r w:rsidRPr="00C304EF">
        <w:rPr>
          <w:rFonts w:cs="Times New Roman"/>
          <w:color w:val="000000"/>
          <w:sz w:val="22"/>
          <w:szCs w:val="22"/>
        </w:rPr>
        <w:t>´élaborer un</w:t>
      </w:r>
      <w:r w:rsidR="00A368AB" w:rsidRPr="00C304EF">
        <w:rPr>
          <w:rFonts w:cs="Times New Roman"/>
          <w:color w:val="000000"/>
          <w:sz w:val="22"/>
          <w:szCs w:val="22"/>
        </w:rPr>
        <w:t xml:space="preserve"> </w:t>
      </w:r>
      <w:r w:rsidR="00A368AB" w:rsidRPr="00C304EF">
        <w:rPr>
          <w:rFonts w:cs="Times New Roman"/>
          <w:i/>
          <w:color w:val="000000"/>
          <w:sz w:val="22"/>
          <w:szCs w:val="22"/>
        </w:rPr>
        <w:t>multi-ranking</w:t>
      </w:r>
      <w:r w:rsidR="00A368AB" w:rsidRPr="00C304EF">
        <w:rPr>
          <w:rFonts w:cs="Times New Roman"/>
          <w:color w:val="000000"/>
          <w:sz w:val="22"/>
          <w:szCs w:val="22"/>
        </w:rPr>
        <w:t xml:space="preserve"> qui est prêt à être lancé cette année. </w:t>
      </w:r>
      <w:r w:rsidRPr="00C304EF">
        <w:rPr>
          <w:rFonts w:cs="Times New Roman"/>
          <w:color w:val="000000"/>
          <w:sz w:val="22"/>
          <w:szCs w:val="22"/>
        </w:rPr>
        <w:t>D</w:t>
      </w:r>
      <w:r w:rsidR="00A368AB" w:rsidRPr="00C304EF">
        <w:rPr>
          <w:rFonts w:cs="Times New Roman"/>
          <w:color w:val="000000"/>
          <w:sz w:val="22"/>
          <w:szCs w:val="22"/>
        </w:rPr>
        <w:t>u point de vue social</w:t>
      </w:r>
      <w:r w:rsidRPr="00C304EF">
        <w:rPr>
          <w:rFonts w:cs="Times New Roman"/>
          <w:color w:val="000000"/>
          <w:sz w:val="22"/>
          <w:szCs w:val="22"/>
        </w:rPr>
        <w:t>,</w:t>
      </w:r>
      <w:r w:rsidR="00A368AB" w:rsidRPr="00C304EF">
        <w:rPr>
          <w:rFonts w:cs="Times New Roman"/>
          <w:color w:val="000000"/>
          <w:sz w:val="22"/>
          <w:szCs w:val="22"/>
        </w:rPr>
        <w:t xml:space="preserve"> le </w:t>
      </w:r>
      <w:r w:rsidR="00A368AB" w:rsidRPr="00C304EF">
        <w:rPr>
          <w:rFonts w:cs="Times New Roman"/>
          <w:i/>
          <w:color w:val="000000"/>
          <w:sz w:val="22"/>
          <w:szCs w:val="22"/>
        </w:rPr>
        <w:t>multi</w:t>
      </w:r>
      <w:r w:rsidR="004F143B" w:rsidRPr="00C304EF">
        <w:rPr>
          <w:rFonts w:cs="Times New Roman"/>
          <w:i/>
          <w:color w:val="000000"/>
          <w:sz w:val="22"/>
          <w:szCs w:val="22"/>
        </w:rPr>
        <w:t>-</w:t>
      </w:r>
      <w:r w:rsidR="00A368AB" w:rsidRPr="00C304EF">
        <w:rPr>
          <w:rFonts w:cs="Times New Roman"/>
          <w:i/>
          <w:color w:val="000000"/>
          <w:sz w:val="22"/>
          <w:szCs w:val="22"/>
        </w:rPr>
        <w:t>ranking</w:t>
      </w:r>
      <w:r w:rsidR="00A368AB" w:rsidRPr="00C304EF">
        <w:rPr>
          <w:rFonts w:cs="Times New Roman"/>
          <w:color w:val="000000"/>
          <w:sz w:val="22"/>
          <w:szCs w:val="22"/>
        </w:rPr>
        <w:t xml:space="preserve"> est un modèle plus humain au niveau de nos universités, parce qu'il respecte les diversités et n'est pas nécessairement induit par </w:t>
      </w:r>
      <w:r w:rsidR="00E106BF" w:rsidRPr="00C304EF">
        <w:rPr>
          <w:rFonts w:cs="Times New Roman"/>
          <w:color w:val="000000"/>
          <w:sz w:val="22"/>
          <w:szCs w:val="22"/>
        </w:rPr>
        <w:t>« </w:t>
      </w:r>
      <w:r w:rsidR="00A368AB" w:rsidRPr="00C304EF">
        <w:rPr>
          <w:rFonts w:cs="Times New Roman"/>
          <w:color w:val="000000"/>
          <w:sz w:val="22"/>
          <w:szCs w:val="22"/>
        </w:rPr>
        <w:t>combien il y a de prix Nobel dans cette université</w:t>
      </w:r>
      <w:r w:rsidR="00E106BF" w:rsidRPr="00C304EF">
        <w:rPr>
          <w:rFonts w:cs="Times New Roman"/>
          <w:color w:val="000000"/>
          <w:sz w:val="22"/>
          <w:szCs w:val="22"/>
        </w:rPr>
        <w:t> ? »</w:t>
      </w:r>
      <w:r w:rsidR="00A368AB" w:rsidRPr="00C304EF">
        <w:rPr>
          <w:rFonts w:cs="Times New Roman"/>
          <w:color w:val="000000"/>
          <w:sz w:val="22"/>
          <w:szCs w:val="22"/>
        </w:rPr>
        <w:t xml:space="preserve">, </w:t>
      </w:r>
      <w:r w:rsidR="00CE0D00" w:rsidRPr="00C304EF">
        <w:rPr>
          <w:rFonts w:cs="Times New Roman"/>
          <w:color w:val="000000"/>
          <w:sz w:val="22"/>
          <w:szCs w:val="22"/>
        </w:rPr>
        <w:t>etc</w:t>
      </w:r>
      <w:r w:rsidR="006649AF" w:rsidRPr="00C304EF">
        <w:rPr>
          <w:rFonts w:cs="Times New Roman"/>
          <w:color w:val="000000"/>
          <w:sz w:val="22"/>
          <w:szCs w:val="22"/>
        </w:rPr>
        <w:t>.</w:t>
      </w:r>
      <w:r w:rsidR="00A368AB" w:rsidRPr="00C304EF">
        <w:rPr>
          <w:rFonts w:cs="Times New Roman"/>
          <w:color w:val="000000"/>
          <w:sz w:val="22"/>
          <w:szCs w:val="22"/>
        </w:rPr>
        <w:t xml:space="preserve"> La preuve en est les retombées de ces évaluations en France. C'est pourquoi</w:t>
      </w:r>
      <w:r w:rsidR="00E106BF" w:rsidRPr="00C304EF">
        <w:rPr>
          <w:rFonts w:cs="Times New Roman"/>
          <w:color w:val="000000"/>
          <w:sz w:val="22"/>
          <w:szCs w:val="22"/>
        </w:rPr>
        <w:t>,</w:t>
      </w:r>
      <w:r w:rsidR="00A368AB" w:rsidRPr="00C304EF">
        <w:rPr>
          <w:rFonts w:cs="Times New Roman"/>
          <w:color w:val="000000"/>
          <w:sz w:val="22"/>
          <w:szCs w:val="22"/>
        </w:rPr>
        <w:t xml:space="preserve"> personnellement</w:t>
      </w:r>
      <w:r w:rsidR="00E106BF" w:rsidRPr="00C304EF">
        <w:rPr>
          <w:rFonts w:cs="Times New Roman"/>
          <w:color w:val="000000"/>
          <w:sz w:val="22"/>
          <w:szCs w:val="22"/>
        </w:rPr>
        <w:t>,</w:t>
      </w:r>
      <w:r w:rsidR="00A368AB" w:rsidRPr="00C304EF">
        <w:rPr>
          <w:rFonts w:cs="Times New Roman"/>
          <w:color w:val="000000"/>
          <w:sz w:val="22"/>
          <w:szCs w:val="22"/>
        </w:rPr>
        <w:t xml:space="preserve"> je tiens à soulever le fait qu'il nous faut une porte de sortie et</w:t>
      </w:r>
      <w:r w:rsidRPr="00C304EF">
        <w:rPr>
          <w:rFonts w:cs="Times New Roman"/>
          <w:color w:val="000000"/>
          <w:sz w:val="22"/>
          <w:szCs w:val="22"/>
        </w:rPr>
        <w:t xml:space="preserve"> qu´on ne peut se satisfaire de</w:t>
      </w:r>
      <w:r w:rsidR="00A368AB" w:rsidRPr="00C304EF">
        <w:rPr>
          <w:rFonts w:cs="Times New Roman"/>
          <w:color w:val="000000"/>
          <w:sz w:val="22"/>
          <w:szCs w:val="22"/>
        </w:rPr>
        <w:t xml:space="preserve"> copier ce qui se passe ailleurs. Nous avons besoin de sortir de l'impasse. Il faudrait trouver en commun une solution prenant en considération surtout des pays en voie de développement ou les petits pays qui ne peuvent pas se permettre une telle politique mais pour qui l'évaluation est aussi très importante</w:t>
      </w:r>
      <w:r w:rsidRPr="00C304EF">
        <w:rPr>
          <w:rFonts w:cs="Times New Roman"/>
          <w:color w:val="000000"/>
          <w:sz w:val="22"/>
          <w:szCs w:val="22"/>
        </w:rPr>
        <w:t>, à condition que cette</w:t>
      </w:r>
      <w:r w:rsidR="00A368AB" w:rsidRPr="00C304EF">
        <w:rPr>
          <w:rFonts w:cs="Times New Roman"/>
          <w:color w:val="000000"/>
          <w:sz w:val="22"/>
          <w:szCs w:val="22"/>
        </w:rPr>
        <w:t xml:space="preserve"> évaluation </w:t>
      </w:r>
      <w:r w:rsidRPr="00C304EF">
        <w:rPr>
          <w:rFonts w:cs="Times New Roman"/>
          <w:color w:val="000000"/>
          <w:sz w:val="22"/>
          <w:szCs w:val="22"/>
        </w:rPr>
        <w:t>prenne</w:t>
      </w:r>
      <w:r w:rsidR="00A368AB" w:rsidRPr="00C304EF">
        <w:rPr>
          <w:rFonts w:cs="Times New Roman"/>
          <w:color w:val="000000"/>
          <w:sz w:val="22"/>
          <w:szCs w:val="22"/>
        </w:rPr>
        <w:t xml:space="preserve"> en considération d'autres critères que ceux de ces fameuses revues à cotation. Il faut que la communauté internationale dise non à l'escalade que les Etats-Unis veulent nous faire payer. Je n'ai rien contre les Etats-Unis, mais je parle d'un pays qui souffre de choses qui ne sont pas faites à la mesure humaine.</w:t>
      </w:r>
    </w:p>
    <w:p w14:paraId="225882D4" w14:textId="77777777" w:rsidR="00EF1FDD" w:rsidRDefault="00EF1FDD" w:rsidP="002F6A3C">
      <w:pPr>
        <w:ind w:right="566"/>
        <w:jc w:val="both"/>
        <w:rPr>
          <w:rFonts w:cs="Times New Roman"/>
          <w:b/>
          <w:bCs/>
          <w:color w:val="000000"/>
          <w:sz w:val="22"/>
          <w:szCs w:val="22"/>
        </w:rPr>
      </w:pPr>
    </w:p>
    <w:p w14:paraId="7B0758BD" w14:textId="77777777" w:rsidR="002F6A3C" w:rsidRDefault="00A368AB" w:rsidP="002F6A3C">
      <w:pPr>
        <w:ind w:right="566"/>
        <w:jc w:val="both"/>
        <w:rPr>
          <w:rFonts w:cs="Times New Roman"/>
          <w:b/>
          <w:bCs/>
          <w:color w:val="000000"/>
          <w:sz w:val="22"/>
          <w:szCs w:val="22"/>
        </w:rPr>
      </w:pPr>
      <w:r w:rsidRPr="00C304EF">
        <w:rPr>
          <w:rFonts w:cs="Times New Roman"/>
          <w:b/>
          <w:bCs/>
          <w:color w:val="000000"/>
          <w:sz w:val="22"/>
          <w:szCs w:val="22"/>
        </w:rPr>
        <w:t>Stela R</w:t>
      </w:r>
      <w:r w:rsidR="00E106BF" w:rsidRPr="00C304EF">
        <w:rPr>
          <w:rFonts w:cs="Times New Roman"/>
          <w:b/>
          <w:bCs/>
          <w:color w:val="000000"/>
          <w:sz w:val="22"/>
          <w:szCs w:val="22"/>
        </w:rPr>
        <w:t>aytcheva</w:t>
      </w:r>
      <w:r w:rsidR="00941531" w:rsidRPr="00C304EF">
        <w:rPr>
          <w:rFonts w:cs="Times New Roman"/>
          <w:b/>
          <w:bCs/>
          <w:color w:val="000000"/>
          <w:sz w:val="22"/>
          <w:szCs w:val="22"/>
        </w:rPr>
        <w:t xml:space="preserve"> (Bulgarie</w:t>
      </w:r>
      <w:r w:rsidR="00346F07" w:rsidRPr="00C304EF">
        <w:rPr>
          <w:rFonts w:cs="Times New Roman"/>
          <w:b/>
          <w:bCs/>
          <w:color w:val="000000"/>
          <w:sz w:val="22"/>
          <w:szCs w:val="22"/>
        </w:rPr>
        <w:t xml:space="preserve"> </w:t>
      </w:r>
      <w:r w:rsidR="00941531" w:rsidRPr="00C304EF">
        <w:rPr>
          <w:rFonts w:cs="Times New Roman"/>
          <w:b/>
          <w:bCs/>
          <w:color w:val="000000"/>
          <w:sz w:val="22"/>
          <w:szCs w:val="22"/>
        </w:rPr>
        <w:t>/</w:t>
      </w:r>
      <w:r w:rsidR="00346F07" w:rsidRPr="00C304EF">
        <w:rPr>
          <w:rFonts w:cs="Times New Roman"/>
          <w:b/>
          <w:bCs/>
          <w:color w:val="000000"/>
          <w:sz w:val="22"/>
          <w:szCs w:val="22"/>
        </w:rPr>
        <w:t xml:space="preserve"> </w:t>
      </w:r>
      <w:r w:rsidR="00941531" w:rsidRPr="00C304EF">
        <w:rPr>
          <w:rFonts w:cs="Times New Roman"/>
          <w:b/>
          <w:bCs/>
          <w:color w:val="000000"/>
          <w:sz w:val="22"/>
          <w:szCs w:val="22"/>
        </w:rPr>
        <w:t>France) :</w:t>
      </w:r>
    </w:p>
    <w:p w14:paraId="717DAEBA"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Je voudrais rebondir sur le cas de la Bulgarie. Je pense que le système anglo-saxon n'est pas utilisé uniquement au niveau des critères d'évaluation mais de manière beaucoup plus profonde en ce qui concerne l'organisation de l'enseignement supérieur, ce qui fait que même si les critères d'évaluation de la recherche sont adaptés plus ou moins au contexte bulgare, cela ne veut pas dire que les résultats sont très différents que si on les avait </w:t>
      </w:r>
      <w:r w:rsidRPr="00C304EF">
        <w:rPr>
          <w:rFonts w:cs="Times New Roman"/>
          <w:color w:val="000000"/>
          <w:sz w:val="22"/>
          <w:szCs w:val="22"/>
        </w:rPr>
        <w:lastRenderedPageBreak/>
        <w:t>copié</w:t>
      </w:r>
      <w:r w:rsidR="004F143B" w:rsidRPr="00C304EF">
        <w:rPr>
          <w:rFonts w:cs="Times New Roman"/>
          <w:color w:val="000000"/>
          <w:sz w:val="22"/>
          <w:szCs w:val="22"/>
        </w:rPr>
        <w:t>s</w:t>
      </w:r>
      <w:r w:rsidRPr="00C304EF">
        <w:rPr>
          <w:rFonts w:cs="Times New Roman"/>
          <w:color w:val="000000"/>
          <w:sz w:val="22"/>
          <w:szCs w:val="22"/>
        </w:rPr>
        <w:t xml:space="preserve"> tels quels. J'ai l'impression que le système améric</w:t>
      </w:r>
      <w:r w:rsidR="004F143B" w:rsidRPr="00C304EF">
        <w:rPr>
          <w:rFonts w:cs="Times New Roman"/>
          <w:color w:val="000000"/>
          <w:sz w:val="22"/>
          <w:szCs w:val="22"/>
        </w:rPr>
        <w:t>a</w:t>
      </w:r>
      <w:r w:rsidRPr="00C304EF">
        <w:rPr>
          <w:rFonts w:cs="Times New Roman"/>
          <w:color w:val="000000"/>
          <w:sz w:val="22"/>
          <w:szCs w:val="22"/>
        </w:rPr>
        <w:t xml:space="preserve">in est extrêmement attractif, en tout cas </w:t>
      </w:r>
      <w:r w:rsidR="00717BA2" w:rsidRPr="00C304EF">
        <w:rPr>
          <w:rFonts w:cs="Times New Roman"/>
          <w:color w:val="000000"/>
          <w:sz w:val="22"/>
          <w:szCs w:val="22"/>
        </w:rPr>
        <w:t>pour</w:t>
      </w:r>
      <w:r w:rsidRPr="00C304EF">
        <w:rPr>
          <w:rFonts w:cs="Times New Roman"/>
          <w:color w:val="000000"/>
          <w:sz w:val="22"/>
          <w:szCs w:val="22"/>
        </w:rPr>
        <w:t xml:space="preserve"> les ex-pays socialistes qui cherchent un modèle</w:t>
      </w:r>
      <w:r w:rsidR="00717BA2" w:rsidRPr="00C304EF">
        <w:rPr>
          <w:rFonts w:cs="Times New Roman"/>
          <w:color w:val="000000"/>
          <w:sz w:val="22"/>
          <w:szCs w:val="22"/>
        </w:rPr>
        <w:t>. L</w:t>
      </w:r>
      <w:r w:rsidRPr="00C304EF">
        <w:rPr>
          <w:rFonts w:cs="Times New Roman"/>
          <w:color w:val="000000"/>
          <w:sz w:val="22"/>
          <w:szCs w:val="22"/>
        </w:rPr>
        <w:t>e modèle de l'époque soviétique n'est p</w:t>
      </w:r>
      <w:r w:rsidR="00717BA2" w:rsidRPr="00C304EF">
        <w:rPr>
          <w:rFonts w:cs="Times New Roman"/>
          <w:color w:val="000000"/>
          <w:sz w:val="22"/>
          <w:szCs w:val="22"/>
        </w:rPr>
        <w:t>lu</w:t>
      </w:r>
      <w:r w:rsidRPr="00C304EF">
        <w:rPr>
          <w:rFonts w:cs="Times New Roman"/>
          <w:color w:val="000000"/>
          <w:sz w:val="22"/>
          <w:szCs w:val="22"/>
        </w:rPr>
        <w:t>s du tout valorisé aujourd'hui et on cherche à l'autre extrémité d'autres modèles et donc celui des Etats-Unis. Dans le cas de la Bulgarie, dans les gouvernements successifs</w:t>
      </w:r>
      <w:r w:rsidR="00717BA2" w:rsidRPr="00C304EF">
        <w:rPr>
          <w:rFonts w:cs="Times New Roman"/>
          <w:color w:val="000000"/>
          <w:sz w:val="22"/>
          <w:szCs w:val="22"/>
        </w:rPr>
        <w:t>,</w:t>
      </w:r>
      <w:r w:rsidRPr="00C304EF">
        <w:rPr>
          <w:rFonts w:cs="Times New Roman"/>
          <w:color w:val="000000"/>
          <w:sz w:val="22"/>
          <w:szCs w:val="22"/>
        </w:rPr>
        <w:t xml:space="preserve"> </w:t>
      </w:r>
      <w:r w:rsidR="00717BA2" w:rsidRPr="00C304EF">
        <w:rPr>
          <w:rFonts w:cs="Times New Roman"/>
          <w:color w:val="000000"/>
          <w:sz w:val="22"/>
          <w:szCs w:val="22"/>
        </w:rPr>
        <w:t>intervenaient</w:t>
      </w:r>
      <w:r w:rsidRPr="00C304EF">
        <w:rPr>
          <w:rFonts w:cs="Times New Roman"/>
          <w:color w:val="000000"/>
          <w:sz w:val="22"/>
          <w:szCs w:val="22"/>
        </w:rPr>
        <w:t xml:space="preserve"> toujours des personnes qui avai</w:t>
      </w:r>
      <w:r w:rsidR="00717BA2" w:rsidRPr="00C304EF">
        <w:rPr>
          <w:rFonts w:cs="Times New Roman"/>
          <w:color w:val="000000"/>
          <w:sz w:val="22"/>
          <w:szCs w:val="22"/>
        </w:rPr>
        <w:t>en</w:t>
      </w:r>
      <w:r w:rsidRPr="00C304EF">
        <w:rPr>
          <w:rFonts w:cs="Times New Roman"/>
          <w:color w:val="000000"/>
          <w:sz w:val="22"/>
          <w:szCs w:val="22"/>
        </w:rPr>
        <w:t xml:space="preserve">t travaillé dans des institutions représentées aux USA (Banque mondiale, </w:t>
      </w:r>
      <w:r w:rsidR="00CE0D00" w:rsidRPr="00C304EF">
        <w:rPr>
          <w:rFonts w:cs="Times New Roman"/>
          <w:color w:val="000000"/>
          <w:sz w:val="22"/>
          <w:szCs w:val="22"/>
        </w:rPr>
        <w:t>etc.</w:t>
      </w:r>
      <w:r w:rsidRPr="00C304EF">
        <w:rPr>
          <w:rFonts w:cs="Times New Roman"/>
          <w:color w:val="000000"/>
          <w:sz w:val="22"/>
          <w:szCs w:val="22"/>
        </w:rPr>
        <w:t>)</w:t>
      </w:r>
      <w:r w:rsidR="00717BA2" w:rsidRPr="00C304EF">
        <w:rPr>
          <w:rFonts w:cs="Times New Roman"/>
          <w:color w:val="000000"/>
          <w:sz w:val="22"/>
          <w:szCs w:val="22"/>
        </w:rPr>
        <w:t>,</w:t>
      </w:r>
      <w:r w:rsidRPr="00C304EF">
        <w:rPr>
          <w:rFonts w:cs="Times New Roman"/>
          <w:color w:val="000000"/>
          <w:sz w:val="22"/>
          <w:szCs w:val="22"/>
        </w:rPr>
        <w:t xml:space="preserve"> ce qui fait que le modèle anglo-saxon est bien vu.</w:t>
      </w:r>
    </w:p>
    <w:p w14:paraId="60903598"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Je voudrais expliquer brièvement le contexte</w:t>
      </w:r>
      <w:r w:rsidR="00E106BF" w:rsidRPr="00C304EF">
        <w:rPr>
          <w:rFonts w:cs="Times New Roman"/>
          <w:color w:val="000000"/>
          <w:sz w:val="22"/>
          <w:szCs w:val="22"/>
        </w:rPr>
        <w:t>. A</w:t>
      </w:r>
      <w:r w:rsidR="00717BA2" w:rsidRPr="00C304EF">
        <w:rPr>
          <w:rFonts w:cs="Times New Roman"/>
          <w:color w:val="000000"/>
          <w:sz w:val="22"/>
          <w:szCs w:val="22"/>
        </w:rPr>
        <w:t xml:space="preserve"> l´</w:t>
      </w:r>
      <w:r w:rsidRPr="00C304EF">
        <w:rPr>
          <w:rFonts w:cs="Times New Roman"/>
          <w:color w:val="000000"/>
          <w:sz w:val="22"/>
          <w:szCs w:val="22"/>
        </w:rPr>
        <w:t>époque socialiste</w:t>
      </w:r>
      <w:r w:rsidR="00717BA2" w:rsidRPr="00C304EF">
        <w:rPr>
          <w:rFonts w:cs="Times New Roman"/>
          <w:color w:val="000000"/>
          <w:sz w:val="22"/>
          <w:szCs w:val="22"/>
        </w:rPr>
        <w:t>,</w:t>
      </w:r>
      <w:r w:rsidRPr="00C304EF">
        <w:rPr>
          <w:rFonts w:cs="Times New Roman"/>
          <w:color w:val="000000"/>
          <w:sz w:val="22"/>
          <w:szCs w:val="22"/>
        </w:rPr>
        <w:t xml:space="preserve"> les universités sont des établissements publics avec des fonctionnaires</w:t>
      </w:r>
      <w:r w:rsidR="00E106BF" w:rsidRPr="00C304EF">
        <w:rPr>
          <w:rFonts w:cs="Times New Roman"/>
          <w:color w:val="000000"/>
          <w:sz w:val="22"/>
          <w:szCs w:val="22"/>
        </w:rPr>
        <w:t>. A</w:t>
      </w:r>
      <w:r w:rsidRPr="00C304EF">
        <w:rPr>
          <w:rFonts w:cs="Times New Roman"/>
          <w:color w:val="000000"/>
          <w:sz w:val="22"/>
          <w:szCs w:val="22"/>
        </w:rPr>
        <w:t>près la chute du socialisme, les choses changent radicalement car les enseignants-chercheurs dans les universités bulgares ne sont plus des fonctionnaires, ils peuvent être licenciés à tout moment</w:t>
      </w:r>
      <w:r w:rsidR="00717BA2" w:rsidRPr="00C304EF">
        <w:rPr>
          <w:rFonts w:cs="Times New Roman"/>
          <w:color w:val="000000"/>
          <w:sz w:val="22"/>
          <w:szCs w:val="22"/>
        </w:rPr>
        <w:t>. C</w:t>
      </w:r>
      <w:r w:rsidRPr="00C304EF">
        <w:rPr>
          <w:rFonts w:cs="Times New Roman"/>
          <w:color w:val="000000"/>
          <w:sz w:val="22"/>
          <w:szCs w:val="22"/>
        </w:rPr>
        <w:t>ependant</w:t>
      </w:r>
      <w:r w:rsidR="00717BA2" w:rsidRPr="00C304EF">
        <w:rPr>
          <w:rFonts w:cs="Times New Roman"/>
          <w:color w:val="000000"/>
          <w:sz w:val="22"/>
          <w:szCs w:val="22"/>
        </w:rPr>
        <w:t>,</w:t>
      </w:r>
      <w:r w:rsidRPr="00C304EF">
        <w:rPr>
          <w:rFonts w:cs="Times New Roman"/>
          <w:color w:val="000000"/>
          <w:sz w:val="22"/>
          <w:szCs w:val="22"/>
        </w:rPr>
        <w:t xml:space="preserve"> ils ont une sorte de contrat à durée indéterminée et</w:t>
      </w:r>
      <w:r w:rsidR="00AC3C52" w:rsidRPr="00C304EF">
        <w:rPr>
          <w:rFonts w:cs="Times New Roman"/>
          <w:color w:val="000000"/>
          <w:sz w:val="22"/>
          <w:szCs w:val="22"/>
        </w:rPr>
        <w:t>,</w:t>
      </w:r>
      <w:r w:rsidRPr="00C304EF">
        <w:rPr>
          <w:rFonts w:cs="Times New Roman"/>
          <w:color w:val="000000"/>
          <w:sz w:val="22"/>
          <w:szCs w:val="22"/>
        </w:rPr>
        <w:t xml:space="preserve"> pour faire un parallèle avec la Slovaquie, là-bas ce n'est pas du tout le cas puisque les contrats sont à durée déterminée de trois ou cinq ans, ce qui fait que l'évaluation a un impact très important sur l'activité des enseignants-chercheurs.</w:t>
      </w:r>
    </w:p>
    <w:p w14:paraId="3C754404"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Une autre spécificité, héritage de l'époque socialiste</w:t>
      </w:r>
      <w:r w:rsidR="00717BA2" w:rsidRPr="00C304EF">
        <w:rPr>
          <w:rFonts w:cs="Times New Roman"/>
          <w:color w:val="000000"/>
          <w:sz w:val="22"/>
          <w:szCs w:val="22"/>
        </w:rPr>
        <w:t>,</w:t>
      </w:r>
      <w:r w:rsidRPr="00C304EF">
        <w:rPr>
          <w:rFonts w:cs="Times New Roman"/>
          <w:color w:val="000000"/>
          <w:sz w:val="22"/>
          <w:szCs w:val="22"/>
        </w:rPr>
        <w:t xml:space="preserve"> c'est que</w:t>
      </w:r>
      <w:r w:rsidR="00717BA2" w:rsidRPr="00C304EF">
        <w:rPr>
          <w:rFonts w:cs="Times New Roman"/>
          <w:color w:val="000000"/>
          <w:sz w:val="22"/>
          <w:szCs w:val="22"/>
        </w:rPr>
        <w:t>,</w:t>
      </w:r>
      <w:r w:rsidRPr="00C304EF">
        <w:rPr>
          <w:rFonts w:cs="Times New Roman"/>
          <w:color w:val="000000"/>
          <w:sz w:val="22"/>
          <w:szCs w:val="22"/>
        </w:rPr>
        <w:t xml:space="preserve"> à l'époque</w:t>
      </w:r>
      <w:r w:rsidR="00717BA2" w:rsidRPr="00C304EF">
        <w:rPr>
          <w:rFonts w:cs="Times New Roman"/>
          <w:color w:val="000000"/>
          <w:sz w:val="22"/>
          <w:szCs w:val="22"/>
        </w:rPr>
        <w:t xml:space="preserve"> où</w:t>
      </w:r>
      <w:r w:rsidRPr="00C304EF">
        <w:rPr>
          <w:rFonts w:cs="Times New Roman"/>
          <w:color w:val="000000"/>
          <w:sz w:val="22"/>
          <w:szCs w:val="22"/>
        </w:rPr>
        <w:t xml:space="preserve"> la recherche se faisait au niveau de l'</w:t>
      </w:r>
      <w:r w:rsidR="00E106BF" w:rsidRPr="00C304EF">
        <w:rPr>
          <w:rFonts w:cs="Times New Roman"/>
          <w:color w:val="000000"/>
          <w:sz w:val="22"/>
          <w:szCs w:val="22"/>
        </w:rPr>
        <w:t>A</w:t>
      </w:r>
      <w:r w:rsidRPr="00C304EF">
        <w:rPr>
          <w:rFonts w:cs="Times New Roman"/>
          <w:color w:val="000000"/>
          <w:sz w:val="22"/>
          <w:szCs w:val="22"/>
        </w:rPr>
        <w:t>cadémie des sciences,</w:t>
      </w:r>
      <w:r w:rsidR="00717BA2" w:rsidRPr="00C304EF">
        <w:rPr>
          <w:rFonts w:cs="Times New Roman"/>
          <w:color w:val="000000"/>
          <w:sz w:val="22"/>
          <w:szCs w:val="22"/>
        </w:rPr>
        <w:t xml:space="preserve"> comme</w:t>
      </w:r>
      <w:r w:rsidRPr="00C304EF">
        <w:rPr>
          <w:rFonts w:cs="Times New Roman"/>
          <w:color w:val="000000"/>
          <w:sz w:val="22"/>
          <w:szCs w:val="22"/>
        </w:rPr>
        <w:t xml:space="preserve"> c'</w:t>
      </w:r>
      <w:r w:rsidR="00717BA2" w:rsidRPr="00C304EF">
        <w:rPr>
          <w:rFonts w:cs="Times New Roman"/>
          <w:color w:val="000000"/>
          <w:sz w:val="22"/>
          <w:szCs w:val="22"/>
        </w:rPr>
        <w:t>était</w:t>
      </w:r>
      <w:r w:rsidRPr="00C304EF">
        <w:rPr>
          <w:rFonts w:cs="Times New Roman"/>
          <w:color w:val="000000"/>
          <w:sz w:val="22"/>
          <w:szCs w:val="22"/>
        </w:rPr>
        <w:t xml:space="preserve"> le cas de la Bulgarie, mais aussi de la Slovaquie, à l'</w:t>
      </w:r>
      <w:r w:rsidR="00E106BF" w:rsidRPr="00C304EF">
        <w:rPr>
          <w:rFonts w:cs="Times New Roman"/>
          <w:color w:val="000000"/>
          <w:sz w:val="22"/>
          <w:szCs w:val="22"/>
        </w:rPr>
        <w:t>U</w:t>
      </w:r>
      <w:r w:rsidRPr="00C304EF">
        <w:rPr>
          <w:rFonts w:cs="Times New Roman"/>
          <w:color w:val="000000"/>
          <w:sz w:val="22"/>
          <w:szCs w:val="22"/>
        </w:rPr>
        <w:t>niversité</w:t>
      </w:r>
      <w:r w:rsidR="00717BA2" w:rsidRPr="00C304EF">
        <w:rPr>
          <w:rFonts w:cs="Times New Roman"/>
          <w:color w:val="000000"/>
          <w:sz w:val="22"/>
          <w:szCs w:val="22"/>
        </w:rPr>
        <w:t>,</w:t>
      </w:r>
      <w:r w:rsidRPr="00C304EF">
        <w:rPr>
          <w:rFonts w:cs="Times New Roman"/>
          <w:color w:val="000000"/>
          <w:sz w:val="22"/>
          <w:szCs w:val="22"/>
        </w:rPr>
        <w:t xml:space="preserve"> on faisait de l'enseignement. Et donc</w:t>
      </w:r>
      <w:r w:rsidR="00E106BF" w:rsidRPr="00C304EF">
        <w:rPr>
          <w:rFonts w:cs="Times New Roman"/>
          <w:color w:val="000000"/>
          <w:sz w:val="22"/>
          <w:szCs w:val="22"/>
        </w:rPr>
        <w:t>,</w:t>
      </w:r>
      <w:r w:rsidRPr="00C304EF">
        <w:rPr>
          <w:rFonts w:cs="Times New Roman"/>
          <w:color w:val="000000"/>
          <w:sz w:val="22"/>
          <w:szCs w:val="22"/>
        </w:rPr>
        <w:t xml:space="preserve"> même si les gens sont incités à faire de la recherche aujourd'hui dans les universités bulgares, c</w:t>
      </w:r>
      <w:r w:rsidR="00705BBC" w:rsidRPr="00C304EF">
        <w:rPr>
          <w:rFonts w:cs="Times New Roman"/>
          <w:color w:val="000000"/>
          <w:sz w:val="22"/>
          <w:szCs w:val="22"/>
        </w:rPr>
        <w:t>elle-ci reste</w:t>
      </w:r>
      <w:r w:rsidRPr="00C304EF">
        <w:rPr>
          <w:rFonts w:cs="Times New Roman"/>
          <w:color w:val="000000"/>
          <w:sz w:val="22"/>
          <w:szCs w:val="22"/>
        </w:rPr>
        <w:t xml:space="preserve"> quand même l'activité principale de l'Académie des </w:t>
      </w:r>
      <w:r w:rsidR="00E106BF" w:rsidRPr="00C304EF">
        <w:rPr>
          <w:rFonts w:cs="Times New Roman"/>
          <w:color w:val="000000"/>
          <w:sz w:val="22"/>
          <w:szCs w:val="22"/>
        </w:rPr>
        <w:t>s</w:t>
      </w:r>
      <w:r w:rsidRPr="00C304EF">
        <w:rPr>
          <w:rFonts w:cs="Times New Roman"/>
          <w:color w:val="000000"/>
          <w:sz w:val="22"/>
          <w:szCs w:val="22"/>
        </w:rPr>
        <w:t>ciences et pas tout à fait celle des universitaires, d'autant plus que les universités bulgares sont financées</w:t>
      </w:r>
      <w:r w:rsidR="00705BBC" w:rsidRPr="00C304EF">
        <w:rPr>
          <w:rFonts w:cs="Times New Roman"/>
          <w:color w:val="000000"/>
          <w:sz w:val="22"/>
          <w:szCs w:val="22"/>
        </w:rPr>
        <w:t xml:space="preserve"> selon</w:t>
      </w:r>
      <w:r w:rsidRPr="00C304EF">
        <w:rPr>
          <w:rFonts w:cs="Times New Roman"/>
          <w:color w:val="000000"/>
          <w:sz w:val="22"/>
          <w:szCs w:val="22"/>
        </w:rPr>
        <w:t xml:space="preserve"> le nombre d'étudiants inscrits</w:t>
      </w:r>
      <w:r w:rsidR="00705BBC" w:rsidRPr="00C304EF">
        <w:rPr>
          <w:rFonts w:cs="Times New Roman"/>
          <w:color w:val="000000"/>
          <w:sz w:val="22"/>
          <w:szCs w:val="22"/>
        </w:rPr>
        <w:t>,</w:t>
      </w:r>
      <w:r w:rsidRPr="00C304EF">
        <w:rPr>
          <w:rFonts w:cs="Times New Roman"/>
          <w:color w:val="000000"/>
          <w:sz w:val="22"/>
          <w:szCs w:val="22"/>
        </w:rPr>
        <w:t xml:space="preserve"> ce qui </w:t>
      </w:r>
      <w:r w:rsidR="00705BBC" w:rsidRPr="00C304EF">
        <w:rPr>
          <w:rFonts w:cs="Times New Roman"/>
          <w:color w:val="000000"/>
          <w:sz w:val="22"/>
          <w:szCs w:val="22"/>
        </w:rPr>
        <w:t>produit</w:t>
      </w:r>
      <w:r w:rsidRPr="00C304EF">
        <w:rPr>
          <w:rFonts w:cs="Times New Roman"/>
          <w:color w:val="000000"/>
          <w:sz w:val="22"/>
          <w:szCs w:val="22"/>
        </w:rPr>
        <w:t xml:space="preserve"> des situations extrêmes où un bâtiment d'université conçu pour accueillir 1000 étudiants</w:t>
      </w:r>
      <w:r w:rsidR="00705BBC" w:rsidRPr="00C304EF">
        <w:rPr>
          <w:rFonts w:cs="Times New Roman"/>
          <w:color w:val="000000"/>
          <w:sz w:val="22"/>
          <w:szCs w:val="22"/>
        </w:rPr>
        <w:t xml:space="preserve"> en reçoit</w:t>
      </w:r>
      <w:r w:rsidRPr="00C304EF">
        <w:rPr>
          <w:rFonts w:cs="Times New Roman"/>
          <w:color w:val="000000"/>
          <w:sz w:val="22"/>
          <w:szCs w:val="22"/>
        </w:rPr>
        <w:t xml:space="preserve"> 8000, </w:t>
      </w:r>
      <w:r w:rsidR="00705BBC" w:rsidRPr="00C304EF">
        <w:rPr>
          <w:rFonts w:cs="Times New Roman"/>
          <w:color w:val="000000"/>
          <w:sz w:val="22"/>
          <w:szCs w:val="22"/>
        </w:rPr>
        <w:t>ce qui accroit une</w:t>
      </w:r>
      <w:r w:rsidRPr="00C304EF">
        <w:rPr>
          <w:rFonts w:cs="Times New Roman"/>
          <w:color w:val="000000"/>
          <w:sz w:val="22"/>
          <w:szCs w:val="22"/>
        </w:rPr>
        <w:t xml:space="preserve"> charge du travail d'enseignement extrêmement importante. </w:t>
      </w:r>
    </w:p>
    <w:p w14:paraId="0215A0AB"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Il était question ce matin de motivation, du plaisir de faire de la recherche, mais je pense que</w:t>
      </w:r>
      <w:r w:rsidR="00705BBC" w:rsidRPr="00C304EF">
        <w:rPr>
          <w:rFonts w:cs="Times New Roman"/>
          <w:color w:val="000000"/>
          <w:sz w:val="22"/>
          <w:szCs w:val="22"/>
        </w:rPr>
        <w:t>,</w:t>
      </w:r>
      <w:r w:rsidRPr="00C304EF">
        <w:rPr>
          <w:rFonts w:cs="Times New Roman"/>
          <w:color w:val="000000"/>
          <w:sz w:val="22"/>
          <w:szCs w:val="22"/>
        </w:rPr>
        <w:t xml:space="preserve"> dans le contexte bulgare</w:t>
      </w:r>
      <w:r w:rsidR="00705BBC" w:rsidRPr="00C304EF">
        <w:rPr>
          <w:rFonts w:cs="Times New Roman"/>
          <w:color w:val="000000"/>
          <w:sz w:val="22"/>
          <w:szCs w:val="22"/>
        </w:rPr>
        <w:t>,</w:t>
      </w:r>
      <w:r w:rsidRPr="00C304EF">
        <w:rPr>
          <w:rFonts w:cs="Times New Roman"/>
          <w:color w:val="000000"/>
          <w:sz w:val="22"/>
          <w:szCs w:val="22"/>
        </w:rPr>
        <w:t xml:space="preserve"> c'est vraiment une question de survie et</w:t>
      </w:r>
      <w:r w:rsidR="004F143B" w:rsidRPr="00C304EF">
        <w:rPr>
          <w:rFonts w:cs="Times New Roman"/>
          <w:color w:val="000000"/>
          <w:sz w:val="22"/>
          <w:szCs w:val="22"/>
        </w:rPr>
        <w:t>,</w:t>
      </w:r>
      <w:r w:rsidRPr="00C304EF">
        <w:rPr>
          <w:rFonts w:cs="Times New Roman"/>
          <w:color w:val="000000"/>
          <w:sz w:val="22"/>
          <w:szCs w:val="22"/>
        </w:rPr>
        <w:t xml:space="preserve"> avant de prendre du plaisir à faire de la recherche, les gens doivent d'abord assurer leur salaire en faisant cours, en faisant de l'administration, et il </w:t>
      </w:r>
      <w:r w:rsidR="00705BBC" w:rsidRPr="00C304EF">
        <w:rPr>
          <w:rFonts w:cs="Times New Roman"/>
          <w:color w:val="000000"/>
          <w:sz w:val="22"/>
          <w:szCs w:val="22"/>
        </w:rPr>
        <w:t xml:space="preserve">leur </w:t>
      </w:r>
      <w:r w:rsidRPr="00C304EF">
        <w:rPr>
          <w:rFonts w:cs="Times New Roman"/>
          <w:color w:val="000000"/>
          <w:sz w:val="22"/>
          <w:szCs w:val="22"/>
        </w:rPr>
        <w:lastRenderedPageBreak/>
        <w:t xml:space="preserve">reste très peu de temps pour faire de la recherche. </w:t>
      </w:r>
    </w:p>
    <w:p w14:paraId="4DEDAC5B"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Cependant</w:t>
      </w:r>
      <w:r w:rsidR="00346F07" w:rsidRPr="00C304EF">
        <w:rPr>
          <w:rFonts w:cs="Times New Roman"/>
          <w:color w:val="000000"/>
          <w:sz w:val="22"/>
          <w:szCs w:val="22"/>
        </w:rPr>
        <w:t>,</w:t>
      </w:r>
      <w:r w:rsidRPr="00C304EF">
        <w:rPr>
          <w:rFonts w:cs="Times New Roman"/>
          <w:color w:val="000000"/>
          <w:sz w:val="22"/>
          <w:szCs w:val="22"/>
        </w:rPr>
        <w:t xml:space="preserve"> ils vont être évalués car</w:t>
      </w:r>
      <w:r w:rsidR="00705BBC" w:rsidRPr="00C304EF">
        <w:rPr>
          <w:rFonts w:cs="Times New Roman"/>
          <w:color w:val="000000"/>
          <w:sz w:val="22"/>
          <w:szCs w:val="22"/>
        </w:rPr>
        <w:t>,</w:t>
      </w:r>
      <w:r w:rsidRPr="00C304EF">
        <w:rPr>
          <w:rFonts w:cs="Times New Roman"/>
          <w:color w:val="000000"/>
          <w:sz w:val="22"/>
          <w:szCs w:val="22"/>
        </w:rPr>
        <w:t xml:space="preserve"> en copiant les systèmes </w:t>
      </w:r>
      <w:r w:rsidR="00143856" w:rsidRPr="00C304EF">
        <w:rPr>
          <w:rFonts w:cs="Times New Roman"/>
          <w:color w:val="000000"/>
          <w:sz w:val="22"/>
          <w:szCs w:val="22"/>
        </w:rPr>
        <w:t>occidentaux, le</w:t>
      </w:r>
      <w:r w:rsidRPr="00C304EF">
        <w:rPr>
          <w:rFonts w:cs="Times New Roman"/>
          <w:color w:val="000000"/>
          <w:sz w:val="22"/>
          <w:szCs w:val="22"/>
        </w:rPr>
        <w:t xml:space="preserve"> système bulgare est tout à fait cohérent avec les règles de l'Union Européenne, donc il </w:t>
      </w:r>
      <w:r w:rsidR="00705BBC" w:rsidRPr="00C304EF">
        <w:rPr>
          <w:rFonts w:cs="Times New Roman"/>
          <w:color w:val="000000"/>
          <w:sz w:val="22"/>
          <w:szCs w:val="22"/>
        </w:rPr>
        <w:t xml:space="preserve">est soumis à </w:t>
      </w:r>
      <w:r w:rsidRPr="00C304EF">
        <w:rPr>
          <w:rFonts w:cs="Times New Roman"/>
          <w:color w:val="000000"/>
          <w:sz w:val="22"/>
          <w:szCs w:val="22"/>
        </w:rPr>
        <w:t xml:space="preserve">une évaluation par l'Agence </w:t>
      </w:r>
      <w:r w:rsidR="00346F07" w:rsidRPr="00C304EF">
        <w:rPr>
          <w:rFonts w:cs="Times New Roman"/>
          <w:color w:val="000000"/>
          <w:sz w:val="22"/>
          <w:szCs w:val="22"/>
        </w:rPr>
        <w:t>n</w:t>
      </w:r>
      <w:r w:rsidRPr="00C304EF">
        <w:rPr>
          <w:rFonts w:cs="Times New Roman"/>
          <w:color w:val="000000"/>
          <w:sz w:val="22"/>
          <w:szCs w:val="22"/>
        </w:rPr>
        <w:t>ationale d'accréditation. Seuls les universitaires accrédités peuvent délivrer des diplômes et recevoir des subventions. Cette évaluation prendra en compte l'enseignement, le management de l'université, la compétitivité et seulement un tiers de la note de l'évaluation sera basée sur le travail de recherche. Cependant, les critères d'évaluation sont très larges, il</w:t>
      </w:r>
      <w:r w:rsidR="004F143B" w:rsidRPr="00C304EF">
        <w:rPr>
          <w:rFonts w:cs="Times New Roman"/>
          <w:color w:val="000000"/>
          <w:sz w:val="22"/>
          <w:szCs w:val="22"/>
        </w:rPr>
        <w:t>s</w:t>
      </w:r>
      <w:r w:rsidRPr="00C304EF">
        <w:rPr>
          <w:rFonts w:cs="Times New Roman"/>
          <w:color w:val="000000"/>
          <w:sz w:val="22"/>
          <w:szCs w:val="22"/>
        </w:rPr>
        <w:t xml:space="preserve"> tiennent compte des publications dans les revues classées, d'impact, </w:t>
      </w:r>
      <w:r w:rsidR="00E106BF" w:rsidRPr="00C304EF">
        <w:rPr>
          <w:rFonts w:cs="Times New Roman"/>
          <w:color w:val="000000"/>
          <w:sz w:val="22"/>
          <w:szCs w:val="22"/>
        </w:rPr>
        <w:t>d’</w:t>
      </w:r>
      <w:r w:rsidRPr="00C304EF">
        <w:rPr>
          <w:rFonts w:cs="Times New Roman"/>
          <w:color w:val="000000"/>
          <w:sz w:val="22"/>
          <w:szCs w:val="22"/>
        </w:rPr>
        <w:t xml:space="preserve">avoir des citations, mais ce qui est essentiel pour progresser dans la carrière est de faire des monographies ou bien des manuels de vulgarisation pour un large public, ce qui me semble assez cohérent car il y a un grand rattrapage à </w:t>
      </w:r>
      <w:r w:rsidR="00705BBC" w:rsidRPr="00C304EF">
        <w:rPr>
          <w:rFonts w:cs="Times New Roman"/>
          <w:color w:val="000000"/>
          <w:sz w:val="22"/>
          <w:szCs w:val="22"/>
        </w:rPr>
        <w:t>effectuer</w:t>
      </w:r>
      <w:r w:rsidRPr="00C304EF">
        <w:rPr>
          <w:rFonts w:cs="Times New Roman"/>
          <w:color w:val="000000"/>
          <w:sz w:val="22"/>
          <w:szCs w:val="22"/>
        </w:rPr>
        <w:t>, notamment dans le domaine des sciences d</w:t>
      </w:r>
      <w:r w:rsidR="004F143B" w:rsidRPr="00C304EF">
        <w:rPr>
          <w:rFonts w:cs="Times New Roman"/>
          <w:color w:val="000000"/>
          <w:sz w:val="22"/>
          <w:szCs w:val="22"/>
        </w:rPr>
        <w:t>u</w:t>
      </w:r>
      <w:r w:rsidRPr="00C304EF">
        <w:rPr>
          <w:rFonts w:cs="Times New Roman"/>
          <w:color w:val="000000"/>
          <w:sz w:val="22"/>
          <w:szCs w:val="22"/>
        </w:rPr>
        <w:t xml:space="preserve"> management. Cette activité est très importante dans le contexte bulgare.</w:t>
      </w:r>
    </w:p>
    <w:p w14:paraId="02958773"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Les universités sont autonomes, ce sont elles qui recrutent leur personnel et qui délivrent les titres de maitre de conférence ou de professeur, tout se fait en interne avec des jurys plus ou moins composés en fonction de relations amicales</w:t>
      </w:r>
      <w:r w:rsidR="00705BBC" w:rsidRPr="00C304EF">
        <w:rPr>
          <w:rFonts w:cs="Times New Roman"/>
          <w:color w:val="000000"/>
          <w:sz w:val="22"/>
          <w:szCs w:val="22"/>
        </w:rPr>
        <w:t>:</w:t>
      </w:r>
      <w:r w:rsidRPr="00C304EF">
        <w:rPr>
          <w:rFonts w:cs="Times New Roman"/>
          <w:color w:val="000000"/>
          <w:sz w:val="22"/>
          <w:szCs w:val="22"/>
        </w:rPr>
        <w:t xml:space="preserve"> il est</w:t>
      </w:r>
      <w:r w:rsidR="00705BBC" w:rsidRPr="00C304EF">
        <w:rPr>
          <w:rFonts w:cs="Times New Roman"/>
          <w:color w:val="000000"/>
          <w:sz w:val="22"/>
          <w:szCs w:val="22"/>
        </w:rPr>
        <w:t xml:space="preserve"> donc</w:t>
      </w:r>
      <w:r w:rsidRPr="00C304EF">
        <w:rPr>
          <w:rFonts w:cs="Times New Roman"/>
          <w:color w:val="000000"/>
          <w:sz w:val="22"/>
          <w:szCs w:val="22"/>
        </w:rPr>
        <w:t xml:space="preserve"> très difficile de devenir professeur en Bulgarie. </w:t>
      </w:r>
    </w:p>
    <w:p w14:paraId="33DCF780"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Chaque personne a sa propre charge de </w:t>
      </w:r>
      <w:r w:rsidR="00143856" w:rsidRPr="00C304EF">
        <w:rPr>
          <w:rFonts w:cs="Times New Roman"/>
          <w:color w:val="000000"/>
          <w:sz w:val="22"/>
          <w:szCs w:val="22"/>
        </w:rPr>
        <w:t>travail,</w:t>
      </w:r>
      <w:r w:rsidRPr="00C304EF">
        <w:rPr>
          <w:rFonts w:cs="Times New Roman"/>
          <w:color w:val="000000"/>
          <w:sz w:val="22"/>
          <w:szCs w:val="22"/>
        </w:rPr>
        <w:t xml:space="preserve"> ses objectifs pour l'année (t</w:t>
      </w:r>
      <w:r w:rsidR="004F143B" w:rsidRPr="00C304EF">
        <w:rPr>
          <w:rFonts w:cs="Times New Roman"/>
          <w:color w:val="000000"/>
          <w:sz w:val="22"/>
          <w:szCs w:val="22"/>
        </w:rPr>
        <w:t>ant</w:t>
      </w:r>
      <w:r w:rsidRPr="00C304EF">
        <w:rPr>
          <w:rFonts w:cs="Times New Roman"/>
          <w:color w:val="000000"/>
          <w:sz w:val="22"/>
          <w:szCs w:val="22"/>
        </w:rPr>
        <w:t xml:space="preserve"> de cours, t</w:t>
      </w:r>
      <w:r w:rsidR="004F143B" w:rsidRPr="00C304EF">
        <w:rPr>
          <w:rFonts w:cs="Times New Roman"/>
          <w:color w:val="000000"/>
          <w:sz w:val="22"/>
          <w:szCs w:val="22"/>
        </w:rPr>
        <w:t>ant</w:t>
      </w:r>
      <w:r w:rsidRPr="00C304EF">
        <w:rPr>
          <w:rFonts w:cs="Times New Roman"/>
          <w:color w:val="000000"/>
          <w:sz w:val="22"/>
          <w:szCs w:val="22"/>
        </w:rPr>
        <w:t xml:space="preserve"> de publications, t</w:t>
      </w:r>
      <w:r w:rsidR="004F143B" w:rsidRPr="00C304EF">
        <w:rPr>
          <w:rFonts w:cs="Times New Roman"/>
          <w:color w:val="000000"/>
          <w:sz w:val="22"/>
          <w:szCs w:val="22"/>
        </w:rPr>
        <w:t>ant</w:t>
      </w:r>
      <w:r w:rsidRPr="00C304EF">
        <w:rPr>
          <w:rFonts w:cs="Times New Roman"/>
          <w:color w:val="000000"/>
          <w:sz w:val="22"/>
          <w:szCs w:val="22"/>
        </w:rPr>
        <w:t xml:space="preserve"> d'organisation) et le salaire est tout à fait variable selon la réalisation des objectifs. L'autonomie des universités </w:t>
      </w:r>
      <w:r w:rsidR="00705BBC" w:rsidRPr="00C304EF">
        <w:rPr>
          <w:rFonts w:cs="Times New Roman"/>
          <w:color w:val="000000"/>
          <w:sz w:val="22"/>
          <w:szCs w:val="22"/>
        </w:rPr>
        <w:t>provoque de très fortes</w:t>
      </w:r>
      <w:r w:rsidRPr="00C304EF">
        <w:rPr>
          <w:rFonts w:cs="Times New Roman"/>
          <w:color w:val="000000"/>
          <w:sz w:val="22"/>
          <w:szCs w:val="22"/>
        </w:rPr>
        <w:t xml:space="preserve"> suspicions de </w:t>
      </w:r>
      <w:r w:rsidR="00143856" w:rsidRPr="00C304EF">
        <w:rPr>
          <w:rFonts w:cs="Times New Roman"/>
          <w:color w:val="000000"/>
          <w:sz w:val="22"/>
          <w:szCs w:val="22"/>
        </w:rPr>
        <w:t>clientélisme</w:t>
      </w:r>
      <w:r w:rsidRPr="00C304EF">
        <w:rPr>
          <w:rFonts w:cs="Times New Roman"/>
          <w:color w:val="000000"/>
          <w:sz w:val="22"/>
          <w:szCs w:val="22"/>
        </w:rPr>
        <w:t xml:space="preserve"> aujourd'hui. L'Agence nationale d'accréditation qui est </w:t>
      </w:r>
      <w:r w:rsidR="00705BBC" w:rsidRPr="00C304EF">
        <w:rPr>
          <w:rFonts w:cs="Times New Roman"/>
          <w:color w:val="000000"/>
          <w:sz w:val="22"/>
          <w:szCs w:val="22"/>
        </w:rPr>
        <w:t>c</w:t>
      </w:r>
      <w:r w:rsidRPr="00C304EF">
        <w:rPr>
          <w:rFonts w:cs="Times New Roman"/>
          <w:color w:val="000000"/>
          <w:sz w:val="22"/>
          <w:szCs w:val="22"/>
        </w:rPr>
        <w:t xml:space="preserve">ensée être extérieure à l'établissement offre toujours la possibilité d'arrangements. </w:t>
      </w:r>
      <w:r w:rsidR="00705BBC" w:rsidRPr="00C304EF">
        <w:rPr>
          <w:rFonts w:cs="Times New Roman"/>
          <w:color w:val="000000"/>
          <w:sz w:val="22"/>
          <w:szCs w:val="22"/>
        </w:rPr>
        <w:t>De la sorte,</w:t>
      </w:r>
      <w:r w:rsidRPr="00C304EF">
        <w:rPr>
          <w:rFonts w:cs="Times New Roman"/>
          <w:color w:val="000000"/>
          <w:sz w:val="22"/>
          <w:szCs w:val="22"/>
        </w:rPr>
        <w:t xml:space="preserve"> la crédibilité des professeurs est faible. Je pense qu'il faut </w:t>
      </w:r>
      <w:r w:rsidR="00705BBC" w:rsidRPr="00C304EF">
        <w:rPr>
          <w:rFonts w:cs="Times New Roman"/>
          <w:color w:val="000000"/>
          <w:sz w:val="22"/>
          <w:szCs w:val="22"/>
        </w:rPr>
        <w:t>maintenir</w:t>
      </w:r>
      <w:r w:rsidRPr="00C304EF">
        <w:rPr>
          <w:rFonts w:cs="Times New Roman"/>
          <w:color w:val="000000"/>
          <w:sz w:val="22"/>
          <w:szCs w:val="22"/>
        </w:rPr>
        <w:t xml:space="preserve"> </w:t>
      </w:r>
      <w:r w:rsidR="00705BBC" w:rsidRPr="00C304EF">
        <w:rPr>
          <w:rFonts w:cs="Times New Roman"/>
          <w:color w:val="000000"/>
          <w:sz w:val="22"/>
          <w:szCs w:val="22"/>
        </w:rPr>
        <w:t>l´</w:t>
      </w:r>
      <w:r w:rsidRPr="00C304EF">
        <w:rPr>
          <w:rFonts w:cs="Times New Roman"/>
          <w:color w:val="000000"/>
          <w:sz w:val="22"/>
          <w:szCs w:val="22"/>
        </w:rPr>
        <w:t>évaluation mais il</w:t>
      </w:r>
      <w:r w:rsidR="00705BBC" w:rsidRPr="00C304EF">
        <w:rPr>
          <w:rFonts w:cs="Times New Roman"/>
          <w:color w:val="000000"/>
          <w:sz w:val="22"/>
          <w:szCs w:val="22"/>
        </w:rPr>
        <w:t xml:space="preserve"> faut aussi reconnaitre qu´il</w:t>
      </w:r>
      <w:r w:rsidRPr="00C304EF">
        <w:rPr>
          <w:rFonts w:cs="Times New Roman"/>
          <w:color w:val="000000"/>
          <w:sz w:val="22"/>
          <w:szCs w:val="22"/>
        </w:rPr>
        <w:t xml:space="preserve"> est très difficile d'avoir un système commun dans lequel on peut être évalué d'une manière objective d'un pays à l'autre</w:t>
      </w:r>
      <w:r w:rsidR="00882B91" w:rsidRPr="00C304EF">
        <w:rPr>
          <w:rFonts w:cs="Times New Roman"/>
          <w:color w:val="000000"/>
          <w:sz w:val="22"/>
          <w:szCs w:val="22"/>
        </w:rPr>
        <w:t>.</w:t>
      </w:r>
    </w:p>
    <w:p w14:paraId="389FBCFB" w14:textId="77777777" w:rsidR="00EF1FDD" w:rsidRDefault="00EF1FDD" w:rsidP="002F6A3C">
      <w:pPr>
        <w:ind w:right="566"/>
        <w:jc w:val="both"/>
        <w:rPr>
          <w:rFonts w:cs="Times New Roman"/>
          <w:b/>
          <w:bCs/>
          <w:color w:val="000000"/>
          <w:sz w:val="22"/>
          <w:szCs w:val="22"/>
        </w:rPr>
      </w:pPr>
    </w:p>
    <w:p w14:paraId="3C72A169" w14:textId="77777777" w:rsidR="002F6A3C" w:rsidRDefault="00A368AB" w:rsidP="002F6A3C">
      <w:pPr>
        <w:ind w:right="566"/>
        <w:jc w:val="both"/>
        <w:rPr>
          <w:rFonts w:cs="Times New Roman"/>
          <w:b/>
          <w:bCs/>
          <w:color w:val="000000"/>
          <w:sz w:val="22"/>
          <w:szCs w:val="22"/>
        </w:rPr>
      </w:pPr>
      <w:r w:rsidRPr="00C304EF">
        <w:rPr>
          <w:rFonts w:cs="Times New Roman"/>
          <w:b/>
          <w:bCs/>
          <w:color w:val="000000"/>
          <w:sz w:val="22"/>
          <w:szCs w:val="22"/>
        </w:rPr>
        <w:t>Abdelhak B</w:t>
      </w:r>
      <w:r w:rsidR="00882B91" w:rsidRPr="00C304EF">
        <w:rPr>
          <w:rFonts w:cs="Times New Roman"/>
          <w:b/>
          <w:bCs/>
          <w:color w:val="000000"/>
          <w:sz w:val="22"/>
          <w:szCs w:val="22"/>
        </w:rPr>
        <w:t>el Lakhdar</w:t>
      </w:r>
      <w:r w:rsidR="00941531" w:rsidRPr="00C304EF">
        <w:rPr>
          <w:rFonts w:cs="Times New Roman"/>
          <w:b/>
          <w:bCs/>
          <w:color w:val="000000"/>
          <w:sz w:val="22"/>
          <w:szCs w:val="22"/>
        </w:rPr>
        <w:t xml:space="preserve"> (Maroc) :</w:t>
      </w:r>
    </w:p>
    <w:p w14:paraId="5CA356DB"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La recherche scientifique en général dépend de la perception que nous en avons. La conception histori</w:t>
      </w:r>
      <w:r w:rsidR="00BE24C5" w:rsidRPr="00C304EF">
        <w:rPr>
          <w:rFonts w:cs="Times New Roman"/>
          <w:color w:val="000000"/>
          <w:sz w:val="22"/>
          <w:szCs w:val="22"/>
        </w:rPr>
        <w:t>que de départ est</w:t>
      </w:r>
      <w:r w:rsidRPr="00C304EF">
        <w:rPr>
          <w:rFonts w:cs="Times New Roman"/>
          <w:color w:val="000000"/>
          <w:sz w:val="22"/>
          <w:szCs w:val="22"/>
        </w:rPr>
        <w:t xml:space="preserve"> </w:t>
      </w:r>
      <w:r w:rsidRPr="00C304EF">
        <w:rPr>
          <w:rFonts w:cs="Times New Roman"/>
          <w:color w:val="000000"/>
          <w:sz w:val="22"/>
          <w:szCs w:val="22"/>
        </w:rPr>
        <w:lastRenderedPageBreak/>
        <w:t>utilita</w:t>
      </w:r>
      <w:r w:rsidR="00BE24C5" w:rsidRPr="00C304EF">
        <w:rPr>
          <w:rFonts w:cs="Times New Roman"/>
          <w:color w:val="000000"/>
          <w:sz w:val="22"/>
          <w:szCs w:val="22"/>
        </w:rPr>
        <w:t>ire, pragmatique</w:t>
      </w:r>
      <w:r w:rsidRPr="00C304EF">
        <w:rPr>
          <w:rFonts w:cs="Times New Roman"/>
          <w:color w:val="000000"/>
          <w:sz w:val="22"/>
          <w:szCs w:val="22"/>
        </w:rPr>
        <w:t xml:space="preserve">. L'université pouvait faire </w:t>
      </w:r>
      <w:r w:rsidR="00705BBC" w:rsidRPr="00C304EF">
        <w:rPr>
          <w:rFonts w:cs="Times New Roman"/>
          <w:color w:val="000000"/>
          <w:sz w:val="22"/>
          <w:szCs w:val="22"/>
        </w:rPr>
        <w:t>de la</w:t>
      </w:r>
      <w:r w:rsidRPr="00C304EF">
        <w:rPr>
          <w:rFonts w:cs="Times New Roman"/>
          <w:color w:val="000000"/>
          <w:sz w:val="22"/>
          <w:szCs w:val="22"/>
        </w:rPr>
        <w:t xml:space="preserve"> recherche grâce à des donateurs, </w:t>
      </w:r>
      <w:r w:rsidR="00705BBC" w:rsidRPr="00C304EF">
        <w:rPr>
          <w:rFonts w:cs="Times New Roman"/>
          <w:color w:val="000000"/>
          <w:sz w:val="22"/>
          <w:szCs w:val="22"/>
        </w:rPr>
        <w:t>mais</w:t>
      </w:r>
      <w:r w:rsidRPr="00C304EF">
        <w:rPr>
          <w:rFonts w:cs="Times New Roman"/>
          <w:color w:val="000000"/>
          <w:sz w:val="22"/>
          <w:szCs w:val="22"/>
        </w:rPr>
        <w:t xml:space="preserve"> l'</w:t>
      </w:r>
      <w:r w:rsidR="00882B91" w:rsidRPr="00C304EF">
        <w:rPr>
          <w:rFonts w:cs="Times New Roman"/>
          <w:color w:val="000000"/>
          <w:sz w:val="22"/>
          <w:szCs w:val="22"/>
        </w:rPr>
        <w:t>E</w:t>
      </w:r>
      <w:r w:rsidRPr="00C304EF">
        <w:rPr>
          <w:rFonts w:cs="Times New Roman"/>
          <w:color w:val="000000"/>
          <w:sz w:val="22"/>
          <w:szCs w:val="22"/>
        </w:rPr>
        <w:t>tat</w:t>
      </w:r>
      <w:r w:rsidR="00705BBC" w:rsidRPr="00C304EF">
        <w:rPr>
          <w:rFonts w:cs="Times New Roman"/>
          <w:color w:val="000000"/>
          <w:sz w:val="22"/>
          <w:szCs w:val="22"/>
        </w:rPr>
        <w:t xml:space="preserve"> la</w:t>
      </w:r>
      <w:r w:rsidRPr="00C304EF">
        <w:rPr>
          <w:rFonts w:cs="Times New Roman"/>
          <w:color w:val="000000"/>
          <w:sz w:val="22"/>
          <w:szCs w:val="22"/>
        </w:rPr>
        <w:t xml:space="preserve"> considérait comme gratuite et inutile car il avait ses propres structures de recherche pour les grands secteurs économiques (mines, eau, agriculture, tourisme). </w:t>
      </w:r>
      <w:r w:rsidR="00882B91" w:rsidRPr="00C304EF">
        <w:rPr>
          <w:rFonts w:cs="Times New Roman"/>
          <w:color w:val="000000"/>
          <w:sz w:val="22"/>
          <w:szCs w:val="22"/>
        </w:rPr>
        <w:t>L</w:t>
      </w:r>
      <w:r w:rsidR="00A4196C" w:rsidRPr="00C304EF">
        <w:rPr>
          <w:rFonts w:cs="Times New Roman"/>
          <w:color w:val="000000"/>
          <w:sz w:val="22"/>
          <w:szCs w:val="22"/>
        </w:rPr>
        <w:t>'</w:t>
      </w:r>
      <w:r w:rsidR="00882B91" w:rsidRPr="00C304EF">
        <w:rPr>
          <w:rFonts w:cs="Times New Roman"/>
          <w:color w:val="000000"/>
          <w:sz w:val="22"/>
          <w:szCs w:val="22"/>
        </w:rPr>
        <w:t>idée</w:t>
      </w:r>
      <w:r w:rsidRPr="00C304EF">
        <w:rPr>
          <w:rFonts w:cs="Times New Roman"/>
          <w:color w:val="000000"/>
          <w:sz w:val="22"/>
          <w:szCs w:val="22"/>
        </w:rPr>
        <w:t xml:space="preserve"> de système de recherche est en train de se constituer. </w:t>
      </w:r>
    </w:p>
    <w:p w14:paraId="3AE2F58B"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A partir des années 1990, </w:t>
      </w:r>
      <w:r w:rsidR="00705BBC" w:rsidRPr="00C304EF">
        <w:rPr>
          <w:rFonts w:cs="Times New Roman"/>
          <w:color w:val="000000"/>
          <w:sz w:val="22"/>
          <w:szCs w:val="22"/>
        </w:rPr>
        <w:t>la recherche</w:t>
      </w:r>
      <w:r w:rsidRPr="00C304EF">
        <w:rPr>
          <w:rFonts w:cs="Times New Roman"/>
          <w:color w:val="000000"/>
          <w:sz w:val="22"/>
          <w:szCs w:val="22"/>
        </w:rPr>
        <w:t xml:space="preserve"> a accompagné un mouvement interne dans le pays</w:t>
      </w:r>
      <w:r w:rsidR="00882B91" w:rsidRPr="00C304EF">
        <w:rPr>
          <w:rFonts w:cs="Times New Roman"/>
          <w:color w:val="000000"/>
          <w:sz w:val="22"/>
          <w:szCs w:val="22"/>
        </w:rPr>
        <w:t>. L</w:t>
      </w:r>
      <w:r w:rsidRPr="00C304EF">
        <w:rPr>
          <w:rFonts w:cs="Times New Roman"/>
          <w:color w:val="000000"/>
          <w:sz w:val="22"/>
          <w:szCs w:val="22"/>
        </w:rPr>
        <w:t>a démocratisation a commencé il y a longtemps au Maroc et les universités ont été restructurées et</w:t>
      </w:r>
      <w:r w:rsidR="00A4196C" w:rsidRPr="00C304EF">
        <w:rPr>
          <w:rFonts w:cs="Times New Roman"/>
          <w:color w:val="000000"/>
          <w:sz w:val="22"/>
          <w:szCs w:val="22"/>
        </w:rPr>
        <w:t>,</w:t>
      </w:r>
      <w:r w:rsidRPr="00C304EF">
        <w:rPr>
          <w:rFonts w:cs="Times New Roman"/>
          <w:color w:val="000000"/>
          <w:sz w:val="22"/>
          <w:szCs w:val="22"/>
        </w:rPr>
        <w:t xml:space="preserve"> </w:t>
      </w:r>
      <w:r w:rsidR="00FB152E" w:rsidRPr="00C304EF">
        <w:rPr>
          <w:rFonts w:cs="Times New Roman"/>
          <w:color w:val="000000"/>
          <w:sz w:val="22"/>
          <w:szCs w:val="22"/>
        </w:rPr>
        <w:t xml:space="preserve">en </w:t>
      </w:r>
      <w:r w:rsidRPr="00C304EF">
        <w:rPr>
          <w:rFonts w:cs="Times New Roman"/>
          <w:color w:val="000000"/>
          <w:sz w:val="22"/>
          <w:szCs w:val="22"/>
        </w:rPr>
        <w:t>trois-quatre années</w:t>
      </w:r>
      <w:r w:rsidR="00A4196C" w:rsidRPr="00C304EF">
        <w:rPr>
          <w:rFonts w:cs="Times New Roman"/>
          <w:color w:val="000000"/>
          <w:sz w:val="22"/>
          <w:szCs w:val="22"/>
        </w:rPr>
        <w:t>,</w:t>
      </w:r>
      <w:r w:rsidRPr="00C304EF">
        <w:rPr>
          <w:rFonts w:cs="Times New Roman"/>
          <w:color w:val="000000"/>
          <w:sz w:val="22"/>
          <w:szCs w:val="22"/>
        </w:rPr>
        <w:t xml:space="preserve"> on avait créé une organisation de </w:t>
      </w:r>
      <w:r w:rsidR="00FB152E" w:rsidRPr="00C304EF">
        <w:rPr>
          <w:rFonts w:cs="Times New Roman"/>
          <w:color w:val="000000"/>
          <w:sz w:val="22"/>
          <w:szCs w:val="22"/>
        </w:rPr>
        <w:t xml:space="preserve">la </w:t>
      </w:r>
      <w:r w:rsidRPr="00C304EF">
        <w:rPr>
          <w:rFonts w:cs="Times New Roman"/>
          <w:color w:val="000000"/>
          <w:sz w:val="22"/>
          <w:szCs w:val="22"/>
        </w:rPr>
        <w:t>recherche. La recherche est un système avec des composantes liées ensemble, qui a un but précis. Cela a fonctionné à coup de textes de loi, de débats et d'études, notamment celle sur toute la population d'enseignants-chercheurs du pays (environ 14000 personnes). Elle avait désamorcé l'idée qu'on se faisait de l'enseignant d'une sacralité intouchable et avait aidé à faire accepter l'idée d'évaluation par la population de</w:t>
      </w:r>
      <w:r w:rsidR="00705BBC" w:rsidRPr="00C304EF">
        <w:rPr>
          <w:rFonts w:cs="Times New Roman"/>
          <w:color w:val="000000"/>
          <w:sz w:val="22"/>
          <w:szCs w:val="22"/>
        </w:rPr>
        <w:t>s</w:t>
      </w:r>
      <w:r w:rsidRPr="00C304EF">
        <w:rPr>
          <w:rFonts w:cs="Times New Roman"/>
          <w:color w:val="000000"/>
          <w:sz w:val="22"/>
          <w:szCs w:val="22"/>
        </w:rPr>
        <w:t xml:space="preserve"> chercheur</w:t>
      </w:r>
      <w:r w:rsidR="00705BBC" w:rsidRPr="00C304EF">
        <w:rPr>
          <w:rFonts w:cs="Times New Roman"/>
          <w:color w:val="000000"/>
          <w:sz w:val="22"/>
          <w:szCs w:val="22"/>
        </w:rPr>
        <w:t>s</w:t>
      </w:r>
      <w:r w:rsidRPr="00C304EF">
        <w:rPr>
          <w:rFonts w:cs="Times New Roman"/>
          <w:color w:val="000000"/>
          <w:sz w:val="22"/>
          <w:szCs w:val="22"/>
        </w:rPr>
        <w:t>, ce qui était très important. C'était une sorte de rupture dans l'imaginaire même de la communauté scientifique. Le résultat a été à tous les niveaux une restructuration assez intéressante, la création d</w:t>
      </w:r>
      <w:r w:rsidR="00705BBC" w:rsidRPr="00C304EF">
        <w:rPr>
          <w:rFonts w:cs="Times New Roman"/>
          <w:color w:val="000000"/>
          <w:sz w:val="22"/>
          <w:szCs w:val="22"/>
        </w:rPr>
        <w:t>´</w:t>
      </w:r>
      <w:r w:rsidRPr="00C304EF">
        <w:rPr>
          <w:rFonts w:cs="Times New Roman"/>
          <w:color w:val="000000"/>
          <w:sz w:val="22"/>
          <w:szCs w:val="22"/>
        </w:rPr>
        <w:t>organes de recherche autour des universités</w:t>
      </w:r>
      <w:r w:rsidR="00882B91" w:rsidRPr="00C304EF">
        <w:rPr>
          <w:rFonts w:cs="Times New Roman"/>
          <w:color w:val="000000"/>
          <w:sz w:val="22"/>
          <w:szCs w:val="22"/>
        </w:rPr>
        <w:t>. L</w:t>
      </w:r>
      <w:r w:rsidRPr="00C304EF">
        <w:rPr>
          <w:rFonts w:cs="Times New Roman"/>
          <w:color w:val="000000"/>
          <w:sz w:val="22"/>
          <w:szCs w:val="22"/>
        </w:rPr>
        <w:t>'acceptation d'une évaluation a été suivie par l'acceptation d'une contractualisation. 17 conventions avaient été signées pour 12 milliards de dollars distribués aux universités selon des appels d'offre construits sur des priorités nationales. Mais comme le ministère n'avait pas</w:t>
      </w:r>
      <w:r w:rsidR="00705BBC" w:rsidRPr="00C304EF">
        <w:rPr>
          <w:rFonts w:cs="Times New Roman"/>
          <w:color w:val="000000"/>
          <w:sz w:val="22"/>
          <w:szCs w:val="22"/>
        </w:rPr>
        <w:t xml:space="preserve"> réalisé</w:t>
      </w:r>
      <w:r w:rsidRPr="00C304EF">
        <w:rPr>
          <w:rFonts w:cs="Times New Roman"/>
          <w:color w:val="000000"/>
          <w:sz w:val="22"/>
          <w:szCs w:val="22"/>
        </w:rPr>
        <w:t xml:space="preserve"> auparavant</w:t>
      </w:r>
      <w:r w:rsidR="00705BBC" w:rsidRPr="00C304EF">
        <w:rPr>
          <w:rFonts w:cs="Times New Roman"/>
          <w:color w:val="000000"/>
          <w:sz w:val="22"/>
          <w:szCs w:val="22"/>
        </w:rPr>
        <w:t xml:space="preserve"> d'études</w:t>
      </w:r>
      <w:r w:rsidRPr="00C304EF">
        <w:rPr>
          <w:rFonts w:cs="Times New Roman"/>
          <w:color w:val="000000"/>
          <w:sz w:val="22"/>
          <w:szCs w:val="22"/>
        </w:rPr>
        <w:t xml:space="preserve"> sur les priorités nationales stratégiques, la recherche devait répondre à des thématiques correspondant à des aires disciplinaires</w:t>
      </w:r>
      <w:r w:rsidR="00882B91" w:rsidRPr="00C304EF">
        <w:rPr>
          <w:rFonts w:cs="Times New Roman"/>
          <w:color w:val="000000"/>
          <w:sz w:val="22"/>
          <w:szCs w:val="22"/>
        </w:rPr>
        <w:t>,</w:t>
      </w:r>
      <w:r w:rsidRPr="00C304EF">
        <w:rPr>
          <w:rFonts w:cs="Times New Roman"/>
          <w:color w:val="000000"/>
          <w:sz w:val="22"/>
          <w:szCs w:val="22"/>
        </w:rPr>
        <w:t xml:space="preserve"> eau et environnement, santé, technologies, sciences humaines (</w:t>
      </w:r>
      <w:r w:rsidR="00882B91" w:rsidRPr="00C304EF">
        <w:rPr>
          <w:rFonts w:cs="Times New Roman"/>
          <w:color w:val="000000"/>
          <w:sz w:val="22"/>
          <w:szCs w:val="22"/>
        </w:rPr>
        <w:t>représentant</w:t>
      </w:r>
      <w:r w:rsidRPr="00C304EF">
        <w:rPr>
          <w:rFonts w:cs="Times New Roman"/>
          <w:color w:val="000000"/>
          <w:sz w:val="22"/>
          <w:szCs w:val="22"/>
        </w:rPr>
        <w:t xml:space="preserve"> 45% des enseignants et 65% des étudiants car les sciences humaines prennent plus de place à l'université). L'indice d'attribution des budgets était de 1 par rapport </w:t>
      </w:r>
      <w:r w:rsidR="00FB152E" w:rsidRPr="00C304EF">
        <w:rPr>
          <w:rFonts w:cs="Times New Roman"/>
          <w:color w:val="000000"/>
          <w:sz w:val="22"/>
          <w:szCs w:val="22"/>
        </w:rPr>
        <w:t xml:space="preserve">à 5 </w:t>
      </w:r>
      <w:r w:rsidRPr="00C304EF">
        <w:rPr>
          <w:rFonts w:cs="Times New Roman"/>
          <w:color w:val="000000"/>
          <w:sz w:val="22"/>
          <w:szCs w:val="22"/>
        </w:rPr>
        <w:t xml:space="preserve">à la faculté de sciences, c'est à dire que ce qui était donné aux facultés de sciences humaines </w:t>
      </w:r>
      <w:r w:rsidR="00705BBC" w:rsidRPr="00C304EF">
        <w:rPr>
          <w:rFonts w:cs="Times New Roman"/>
          <w:color w:val="000000"/>
          <w:sz w:val="22"/>
          <w:szCs w:val="22"/>
        </w:rPr>
        <w:t>correspondait à un cinquième</w:t>
      </w:r>
      <w:r w:rsidRPr="00C304EF">
        <w:rPr>
          <w:rFonts w:cs="Times New Roman"/>
          <w:color w:val="000000"/>
          <w:sz w:val="22"/>
          <w:szCs w:val="22"/>
        </w:rPr>
        <w:t xml:space="preserve"> de ce qui </w:t>
      </w:r>
      <w:r w:rsidR="00705BBC" w:rsidRPr="00C304EF">
        <w:rPr>
          <w:rFonts w:cs="Times New Roman"/>
          <w:color w:val="000000"/>
          <w:sz w:val="22"/>
          <w:szCs w:val="22"/>
        </w:rPr>
        <w:t>était</w:t>
      </w:r>
      <w:r w:rsidRPr="00C304EF">
        <w:rPr>
          <w:rFonts w:cs="Times New Roman"/>
          <w:color w:val="000000"/>
          <w:sz w:val="22"/>
          <w:szCs w:val="22"/>
        </w:rPr>
        <w:t xml:space="preserve"> attribué aux facultés de sciences.</w:t>
      </w:r>
    </w:p>
    <w:p w14:paraId="14815981" w14:textId="77777777" w:rsidR="002F6A3C" w:rsidRDefault="0060394C" w:rsidP="002F6A3C">
      <w:pPr>
        <w:ind w:right="566"/>
        <w:jc w:val="both"/>
        <w:rPr>
          <w:rFonts w:cs="Times New Roman"/>
          <w:color w:val="000000"/>
          <w:sz w:val="22"/>
          <w:szCs w:val="22"/>
        </w:rPr>
      </w:pPr>
      <w:r w:rsidRPr="00C304EF">
        <w:rPr>
          <w:rFonts w:cs="Times New Roman"/>
          <w:color w:val="000000"/>
          <w:sz w:val="22"/>
          <w:szCs w:val="22"/>
        </w:rPr>
        <w:t>Depuis</w:t>
      </w:r>
      <w:r w:rsidR="00A368AB" w:rsidRPr="00C304EF">
        <w:rPr>
          <w:rFonts w:cs="Times New Roman"/>
          <w:color w:val="000000"/>
          <w:sz w:val="22"/>
          <w:szCs w:val="22"/>
        </w:rPr>
        <w:t xml:space="preserve"> cette contractualisation, depuis 2011, la recherche s'articule à partir d</w:t>
      </w:r>
      <w:r w:rsidR="00705BBC" w:rsidRPr="00C304EF">
        <w:rPr>
          <w:rFonts w:cs="Times New Roman"/>
          <w:color w:val="000000"/>
          <w:sz w:val="22"/>
          <w:szCs w:val="22"/>
        </w:rPr>
        <w:t xml:space="preserve">´une </w:t>
      </w:r>
      <w:r w:rsidR="00A368AB" w:rsidRPr="00C304EF">
        <w:rPr>
          <w:rFonts w:cs="Times New Roman"/>
          <w:color w:val="000000"/>
          <w:sz w:val="22"/>
          <w:szCs w:val="22"/>
        </w:rPr>
        <w:t xml:space="preserve">unité minimale qui est le groupe de </w:t>
      </w:r>
      <w:r w:rsidR="00A368AB" w:rsidRPr="00C304EF">
        <w:rPr>
          <w:rFonts w:cs="Times New Roman"/>
          <w:color w:val="000000"/>
          <w:sz w:val="22"/>
          <w:szCs w:val="22"/>
        </w:rPr>
        <w:lastRenderedPageBreak/>
        <w:t>recherche inscrit dans un centre d'étude</w:t>
      </w:r>
      <w:r w:rsidR="00705BBC" w:rsidRPr="00C304EF">
        <w:rPr>
          <w:rFonts w:cs="Times New Roman"/>
          <w:color w:val="000000"/>
          <w:sz w:val="22"/>
          <w:szCs w:val="22"/>
        </w:rPr>
        <w:t>s</w:t>
      </w:r>
      <w:r w:rsidR="00A368AB" w:rsidRPr="00C304EF">
        <w:rPr>
          <w:rFonts w:cs="Times New Roman"/>
          <w:color w:val="000000"/>
          <w:sz w:val="22"/>
          <w:szCs w:val="22"/>
        </w:rPr>
        <w:t xml:space="preserve"> doctoral</w:t>
      </w:r>
      <w:r w:rsidR="00705BBC" w:rsidRPr="00C304EF">
        <w:rPr>
          <w:rFonts w:cs="Times New Roman"/>
          <w:color w:val="000000"/>
          <w:sz w:val="22"/>
          <w:szCs w:val="22"/>
        </w:rPr>
        <w:t xml:space="preserve">es. Ce dernier </w:t>
      </w:r>
      <w:r w:rsidR="00A368AB" w:rsidRPr="00C304EF">
        <w:rPr>
          <w:rFonts w:cs="Times New Roman"/>
          <w:color w:val="000000"/>
          <w:sz w:val="22"/>
          <w:szCs w:val="22"/>
        </w:rPr>
        <w:t>s'inscrit dans le conseil de l'université qui lui-même appartient à un organisme d'</w:t>
      </w:r>
      <w:r w:rsidR="00143856" w:rsidRPr="00C304EF">
        <w:rPr>
          <w:rFonts w:cs="Times New Roman"/>
          <w:color w:val="000000"/>
          <w:sz w:val="22"/>
          <w:szCs w:val="22"/>
        </w:rPr>
        <w:t>accréditation</w:t>
      </w:r>
      <w:r w:rsidR="00A368AB" w:rsidRPr="00C304EF">
        <w:rPr>
          <w:rFonts w:cs="Times New Roman"/>
          <w:color w:val="000000"/>
          <w:sz w:val="22"/>
          <w:szCs w:val="22"/>
        </w:rPr>
        <w:t xml:space="preserve"> des nouvelles formations. On a évoqué la question d</w:t>
      </w:r>
      <w:r w:rsidR="00882B91" w:rsidRPr="00C304EF">
        <w:rPr>
          <w:rFonts w:cs="Times New Roman"/>
          <w:color w:val="000000"/>
          <w:sz w:val="22"/>
          <w:szCs w:val="22"/>
        </w:rPr>
        <w:t>u</w:t>
      </w:r>
      <w:r w:rsidR="00A368AB" w:rsidRPr="00C304EF">
        <w:rPr>
          <w:rFonts w:cs="Times New Roman"/>
          <w:color w:val="000000"/>
          <w:sz w:val="22"/>
          <w:szCs w:val="22"/>
        </w:rPr>
        <w:t xml:space="preserve"> comment sont nommés les experts</w:t>
      </w:r>
      <w:r w:rsidR="00882B91" w:rsidRPr="00C304EF">
        <w:rPr>
          <w:rFonts w:cs="Times New Roman"/>
          <w:color w:val="000000"/>
          <w:sz w:val="22"/>
          <w:szCs w:val="22"/>
        </w:rPr>
        <w:t> ;</w:t>
      </w:r>
      <w:r w:rsidR="00A368AB" w:rsidRPr="00C304EF">
        <w:rPr>
          <w:rFonts w:cs="Times New Roman"/>
          <w:color w:val="000000"/>
          <w:sz w:val="22"/>
          <w:szCs w:val="22"/>
        </w:rPr>
        <w:t xml:space="preserve"> pour 60% des cas</w:t>
      </w:r>
      <w:r w:rsidRPr="00C304EF">
        <w:rPr>
          <w:rFonts w:cs="Times New Roman"/>
          <w:color w:val="000000"/>
          <w:sz w:val="22"/>
          <w:szCs w:val="22"/>
        </w:rPr>
        <w:t>,</w:t>
      </w:r>
      <w:r w:rsidR="00A368AB" w:rsidRPr="00C304EF">
        <w:rPr>
          <w:rFonts w:cs="Times New Roman"/>
          <w:color w:val="000000"/>
          <w:sz w:val="22"/>
          <w:szCs w:val="22"/>
        </w:rPr>
        <w:t xml:space="preserve"> les nominations sont </w:t>
      </w:r>
      <w:r w:rsidR="00143856" w:rsidRPr="00C304EF">
        <w:rPr>
          <w:rFonts w:cs="Times New Roman"/>
          <w:color w:val="000000"/>
          <w:sz w:val="22"/>
          <w:szCs w:val="22"/>
        </w:rPr>
        <w:t>partisanes</w:t>
      </w:r>
      <w:r w:rsidR="00A368AB" w:rsidRPr="00C304EF">
        <w:rPr>
          <w:rFonts w:cs="Times New Roman"/>
          <w:color w:val="000000"/>
          <w:sz w:val="22"/>
          <w:szCs w:val="22"/>
        </w:rPr>
        <w:t xml:space="preserve">. </w:t>
      </w:r>
      <w:r w:rsidR="00705BBC" w:rsidRPr="00C304EF">
        <w:rPr>
          <w:rFonts w:cs="Times New Roman"/>
          <w:color w:val="000000"/>
          <w:sz w:val="22"/>
          <w:szCs w:val="22"/>
        </w:rPr>
        <w:t>En conséquence,</w:t>
      </w:r>
      <w:r w:rsidR="00A368AB" w:rsidRPr="00C304EF">
        <w:rPr>
          <w:rFonts w:cs="Times New Roman"/>
          <w:color w:val="000000"/>
          <w:sz w:val="22"/>
          <w:szCs w:val="22"/>
        </w:rPr>
        <w:t xml:space="preserve"> le chercheur se trouve dans une sorte de triangle inversé</w:t>
      </w:r>
      <w:r w:rsidR="00A4196C" w:rsidRPr="00C304EF">
        <w:rPr>
          <w:rFonts w:cs="Times New Roman"/>
          <w:color w:val="000000"/>
          <w:sz w:val="22"/>
          <w:szCs w:val="22"/>
        </w:rPr>
        <w:t>,</w:t>
      </w:r>
      <w:r w:rsidR="00A368AB" w:rsidRPr="00C304EF">
        <w:rPr>
          <w:rFonts w:cs="Times New Roman"/>
          <w:color w:val="000000"/>
          <w:sz w:val="22"/>
          <w:szCs w:val="22"/>
        </w:rPr>
        <w:t xml:space="preserve"> il y a plus de structures de contrôle et d'évaluation que de chercheurs.</w:t>
      </w:r>
      <w:r w:rsidR="008777C3" w:rsidRPr="00C304EF">
        <w:rPr>
          <w:rFonts w:cs="Times New Roman"/>
          <w:color w:val="000000"/>
          <w:sz w:val="22"/>
          <w:szCs w:val="22"/>
        </w:rPr>
        <w:t xml:space="preserve"> Il lui faut</w:t>
      </w:r>
      <w:r w:rsidR="00A368AB" w:rsidRPr="00C304EF">
        <w:rPr>
          <w:rFonts w:cs="Times New Roman"/>
          <w:color w:val="000000"/>
          <w:sz w:val="22"/>
          <w:szCs w:val="22"/>
        </w:rPr>
        <w:t xml:space="preserve"> communi</w:t>
      </w:r>
      <w:r w:rsidR="006F3774" w:rsidRPr="00C304EF">
        <w:rPr>
          <w:rFonts w:cs="Times New Roman"/>
          <w:color w:val="000000"/>
          <w:sz w:val="22"/>
          <w:szCs w:val="22"/>
        </w:rPr>
        <w:t>q</w:t>
      </w:r>
      <w:r w:rsidR="008777C3" w:rsidRPr="00C304EF">
        <w:rPr>
          <w:rFonts w:cs="Times New Roman"/>
          <w:color w:val="000000"/>
          <w:sz w:val="22"/>
          <w:szCs w:val="22"/>
        </w:rPr>
        <w:t>uer</w:t>
      </w:r>
      <w:r w:rsidR="00A368AB" w:rsidRPr="00C304EF">
        <w:rPr>
          <w:rFonts w:cs="Times New Roman"/>
          <w:color w:val="000000"/>
          <w:sz w:val="22"/>
          <w:szCs w:val="22"/>
        </w:rPr>
        <w:t xml:space="preserve"> avec ce</w:t>
      </w:r>
      <w:r w:rsidR="00A4196C" w:rsidRPr="00C304EF">
        <w:rPr>
          <w:rFonts w:cs="Times New Roman"/>
          <w:color w:val="000000"/>
          <w:sz w:val="22"/>
          <w:szCs w:val="22"/>
        </w:rPr>
        <w:t>s</w:t>
      </w:r>
      <w:r w:rsidR="00A368AB" w:rsidRPr="00C304EF">
        <w:rPr>
          <w:rFonts w:cs="Times New Roman"/>
          <w:color w:val="000000"/>
          <w:sz w:val="22"/>
          <w:szCs w:val="22"/>
        </w:rPr>
        <w:t xml:space="preserve"> structure</w:t>
      </w:r>
      <w:r w:rsidR="00A4196C" w:rsidRPr="00C304EF">
        <w:rPr>
          <w:rFonts w:cs="Times New Roman"/>
          <w:color w:val="000000"/>
          <w:sz w:val="22"/>
          <w:szCs w:val="22"/>
        </w:rPr>
        <w:t>s</w:t>
      </w:r>
      <w:r w:rsidR="00A368AB" w:rsidRPr="00C304EF">
        <w:rPr>
          <w:rFonts w:cs="Times New Roman"/>
          <w:color w:val="000000"/>
          <w:sz w:val="22"/>
          <w:szCs w:val="22"/>
        </w:rPr>
        <w:t xml:space="preserve"> </w:t>
      </w:r>
      <w:r w:rsidR="008777C3" w:rsidRPr="00C304EF">
        <w:rPr>
          <w:rFonts w:cs="Times New Roman"/>
          <w:color w:val="000000"/>
          <w:sz w:val="22"/>
          <w:szCs w:val="22"/>
        </w:rPr>
        <w:t>soit</w:t>
      </w:r>
      <w:r w:rsidR="00A368AB" w:rsidRPr="00C304EF">
        <w:rPr>
          <w:rFonts w:cs="Times New Roman"/>
          <w:color w:val="000000"/>
          <w:sz w:val="22"/>
          <w:szCs w:val="22"/>
        </w:rPr>
        <w:t xml:space="preserve"> pour une demande d'accréditation d'un projet, soit pour faire démarrer un projet, et </w:t>
      </w:r>
      <w:r w:rsidR="008777C3" w:rsidRPr="00C304EF">
        <w:rPr>
          <w:rFonts w:cs="Times New Roman"/>
          <w:color w:val="000000"/>
          <w:sz w:val="22"/>
          <w:szCs w:val="22"/>
        </w:rPr>
        <w:t>il se soumet dans ces deux cas à des</w:t>
      </w:r>
      <w:r w:rsidR="00A368AB" w:rsidRPr="00C304EF">
        <w:rPr>
          <w:rFonts w:cs="Times New Roman"/>
          <w:color w:val="000000"/>
          <w:sz w:val="22"/>
          <w:szCs w:val="22"/>
        </w:rPr>
        <w:t xml:space="preserve"> </w:t>
      </w:r>
      <w:r w:rsidR="00143856" w:rsidRPr="00C304EF">
        <w:rPr>
          <w:rFonts w:cs="Times New Roman"/>
          <w:color w:val="000000"/>
          <w:sz w:val="22"/>
          <w:szCs w:val="22"/>
        </w:rPr>
        <w:t>processus</w:t>
      </w:r>
      <w:r w:rsidR="00A368AB" w:rsidRPr="00C304EF">
        <w:rPr>
          <w:rFonts w:cs="Times New Roman"/>
          <w:color w:val="000000"/>
          <w:sz w:val="22"/>
          <w:szCs w:val="22"/>
        </w:rPr>
        <w:t xml:space="preserve"> d'évaluation. </w:t>
      </w:r>
    </w:p>
    <w:p w14:paraId="233533B9"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L'évaluation a pris une hypertrophie </w:t>
      </w:r>
      <w:r w:rsidR="00143856" w:rsidRPr="00C304EF">
        <w:rPr>
          <w:rFonts w:cs="Times New Roman"/>
          <w:color w:val="000000"/>
          <w:sz w:val="22"/>
          <w:szCs w:val="22"/>
        </w:rPr>
        <w:t>due</w:t>
      </w:r>
      <w:r w:rsidRPr="00C304EF">
        <w:rPr>
          <w:rFonts w:cs="Times New Roman"/>
          <w:color w:val="000000"/>
          <w:sz w:val="22"/>
          <w:szCs w:val="22"/>
        </w:rPr>
        <w:t xml:space="preserve"> à l'appropriation de la recherche par la </w:t>
      </w:r>
      <w:r w:rsidR="008569B5" w:rsidRPr="00C304EF">
        <w:rPr>
          <w:rFonts w:cs="Times New Roman"/>
          <w:color w:val="000000"/>
          <w:sz w:val="22"/>
          <w:szCs w:val="22"/>
        </w:rPr>
        <w:t xml:space="preserve">gestion de la </w:t>
      </w:r>
      <w:r w:rsidRPr="00C304EF">
        <w:rPr>
          <w:rFonts w:cs="Times New Roman"/>
          <w:color w:val="000000"/>
          <w:sz w:val="22"/>
          <w:szCs w:val="22"/>
        </w:rPr>
        <w:t xml:space="preserve">recherche. Par exemple, le produit d'un groupe de recherche est jugé non pas par rapport à la profondeur </w:t>
      </w:r>
      <w:r w:rsidR="00143856" w:rsidRPr="00C304EF">
        <w:rPr>
          <w:rFonts w:cs="Times New Roman"/>
          <w:color w:val="000000"/>
          <w:sz w:val="22"/>
          <w:szCs w:val="22"/>
        </w:rPr>
        <w:t>épistémologique</w:t>
      </w:r>
      <w:r w:rsidRPr="00C304EF">
        <w:rPr>
          <w:rFonts w:cs="Times New Roman"/>
          <w:color w:val="000000"/>
          <w:sz w:val="22"/>
          <w:szCs w:val="22"/>
        </w:rPr>
        <w:t xml:space="preserve">, à la validité académique ou à la pertinence de ses questions, mais par rapport à une certaine forme de </w:t>
      </w:r>
      <w:r w:rsidR="00143856" w:rsidRPr="00C304EF">
        <w:rPr>
          <w:rFonts w:cs="Times New Roman"/>
          <w:color w:val="000000"/>
          <w:sz w:val="22"/>
          <w:szCs w:val="22"/>
        </w:rPr>
        <w:t>rentabilité</w:t>
      </w:r>
      <w:r w:rsidRPr="00C304EF">
        <w:rPr>
          <w:rFonts w:cs="Times New Roman"/>
          <w:color w:val="000000"/>
          <w:sz w:val="22"/>
          <w:szCs w:val="22"/>
        </w:rPr>
        <w:t xml:space="preserve">. Les sciences de l'éducation, à cause de cela, </w:t>
      </w:r>
      <w:r w:rsidR="006F3774" w:rsidRPr="00C304EF">
        <w:rPr>
          <w:rFonts w:cs="Times New Roman"/>
          <w:color w:val="000000"/>
          <w:sz w:val="22"/>
          <w:szCs w:val="22"/>
        </w:rPr>
        <w:t>sont rattachées</w:t>
      </w:r>
      <w:r w:rsidRPr="00C304EF">
        <w:rPr>
          <w:rFonts w:cs="Times New Roman"/>
          <w:color w:val="000000"/>
          <w:sz w:val="22"/>
          <w:szCs w:val="22"/>
        </w:rPr>
        <w:t xml:space="preserve"> à l'enseignement supérieur mais </w:t>
      </w:r>
      <w:r w:rsidR="006F3774" w:rsidRPr="00C304EF">
        <w:rPr>
          <w:rFonts w:cs="Times New Roman"/>
          <w:color w:val="000000"/>
          <w:sz w:val="22"/>
          <w:szCs w:val="22"/>
        </w:rPr>
        <w:t xml:space="preserve">il </w:t>
      </w:r>
      <w:r w:rsidRPr="00C304EF">
        <w:rPr>
          <w:rFonts w:cs="Times New Roman"/>
          <w:color w:val="000000"/>
          <w:sz w:val="22"/>
          <w:szCs w:val="22"/>
        </w:rPr>
        <w:t>serait plus utile</w:t>
      </w:r>
      <w:r w:rsidR="006F3774" w:rsidRPr="00C304EF">
        <w:rPr>
          <w:rFonts w:cs="Times New Roman"/>
          <w:color w:val="000000"/>
          <w:sz w:val="22"/>
          <w:szCs w:val="22"/>
        </w:rPr>
        <w:t xml:space="preserve"> qu´elles le soient</w:t>
      </w:r>
      <w:r w:rsidRPr="00C304EF">
        <w:rPr>
          <w:rFonts w:cs="Times New Roman"/>
          <w:color w:val="000000"/>
          <w:sz w:val="22"/>
          <w:szCs w:val="22"/>
        </w:rPr>
        <w:t xml:space="preserve"> à l'éducation nationale. </w:t>
      </w:r>
      <w:r w:rsidR="008777C3" w:rsidRPr="00C304EF">
        <w:rPr>
          <w:rFonts w:cs="Times New Roman"/>
          <w:color w:val="000000"/>
          <w:sz w:val="22"/>
          <w:szCs w:val="22"/>
        </w:rPr>
        <w:t>Malgré</w:t>
      </w:r>
      <w:r w:rsidRPr="00C304EF">
        <w:rPr>
          <w:rFonts w:cs="Times New Roman"/>
          <w:color w:val="000000"/>
          <w:sz w:val="22"/>
          <w:szCs w:val="22"/>
        </w:rPr>
        <w:t xml:space="preserve"> </w:t>
      </w:r>
      <w:r w:rsidR="00FB152E" w:rsidRPr="00C304EF">
        <w:rPr>
          <w:rFonts w:cs="Times New Roman"/>
          <w:color w:val="000000"/>
          <w:sz w:val="22"/>
          <w:szCs w:val="22"/>
        </w:rPr>
        <w:t>quinze</w:t>
      </w:r>
      <w:r w:rsidRPr="00C304EF">
        <w:rPr>
          <w:rFonts w:cs="Times New Roman"/>
          <w:color w:val="000000"/>
          <w:sz w:val="22"/>
          <w:szCs w:val="22"/>
        </w:rPr>
        <w:t xml:space="preserve"> années de réformes</w:t>
      </w:r>
      <w:r w:rsidR="008777C3" w:rsidRPr="00C304EF">
        <w:rPr>
          <w:rFonts w:cs="Times New Roman"/>
          <w:color w:val="000000"/>
          <w:sz w:val="22"/>
          <w:szCs w:val="22"/>
        </w:rPr>
        <w:t>,</w:t>
      </w:r>
      <w:r w:rsidRPr="00C304EF">
        <w:rPr>
          <w:rFonts w:cs="Times New Roman"/>
          <w:color w:val="000000"/>
          <w:sz w:val="22"/>
          <w:szCs w:val="22"/>
        </w:rPr>
        <w:t xml:space="preserve"> nous retombons dans le travers de la recherche utilitaire </w:t>
      </w:r>
      <w:r w:rsidR="006F3774" w:rsidRPr="00C304EF">
        <w:rPr>
          <w:rFonts w:cs="Times New Roman"/>
          <w:color w:val="000000"/>
          <w:sz w:val="22"/>
          <w:szCs w:val="22"/>
        </w:rPr>
        <w:t>à cause des</w:t>
      </w:r>
      <w:r w:rsidRPr="00C304EF">
        <w:rPr>
          <w:rFonts w:cs="Times New Roman"/>
          <w:color w:val="000000"/>
          <w:sz w:val="22"/>
          <w:szCs w:val="22"/>
        </w:rPr>
        <w:t xml:space="preserve"> systèmes d'évaluation.</w:t>
      </w:r>
    </w:p>
    <w:p w14:paraId="1A3B813A" w14:textId="77777777" w:rsidR="00EF1FDD" w:rsidRDefault="00EF1FDD" w:rsidP="002F6A3C">
      <w:pPr>
        <w:ind w:right="566"/>
        <w:jc w:val="both"/>
        <w:rPr>
          <w:rFonts w:cs="Times New Roman"/>
          <w:b/>
          <w:bCs/>
          <w:color w:val="000000"/>
          <w:sz w:val="22"/>
          <w:szCs w:val="22"/>
        </w:rPr>
      </w:pPr>
    </w:p>
    <w:p w14:paraId="4EE23473" w14:textId="77777777" w:rsidR="002F6A3C" w:rsidRDefault="00A368AB" w:rsidP="002F6A3C">
      <w:pPr>
        <w:ind w:right="566"/>
        <w:jc w:val="both"/>
        <w:rPr>
          <w:rFonts w:cs="Times New Roman"/>
          <w:b/>
          <w:bCs/>
          <w:color w:val="000000"/>
          <w:sz w:val="22"/>
          <w:szCs w:val="22"/>
        </w:rPr>
      </w:pPr>
      <w:r w:rsidRPr="00C304EF">
        <w:rPr>
          <w:rFonts w:cs="Times New Roman"/>
          <w:b/>
          <w:bCs/>
          <w:color w:val="000000"/>
          <w:sz w:val="22"/>
          <w:szCs w:val="22"/>
        </w:rPr>
        <w:t>Sylvie D</w:t>
      </w:r>
      <w:r w:rsidR="00882B91" w:rsidRPr="00C304EF">
        <w:rPr>
          <w:rFonts w:cs="Times New Roman"/>
          <w:b/>
          <w:bCs/>
          <w:color w:val="000000"/>
          <w:sz w:val="22"/>
          <w:szCs w:val="22"/>
        </w:rPr>
        <w:t>idou</w:t>
      </w:r>
      <w:r w:rsidR="00941531" w:rsidRPr="00C304EF">
        <w:rPr>
          <w:rFonts w:cs="Times New Roman"/>
          <w:b/>
          <w:bCs/>
          <w:color w:val="000000"/>
          <w:sz w:val="22"/>
          <w:szCs w:val="22"/>
        </w:rPr>
        <w:t xml:space="preserve"> (Me</w:t>
      </w:r>
      <w:r w:rsidR="00A4196C" w:rsidRPr="00C304EF">
        <w:rPr>
          <w:rFonts w:cs="Times New Roman"/>
          <w:b/>
          <w:bCs/>
          <w:color w:val="000000"/>
          <w:sz w:val="22"/>
          <w:szCs w:val="22"/>
        </w:rPr>
        <w:t>x</w:t>
      </w:r>
      <w:r w:rsidR="00941531" w:rsidRPr="00C304EF">
        <w:rPr>
          <w:rFonts w:cs="Times New Roman"/>
          <w:b/>
          <w:bCs/>
          <w:color w:val="000000"/>
          <w:sz w:val="22"/>
          <w:szCs w:val="22"/>
        </w:rPr>
        <w:t>ique) :</w:t>
      </w:r>
    </w:p>
    <w:p w14:paraId="1904BC5A" w14:textId="77777777" w:rsidR="002F6A3C" w:rsidRDefault="0002364D" w:rsidP="002F6A3C">
      <w:pPr>
        <w:ind w:right="566"/>
        <w:jc w:val="both"/>
        <w:rPr>
          <w:rFonts w:cs="Times New Roman"/>
          <w:color w:val="000000"/>
          <w:sz w:val="22"/>
          <w:szCs w:val="22"/>
        </w:rPr>
      </w:pPr>
      <w:r w:rsidRPr="00C304EF">
        <w:rPr>
          <w:rFonts w:cs="Times New Roman"/>
          <w:color w:val="000000"/>
          <w:sz w:val="22"/>
          <w:szCs w:val="22"/>
        </w:rPr>
        <w:t>I</w:t>
      </w:r>
      <w:r w:rsidR="00A368AB" w:rsidRPr="00C304EF">
        <w:rPr>
          <w:rFonts w:cs="Times New Roman"/>
          <w:color w:val="000000"/>
          <w:sz w:val="22"/>
          <w:szCs w:val="22"/>
        </w:rPr>
        <w:t>l me semble que</w:t>
      </w:r>
      <w:r w:rsidR="008777C3" w:rsidRPr="00C304EF">
        <w:rPr>
          <w:rFonts w:cs="Times New Roman"/>
          <w:color w:val="000000"/>
          <w:sz w:val="22"/>
          <w:szCs w:val="22"/>
        </w:rPr>
        <w:t>,</w:t>
      </w:r>
      <w:r w:rsidR="00A368AB" w:rsidRPr="00C304EF">
        <w:rPr>
          <w:rFonts w:cs="Times New Roman"/>
          <w:color w:val="000000"/>
          <w:sz w:val="22"/>
          <w:szCs w:val="22"/>
        </w:rPr>
        <w:t xml:space="preserve"> dans </w:t>
      </w:r>
      <w:r w:rsidR="008777C3" w:rsidRPr="00C304EF">
        <w:rPr>
          <w:rFonts w:cs="Times New Roman"/>
          <w:color w:val="000000"/>
          <w:sz w:val="22"/>
          <w:szCs w:val="22"/>
        </w:rPr>
        <w:t>c</w:t>
      </w:r>
      <w:r w:rsidR="00A368AB" w:rsidRPr="00C304EF">
        <w:rPr>
          <w:rFonts w:cs="Times New Roman"/>
          <w:color w:val="000000"/>
          <w:sz w:val="22"/>
          <w:szCs w:val="22"/>
        </w:rPr>
        <w:t>es premières interventions, un certain nombre de questions</w:t>
      </w:r>
      <w:r w:rsidR="008777C3" w:rsidRPr="00C304EF">
        <w:rPr>
          <w:rFonts w:cs="Times New Roman"/>
          <w:color w:val="000000"/>
          <w:sz w:val="22"/>
          <w:szCs w:val="22"/>
        </w:rPr>
        <w:t xml:space="preserve"> centrales</w:t>
      </w:r>
      <w:r w:rsidR="00A368AB" w:rsidRPr="00C304EF">
        <w:rPr>
          <w:rFonts w:cs="Times New Roman"/>
          <w:color w:val="000000"/>
          <w:sz w:val="22"/>
          <w:szCs w:val="22"/>
        </w:rPr>
        <w:t xml:space="preserve"> ont déjà été </w:t>
      </w:r>
      <w:r w:rsidR="008777C3" w:rsidRPr="00C304EF">
        <w:rPr>
          <w:rFonts w:cs="Times New Roman"/>
          <w:color w:val="000000"/>
          <w:sz w:val="22"/>
          <w:szCs w:val="22"/>
        </w:rPr>
        <w:t>soulev</w:t>
      </w:r>
      <w:r w:rsidR="00A368AB" w:rsidRPr="00C304EF">
        <w:rPr>
          <w:rFonts w:cs="Times New Roman"/>
          <w:color w:val="000000"/>
          <w:sz w:val="22"/>
          <w:szCs w:val="22"/>
        </w:rPr>
        <w:t>ées. L'évaluation produit des effets de rupture, c'</w:t>
      </w:r>
      <w:r w:rsidR="008777C3" w:rsidRPr="00C304EF">
        <w:rPr>
          <w:rFonts w:cs="Times New Roman"/>
          <w:color w:val="000000"/>
          <w:sz w:val="22"/>
          <w:szCs w:val="22"/>
        </w:rPr>
        <w:t>es</w:t>
      </w:r>
      <w:r w:rsidR="00A368AB" w:rsidRPr="00C304EF">
        <w:rPr>
          <w:rFonts w:cs="Times New Roman"/>
          <w:color w:val="000000"/>
          <w:sz w:val="22"/>
          <w:szCs w:val="22"/>
        </w:rPr>
        <w:t>t le cas par exemple de la Bulgarie</w:t>
      </w:r>
      <w:r w:rsidR="008569B5" w:rsidRPr="00C304EF">
        <w:rPr>
          <w:rFonts w:cs="Times New Roman"/>
          <w:color w:val="000000"/>
          <w:sz w:val="22"/>
          <w:szCs w:val="22"/>
        </w:rPr>
        <w:t>. E</w:t>
      </w:r>
      <w:r w:rsidR="00A368AB" w:rsidRPr="00C304EF">
        <w:rPr>
          <w:rFonts w:cs="Times New Roman"/>
          <w:color w:val="000000"/>
          <w:sz w:val="22"/>
          <w:szCs w:val="22"/>
        </w:rPr>
        <w:t>lle produit aussi des effets de réagencement des systèmes de recherche et elle prétend</w:t>
      </w:r>
      <w:r w:rsidR="008777C3" w:rsidRPr="00C304EF">
        <w:rPr>
          <w:rFonts w:cs="Times New Roman"/>
          <w:color w:val="000000"/>
          <w:sz w:val="22"/>
          <w:szCs w:val="22"/>
        </w:rPr>
        <w:t xml:space="preserve"> finalement</w:t>
      </w:r>
      <w:r w:rsidR="00A368AB" w:rsidRPr="00C304EF">
        <w:rPr>
          <w:rFonts w:cs="Times New Roman"/>
          <w:color w:val="000000"/>
          <w:sz w:val="22"/>
          <w:szCs w:val="22"/>
        </w:rPr>
        <w:t xml:space="preserve"> servir de cadre de référence </w:t>
      </w:r>
      <w:r w:rsidR="0060394C" w:rsidRPr="00C304EF">
        <w:rPr>
          <w:rFonts w:cs="Times New Roman"/>
          <w:color w:val="000000"/>
          <w:sz w:val="22"/>
          <w:szCs w:val="22"/>
        </w:rPr>
        <w:t>aux</w:t>
      </w:r>
      <w:r w:rsidR="00A368AB" w:rsidRPr="00C304EF">
        <w:rPr>
          <w:rFonts w:cs="Times New Roman"/>
          <w:color w:val="000000"/>
          <w:sz w:val="22"/>
          <w:szCs w:val="22"/>
        </w:rPr>
        <w:t xml:space="preserve"> carrières des chercheurs</w:t>
      </w:r>
      <w:r w:rsidR="008569B5" w:rsidRPr="00C304EF">
        <w:rPr>
          <w:rFonts w:cs="Times New Roman"/>
          <w:color w:val="000000"/>
          <w:sz w:val="22"/>
          <w:szCs w:val="22"/>
        </w:rPr>
        <w:t> ;</w:t>
      </w:r>
      <w:r w:rsidR="008777C3" w:rsidRPr="00C304EF">
        <w:rPr>
          <w:rFonts w:cs="Times New Roman"/>
          <w:color w:val="000000"/>
          <w:sz w:val="22"/>
          <w:szCs w:val="22"/>
        </w:rPr>
        <w:t xml:space="preserve"> dans ces perspectives,</w:t>
      </w:r>
      <w:r w:rsidR="00A368AB" w:rsidRPr="00C304EF">
        <w:rPr>
          <w:rFonts w:cs="Times New Roman"/>
          <w:color w:val="000000"/>
          <w:sz w:val="22"/>
          <w:szCs w:val="22"/>
        </w:rPr>
        <w:t xml:space="preserve"> la</w:t>
      </w:r>
      <w:r w:rsidR="008777C3" w:rsidRPr="00C304EF">
        <w:rPr>
          <w:rFonts w:cs="Times New Roman"/>
          <w:color w:val="000000"/>
          <w:sz w:val="22"/>
          <w:szCs w:val="22"/>
        </w:rPr>
        <w:t xml:space="preserve"> concertation et la</w:t>
      </w:r>
      <w:r w:rsidR="00A368AB" w:rsidRPr="00C304EF">
        <w:rPr>
          <w:rFonts w:cs="Times New Roman"/>
          <w:color w:val="000000"/>
          <w:sz w:val="22"/>
          <w:szCs w:val="22"/>
        </w:rPr>
        <w:t xml:space="preserve"> stabilisation des indicateurs </w:t>
      </w:r>
      <w:r w:rsidR="0060394C" w:rsidRPr="00C304EF">
        <w:rPr>
          <w:rFonts w:cs="Times New Roman"/>
          <w:color w:val="000000"/>
          <w:sz w:val="22"/>
          <w:szCs w:val="22"/>
        </w:rPr>
        <w:t>sont nécessaires</w:t>
      </w:r>
      <w:r w:rsidR="00A368AB" w:rsidRPr="00C304EF">
        <w:rPr>
          <w:rFonts w:cs="Times New Roman"/>
          <w:color w:val="000000"/>
          <w:sz w:val="22"/>
          <w:szCs w:val="22"/>
        </w:rPr>
        <w:t xml:space="preserve">, </w:t>
      </w:r>
      <w:r w:rsidR="008777C3" w:rsidRPr="00C304EF">
        <w:rPr>
          <w:rFonts w:cs="Times New Roman"/>
          <w:color w:val="000000"/>
          <w:sz w:val="22"/>
          <w:szCs w:val="22"/>
        </w:rPr>
        <w:t xml:space="preserve">si l´évaluation </w:t>
      </w:r>
      <w:r w:rsidR="00A368AB" w:rsidRPr="00C304EF">
        <w:rPr>
          <w:rFonts w:cs="Times New Roman"/>
          <w:color w:val="000000"/>
          <w:sz w:val="22"/>
          <w:szCs w:val="22"/>
        </w:rPr>
        <w:t>prétend contribuer à une plus grande transparence d</w:t>
      </w:r>
      <w:r w:rsidR="008777C3" w:rsidRPr="00C304EF">
        <w:rPr>
          <w:rFonts w:cs="Times New Roman"/>
          <w:color w:val="000000"/>
          <w:sz w:val="22"/>
          <w:szCs w:val="22"/>
        </w:rPr>
        <w:t>es</w:t>
      </w:r>
      <w:r w:rsidR="00A368AB" w:rsidRPr="00C304EF">
        <w:rPr>
          <w:rFonts w:cs="Times New Roman"/>
          <w:color w:val="000000"/>
          <w:sz w:val="22"/>
          <w:szCs w:val="22"/>
        </w:rPr>
        <w:t xml:space="preserve"> résultat</w:t>
      </w:r>
      <w:r w:rsidR="008777C3" w:rsidRPr="00C304EF">
        <w:rPr>
          <w:rFonts w:cs="Times New Roman"/>
          <w:color w:val="000000"/>
          <w:sz w:val="22"/>
          <w:szCs w:val="22"/>
        </w:rPr>
        <w:t>s</w:t>
      </w:r>
      <w:r w:rsidR="00A368AB" w:rsidRPr="00C304EF">
        <w:rPr>
          <w:rFonts w:cs="Times New Roman"/>
          <w:color w:val="000000"/>
          <w:sz w:val="22"/>
          <w:szCs w:val="22"/>
        </w:rPr>
        <w:t>.</w:t>
      </w:r>
    </w:p>
    <w:p w14:paraId="77D9528D" w14:textId="77777777" w:rsidR="00EF1FDD" w:rsidRDefault="00EF1FDD" w:rsidP="002F6A3C">
      <w:pPr>
        <w:ind w:right="566"/>
        <w:jc w:val="both"/>
        <w:rPr>
          <w:rFonts w:cs="Times New Roman"/>
          <w:b/>
          <w:bCs/>
          <w:color w:val="000000"/>
          <w:sz w:val="22"/>
          <w:szCs w:val="22"/>
        </w:rPr>
      </w:pPr>
    </w:p>
    <w:p w14:paraId="1077EDC0" w14:textId="6882E282" w:rsidR="002F6A3C" w:rsidRDefault="00C14379" w:rsidP="002F6A3C">
      <w:pPr>
        <w:ind w:right="566"/>
        <w:jc w:val="both"/>
        <w:rPr>
          <w:rFonts w:cs="Times New Roman"/>
          <w:b/>
          <w:bCs/>
          <w:color w:val="000000"/>
          <w:sz w:val="22"/>
          <w:szCs w:val="22"/>
        </w:rPr>
      </w:pPr>
      <w:r>
        <w:rPr>
          <w:rFonts w:cs="Times New Roman"/>
          <w:b/>
          <w:bCs/>
          <w:color w:val="000000"/>
          <w:sz w:val="22"/>
          <w:szCs w:val="22"/>
        </w:rPr>
        <w:t>+</w:t>
      </w:r>
      <w:r w:rsidR="00A368AB" w:rsidRPr="00C304EF">
        <w:rPr>
          <w:rFonts w:cs="Times New Roman"/>
          <w:b/>
          <w:bCs/>
          <w:color w:val="000000"/>
          <w:sz w:val="22"/>
          <w:szCs w:val="22"/>
        </w:rPr>
        <w:t>Francisco S</w:t>
      </w:r>
      <w:r w:rsidR="008569B5" w:rsidRPr="00C304EF">
        <w:rPr>
          <w:rFonts w:cs="Times New Roman"/>
          <w:b/>
          <w:bCs/>
          <w:color w:val="000000"/>
          <w:sz w:val="22"/>
          <w:szCs w:val="22"/>
        </w:rPr>
        <w:t>eddoh</w:t>
      </w:r>
      <w:r w:rsidR="00941531" w:rsidRPr="00C304EF">
        <w:rPr>
          <w:rFonts w:cs="Times New Roman"/>
          <w:b/>
          <w:bCs/>
          <w:color w:val="000000"/>
          <w:sz w:val="22"/>
          <w:szCs w:val="22"/>
        </w:rPr>
        <w:t xml:space="preserve"> (Togo) :</w:t>
      </w:r>
    </w:p>
    <w:p w14:paraId="2B21B8ED"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Je vais parler de la situation de mon pays, le Togo, mais </w:t>
      </w:r>
      <w:r w:rsidR="008777C3" w:rsidRPr="00C304EF">
        <w:rPr>
          <w:rFonts w:cs="Times New Roman"/>
          <w:color w:val="000000"/>
          <w:sz w:val="22"/>
          <w:szCs w:val="22"/>
        </w:rPr>
        <w:t>celle-ci</w:t>
      </w:r>
      <w:r w:rsidRPr="00C304EF">
        <w:rPr>
          <w:rFonts w:cs="Times New Roman"/>
          <w:color w:val="000000"/>
          <w:sz w:val="22"/>
          <w:szCs w:val="22"/>
        </w:rPr>
        <w:t xml:space="preserve"> se retrouve dans la plupart des pays francophones d'Afrique car nous partageons l'histoire, la normalisation de l'enseignement supérieur et de la recherche, et nous partageons les mêmes </w:t>
      </w:r>
      <w:r w:rsidRPr="00C304EF">
        <w:rPr>
          <w:rFonts w:cs="Times New Roman"/>
          <w:color w:val="000000"/>
          <w:sz w:val="22"/>
          <w:szCs w:val="22"/>
        </w:rPr>
        <w:lastRenderedPageBreak/>
        <w:t xml:space="preserve">forces et les mêmes faiblesses. La recherche dans mon pays est essentiellement universitaire. Lorsqu'on parle d'évaluation de la recherche, on parle d'évaluation de la recherche universitaire et la plupart de ces travaux </w:t>
      </w:r>
      <w:r w:rsidR="008777C3" w:rsidRPr="00C304EF">
        <w:rPr>
          <w:rFonts w:cs="Times New Roman"/>
          <w:color w:val="000000"/>
          <w:sz w:val="22"/>
          <w:szCs w:val="22"/>
        </w:rPr>
        <w:t>concernent</w:t>
      </w:r>
      <w:r w:rsidRPr="00C304EF">
        <w:rPr>
          <w:rFonts w:cs="Times New Roman"/>
          <w:color w:val="000000"/>
          <w:sz w:val="22"/>
          <w:szCs w:val="22"/>
        </w:rPr>
        <w:t xml:space="preserve"> les carrières universitaires. Nous avons le Conseil Africain et Malgache pour l'Enseignement Supérieur et c'est ce conseil qui s'occupe de la gestion des carrières des enseignants-chercheurs dans nos pays. Son siège est basé au Burkina Faso, et ce comité consultatif évalue non seulement les dossiers des enseignants du supérieur pour l'évolution de leur carrière mais également les carrières des chercheurs. Les évaluations se font par inscription sur</w:t>
      </w:r>
      <w:r w:rsidR="00671EF0" w:rsidRPr="00C304EF">
        <w:rPr>
          <w:rFonts w:cs="Times New Roman"/>
          <w:color w:val="000000"/>
          <w:sz w:val="22"/>
          <w:szCs w:val="22"/>
        </w:rPr>
        <w:t xml:space="preserve"> une</w:t>
      </w:r>
      <w:r w:rsidRPr="00C304EF">
        <w:rPr>
          <w:rFonts w:cs="Times New Roman"/>
          <w:color w:val="000000"/>
          <w:sz w:val="22"/>
          <w:szCs w:val="22"/>
        </w:rPr>
        <w:t xml:space="preserve"> liste d'aptitude qui permet aux différents pays de nommer</w:t>
      </w:r>
      <w:r w:rsidR="008569B5" w:rsidRPr="00C304EF">
        <w:rPr>
          <w:rFonts w:cs="Times New Roman"/>
          <w:color w:val="000000"/>
          <w:sz w:val="22"/>
          <w:szCs w:val="22"/>
        </w:rPr>
        <w:t xml:space="preserve"> dans ces emplois</w:t>
      </w:r>
      <w:r w:rsidRPr="00C304EF">
        <w:rPr>
          <w:rFonts w:cs="Times New Roman"/>
          <w:color w:val="000000"/>
          <w:sz w:val="22"/>
          <w:szCs w:val="22"/>
        </w:rPr>
        <w:t xml:space="preserve">. </w:t>
      </w:r>
    </w:p>
    <w:p w14:paraId="102875D5" w14:textId="77777777" w:rsidR="002F6A3C" w:rsidRDefault="00671EF0" w:rsidP="002F6A3C">
      <w:pPr>
        <w:ind w:right="566"/>
        <w:jc w:val="both"/>
        <w:rPr>
          <w:rFonts w:cs="Times New Roman"/>
          <w:color w:val="000000"/>
          <w:sz w:val="22"/>
          <w:szCs w:val="22"/>
        </w:rPr>
      </w:pPr>
      <w:r w:rsidRPr="00C304EF">
        <w:rPr>
          <w:rFonts w:cs="Times New Roman"/>
          <w:color w:val="000000"/>
          <w:sz w:val="22"/>
          <w:szCs w:val="22"/>
        </w:rPr>
        <w:t>La</w:t>
      </w:r>
      <w:r w:rsidR="00A368AB" w:rsidRPr="00C304EF">
        <w:rPr>
          <w:rFonts w:cs="Times New Roman"/>
          <w:color w:val="000000"/>
          <w:sz w:val="22"/>
          <w:szCs w:val="22"/>
        </w:rPr>
        <w:t xml:space="preserve"> recherche est essentiellement liée au développement de l'enseignement supérieur et de la recherche dans le pays. </w:t>
      </w:r>
      <w:r w:rsidRPr="00C304EF">
        <w:rPr>
          <w:rFonts w:cs="Times New Roman"/>
          <w:color w:val="000000"/>
          <w:sz w:val="22"/>
          <w:szCs w:val="22"/>
        </w:rPr>
        <w:t>Elle</w:t>
      </w:r>
      <w:r w:rsidR="00A368AB" w:rsidRPr="00C304EF">
        <w:rPr>
          <w:rFonts w:cs="Times New Roman"/>
          <w:color w:val="000000"/>
          <w:sz w:val="22"/>
          <w:szCs w:val="22"/>
        </w:rPr>
        <w:t xml:space="preserve"> est caractérisée par une très grande importance de la littérature non publiée dans les revues à comité de lecture, ce qui rend difficile les carrières des enseignants</w:t>
      </w:r>
      <w:r w:rsidRPr="00C304EF">
        <w:rPr>
          <w:rFonts w:cs="Times New Roman"/>
          <w:color w:val="000000"/>
          <w:sz w:val="22"/>
          <w:szCs w:val="22"/>
        </w:rPr>
        <w:t xml:space="preserve"> car elle est centrée sur</w:t>
      </w:r>
      <w:r w:rsidR="00A368AB" w:rsidRPr="00C304EF">
        <w:rPr>
          <w:rFonts w:cs="Times New Roman"/>
          <w:color w:val="000000"/>
          <w:sz w:val="22"/>
          <w:szCs w:val="22"/>
        </w:rPr>
        <w:t xml:space="preserve"> la contribution au développement. Les rares financements qui existent au niveau national vont vers les groupes de recherche qui accompagnent des travaux de recherche à caractère fondamental.</w:t>
      </w:r>
      <w:r w:rsidR="0060394C" w:rsidRPr="00C304EF">
        <w:rPr>
          <w:rFonts w:cs="Times New Roman"/>
          <w:color w:val="000000"/>
          <w:sz w:val="22"/>
          <w:szCs w:val="22"/>
        </w:rPr>
        <w:t xml:space="preserve"> </w:t>
      </w:r>
      <w:r w:rsidR="00A368AB" w:rsidRPr="00C304EF">
        <w:rPr>
          <w:rFonts w:cs="Times New Roman"/>
          <w:color w:val="000000"/>
          <w:sz w:val="22"/>
          <w:szCs w:val="22"/>
        </w:rPr>
        <w:t xml:space="preserve">Le financement de la </w:t>
      </w:r>
      <w:r w:rsidR="00143856" w:rsidRPr="00C304EF">
        <w:rPr>
          <w:rFonts w:cs="Times New Roman"/>
          <w:color w:val="000000"/>
          <w:sz w:val="22"/>
          <w:szCs w:val="22"/>
        </w:rPr>
        <w:t>recherche</w:t>
      </w:r>
      <w:r w:rsidR="00A368AB" w:rsidRPr="00C304EF">
        <w:rPr>
          <w:rFonts w:cs="Times New Roman"/>
          <w:color w:val="000000"/>
          <w:sz w:val="22"/>
          <w:szCs w:val="22"/>
        </w:rPr>
        <w:t xml:space="preserve"> oriente le choix des sujets de recherche</w:t>
      </w:r>
      <w:r w:rsidR="0060394C" w:rsidRPr="00C304EF">
        <w:rPr>
          <w:rFonts w:cs="Times New Roman"/>
          <w:color w:val="000000"/>
          <w:sz w:val="22"/>
          <w:szCs w:val="22"/>
        </w:rPr>
        <w:t>, mais,</w:t>
      </w:r>
      <w:r w:rsidR="00A368AB" w:rsidRPr="00C304EF">
        <w:rPr>
          <w:rFonts w:cs="Times New Roman"/>
          <w:color w:val="000000"/>
          <w:sz w:val="22"/>
          <w:szCs w:val="22"/>
        </w:rPr>
        <w:t xml:space="preserve"> malheureusement</w:t>
      </w:r>
      <w:r w:rsidR="0060394C" w:rsidRPr="00C304EF">
        <w:rPr>
          <w:rFonts w:cs="Times New Roman"/>
          <w:color w:val="000000"/>
          <w:sz w:val="22"/>
          <w:szCs w:val="22"/>
        </w:rPr>
        <w:t>,</w:t>
      </w:r>
      <w:r w:rsidR="00A368AB" w:rsidRPr="00C304EF">
        <w:rPr>
          <w:rFonts w:cs="Times New Roman"/>
          <w:color w:val="000000"/>
          <w:sz w:val="22"/>
          <w:szCs w:val="22"/>
        </w:rPr>
        <w:t xml:space="preserve"> dans nos pays</w:t>
      </w:r>
      <w:r w:rsidR="0060394C" w:rsidRPr="00C304EF">
        <w:rPr>
          <w:rFonts w:cs="Times New Roman"/>
          <w:color w:val="000000"/>
          <w:sz w:val="22"/>
          <w:szCs w:val="22"/>
        </w:rPr>
        <w:t>, il</w:t>
      </w:r>
      <w:r w:rsidR="00A368AB" w:rsidRPr="00C304EF">
        <w:rPr>
          <w:rFonts w:cs="Times New Roman"/>
          <w:color w:val="000000"/>
          <w:sz w:val="22"/>
          <w:szCs w:val="22"/>
        </w:rPr>
        <w:t xml:space="preserve"> ne vient pas souvent du budget national. La plupart des projets sont financés dans le cadre de projets soutenus par la coopération bilatérale ou multilatérale. Cela a une incidence sur le choix des sujets</w:t>
      </w:r>
      <w:r w:rsidRPr="00C304EF">
        <w:rPr>
          <w:rFonts w:cs="Times New Roman"/>
          <w:color w:val="000000"/>
          <w:sz w:val="22"/>
          <w:szCs w:val="22"/>
        </w:rPr>
        <w:t xml:space="preserve"> et</w:t>
      </w:r>
      <w:r w:rsidR="00A368AB" w:rsidRPr="00C304EF">
        <w:rPr>
          <w:rFonts w:cs="Times New Roman"/>
          <w:color w:val="000000"/>
          <w:sz w:val="22"/>
          <w:szCs w:val="22"/>
        </w:rPr>
        <w:t xml:space="preserve"> des domaines de recherche.</w:t>
      </w:r>
    </w:p>
    <w:p w14:paraId="7C0E1F80"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L'évaluation se fait principalement par la publication dans des revues nationales ou internationales. Nous n'avons pas développé d'agences nationales d'évaluation. C'est un travail en cours que la plupart des pays essaient de mettre en place en développant des qualifications de qualité. Peu de pays sont arrivés au sta</w:t>
      </w:r>
      <w:r w:rsidR="008569B5" w:rsidRPr="00C304EF">
        <w:rPr>
          <w:rFonts w:cs="Times New Roman"/>
          <w:color w:val="000000"/>
          <w:sz w:val="22"/>
          <w:szCs w:val="22"/>
        </w:rPr>
        <w:t>de</w:t>
      </w:r>
      <w:r w:rsidRPr="00C304EF">
        <w:rPr>
          <w:rFonts w:cs="Times New Roman"/>
          <w:color w:val="000000"/>
          <w:sz w:val="22"/>
          <w:szCs w:val="22"/>
        </w:rPr>
        <w:t xml:space="preserve"> d'agences de qualité bien organisées au niveau national.</w:t>
      </w:r>
    </w:p>
    <w:p w14:paraId="1D0786CB"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Ces caractéristiques posent également le problème des politiques nationales de la recherche. Lorsque l'</w:t>
      </w:r>
      <w:r w:rsidR="008569B5" w:rsidRPr="00C304EF">
        <w:rPr>
          <w:rFonts w:cs="Times New Roman"/>
          <w:color w:val="000000"/>
          <w:sz w:val="22"/>
          <w:szCs w:val="22"/>
        </w:rPr>
        <w:t>E</w:t>
      </w:r>
      <w:r w:rsidRPr="00C304EF">
        <w:rPr>
          <w:rFonts w:cs="Times New Roman"/>
          <w:color w:val="000000"/>
          <w:sz w:val="22"/>
          <w:szCs w:val="22"/>
        </w:rPr>
        <w:t>tat n</w:t>
      </w:r>
      <w:r w:rsidR="00671EF0" w:rsidRPr="00C304EF">
        <w:rPr>
          <w:rFonts w:cs="Times New Roman"/>
          <w:color w:val="000000"/>
          <w:sz w:val="22"/>
          <w:szCs w:val="22"/>
        </w:rPr>
        <w:t>´assigne</w:t>
      </w:r>
      <w:r w:rsidRPr="00C304EF">
        <w:rPr>
          <w:rFonts w:cs="Times New Roman"/>
          <w:color w:val="000000"/>
          <w:sz w:val="22"/>
          <w:szCs w:val="22"/>
        </w:rPr>
        <w:t xml:space="preserve"> pas un budget suffisamment constant </w:t>
      </w:r>
      <w:r w:rsidR="00671EF0" w:rsidRPr="00C304EF">
        <w:rPr>
          <w:rFonts w:cs="Times New Roman"/>
          <w:color w:val="000000"/>
          <w:sz w:val="22"/>
          <w:szCs w:val="22"/>
        </w:rPr>
        <w:t>au</w:t>
      </w:r>
      <w:r w:rsidRPr="00C304EF">
        <w:rPr>
          <w:rFonts w:cs="Times New Roman"/>
          <w:color w:val="000000"/>
          <w:sz w:val="22"/>
          <w:szCs w:val="22"/>
        </w:rPr>
        <w:t xml:space="preserve"> financement de la recherche, il n'a pas la totale maitrise de l'orientation de sa </w:t>
      </w:r>
      <w:r w:rsidRPr="00C304EF">
        <w:rPr>
          <w:rFonts w:cs="Times New Roman"/>
          <w:color w:val="000000"/>
          <w:sz w:val="22"/>
          <w:szCs w:val="22"/>
        </w:rPr>
        <w:lastRenderedPageBreak/>
        <w:t>politique nationale qui est liée aux sources de financement des différents projets de recherche.</w:t>
      </w:r>
    </w:p>
    <w:p w14:paraId="6906D5F0"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Les orientations à venir</w:t>
      </w:r>
      <w:r w:rsidR="008569B5" w:rsidRPr="00C304EF">
        <w:rPr>
          <w:rFonts w:cs="Times New Roman"/>
          <w:color w:val="000000"/>
          <w:sz w:val="22"/>
          <w:szCs w:val="22"/>
        </w:rPr>
        <w:t> ? P</w:t>
      </w:r>
      <w:r w:rsidRPr="00C304EF">
        <w:rPr>
          <w:rFonts w:cs="Times New Roman"/>
          <w:color w:val="000000"/>
          <w:sz w:val="22"/>
          <w:szCs w:val="22"/>
        </w:rPr>
        <w:t>ar l'intermédiaire de l'agence de gestion des carrières, les pays doivent faire l'effort de développer des mécanismes au niveau national et au niveau des facultés, des départements, dans différents domaines de recherche.</w:t>
      </w:r>
    </w:p>
    <w:p w14:paraId="6BB2E13B" w14:textId="77777777" w:rsidR="00EF1FDD" w:rsidRDefault="00EF1FDD" w:rsidP="002F6A3C">
      <w:pPr>
        <w:ind w:right="566"/>
        <w:jc w:val="both"/>
        <w:rPr>
          <w:rFonts w:cs="Times New Roman"/>
          <w:b/>
          <w:bCs/>
          <w:color w:val="000000"/>
          <w:sz w:val="22"/>
          <w:szCs w:val="22"/>
        </w:rPr>
      </w:pPr>
    </w:p>
    <w:p w14:paraId="057CC3EF" w14:textId="77777777" w:rsidR="002F6A3C" w:rsidRDefault="00A368AB" w:rsidP="002F6A3C">
      <w:pPr>
        <w:ind w:right="566"/>
        <w:jc w:val="both"/>
        <w:rPr>
          <w:rFonts w:cs="Times New Roman"/>
          <w:b/>
          <w:bCs/>
          <w:color w:val="000000"/>
          <w:sz w:val="22"/>
          <w:szCs w:val="22"/>
        </w:rPr>
      </w:pPr>
      <w:r w:rsidRPr="00C304EF">
        <w:rPr>
          <w:rFonts w:cs="Times New Roman"/>
          <w:b/>
          <w:bCs/>
          <w:color w:val="000000"/>
          <w:sz w:val="22"/>
          <w:szCs w:val="22"/>
        </w:rPr>
        <w:t>Lise B</w:t>
      </w:r>
      <w:r w:rsidR="008569B5" w:rsidRPr="00C304EF">
        <w:rPr>
          <w:rFonts w:cs="Times New Roman"/>
          <w:b/>
          <w:bCs/>
          <w:color w:val="000000"/>
          <w:sz w:val="22"/>
          <w:szCs w:val="22"/>
        </w:rPr>
        <w:t>essette</w:t>
      </w:r>
      <w:r w:rsidR="00941531" w:rsidRPr="00C304EF">
        <w:rPr>
          <w:rFonts w:cs="Times New Roman"/>
          <w:b/>
          <w:bCs/>
          <w:color w:val="000000"/>
          <w:sz w:val="22"/>
          <w:szCs w:val="22"/>
        </w:rPr>
        <w:t xml:space="preserve"> (Canada) :</w:t>
      </w:r>
    </w:p>
    <w:p w14:paraId="63F07706"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Je vais vous parler du Canada. Le système canadien en éducation est un système qui n'appartient pas à l'entité nationale. L'éducation est gérée dans chacune des </w:t>
      </w:r>
      <w:r w:rsidR="0064693E" w:rsidRPr="00C304EF">
        <w:rPr>
          <w:rFonts w:cs="Times New Roman"/>
          <w:color w:val="000000"/>
          <w:sz w:val="22"/>
          <w:szCs w:val="22"/>
        </w:rPr>
        <w:t>P</w:t>
      </w:r>
      <w:r w:rsidRPr="00C304EF">
        <w:rPr>
          <w:rFonts w:cs="Times New Roman"/>
          <w:color w:val="000000"/>
          <w:sz w:val="22"/>
          <w:szCs w:val="22"/>
        </w:rPr>
        <w:t xml:space="preserve">rovinces et des </w:t>
      </w:r>
      <w:r w:rsidR="0064693E" w:rsidRPr="00C304EF">
        <w:rPr>
          <w:rFonts w:cs="Times New Roman"/>
          <w:color w:val="000000"/>
          <w:sz w:val="22"/>
          <w:szCs w:val="22"/>
        </w:rPr>
        <w:t>T</w:t>
      </w:r>
      <w:r w:rsidRPr="00C304EF">
        <w:rPr>
          <w:rFonts w:cs="Times New Roman"/>
          <w:color w:val="000000"/>
          <w:sz w:val="22"/>
          <w:szCs w:val="22"/>
        </w:rPr>
        <w:t xml:space="preserve">erritoires par les gouvernements locaux. Les politiques sont un peu éclatées au niveau du pays car chaque province et </w:t>
      </w:r>
      <w:r w:rsidR="008569B5" w:rsidRPr="00C304EF">
        <w:rPr>
          <w:rFonts w:cs="Times New Roman"/>
          <w:color w:val="000000"/>
          <w:sz w:val="22"/>
          <w:szCs w:val="22"/>
        </w:rPr>
        <w:t xml:space="preserve">chaque </w:t>
      </w:r>
      <w:r w:rsidRPr="00C304EF">
        <w:rPr>
          <w:rFonts w:cs="Times New Roman"/>
          <w:color w:val="000000"/>
          <w:sz w:val="22"/>
          <w:szCs w:val="22"/>
        </w:rPr>
        <w:t xml:space="preserve">territoire </w:t>
      </w:r>
      <w:r w:rsidR="008569B5" w:rsidRPr="00C304EF">
        <w:rPr>
          <w:rFonts w:cs="Times New Roman"/>
          <w:color w:val="000000"/>
          <w:sz w:val="22"/>
          <w:szCs w:val="22"/>
        </w:rPr>
        <w:t>ont leur</w:t>
      </w:r>
      <w:r w:rsidRPr="00C304EF">
        <w:rPr>
          <w:rFonts w:cs="Times New Roman"/>
          <w:color w:val="000000"/>
          <w:sz w:val="22"/>
          <w:szCs w:val="22"/>
        </w:rPr>
        <w:t xml:space="preserve"> façon de voir. </w:t>
      </w:r>
      <w:r w:rsidR="006F3774" w:rsidRPr="00C304EF">
        <w:rPr>
          <w:rFonts w:cs="Times New Roman"/>
          <w:color w:val="000000"/>
          <w:sz w:val="22"/>
          <w:szCs w:val="22"/>
        </w:rPr>
        <w:t>L</w:t>
      </w:r>
      <w:r w:rsidRPr="00C304EF">
        <w:rPr>
          <w:rFonts w:cs="Times New Roman"/>
          <w:color w:val="000000"/>
          <w:sz w:val="22"/>
          <w:szCs w:val="22"/>
        </w:rPr>
        <w:t>es universités</w:t>
      </w:r>
      <w:r w:rsidR="006F3774" w:rsidRPr="00C304EF">
        <w:rPr>
          <w:rFonts w:cs="Times New Roman"/>
          <w:color w:val="000000"/>
          <w:sz w:val="22"/>
          <w:szCs w:val="22"/>
        </w:rPr>
        <w:t xml:space="preserve"> ont une certaine autonomie</w:t>
      </w:r>
      <w:r w:rsidRPr="00C304EF">
        <w:rPr>
          <w:rFonts w:cs="Times New Roman"/>
          <w:color w:val="000000"/>
          <w:sz w:val="22"/>
          <w:szCs w:val="22"/>
        </w:rPr>
        <w:t xml:space="preserve"> quant à l'évaluation, </w:t>
      </w:r>
      <w:r w:rsidR="006F3774" w:rsidRPr="00C304EF">
        <w:rPr>
          <w:rFonts w:cs="Times New Roman"/>
          <w:color w:val="000000"/>
          <w:sz w:val="22"/>
          <w:szCs w:val="22"/>
        </w:rPr>
        <w:t>à</w:t>
      </w:r>
      <w:r w:rsidRPr="00C304EF">
        <w:rPr>
          <w:rFonts w:cs="Times New Roman"/>
          <w:color w:val="000000"/>
          <w:sz w:val="22"/>
          <w:szCs w:val="22"/>
        </w:rPr>
        <w:t xml:space="preserve"> l'évaluation des professeurs par exemple. Officiellement</w:t>
      </w:r>
      <w:r w:rsidR="006F3774" w:rsidRPr="00C304EF">
        <w:rPr>
          <w:rFonts w:cs="Times New Roman"/>
          <w:color w:val="000000"/>
          <w:sz w:val="22"/>
          <w:szCs w:val="22"/>
        </w:rPr>
        <w:t>,</w:t>
      </w:r>
      <w:r w:rsidRPr="00C304EF">
        <w:rPr>
          <w:rFonts w:cs="Times New Roman"/>
          <w:color w:val="000000"/>
          <w:sz w:val="22"/>
          <w:szCs w:val="22"/>
        </w:rPr>
        <w:t xml:space="preserve"> on est évalué lors du recrutement puis lors de l'acquisition de la permanence</w:t>
      </w:r>
      <w:r w:rsidR="008569B5" w:rsidRPr="00C304EF">
        <w:rPr>
          <w:rStyle w:val="Appelnotedebasdep"/>
          <w:rFonts w:cs="Times New Roman"/>
          <w:color w:val="000000"/>
          <w:sz w:val="22"/>
          <w:szCs w:val="22"/>
        </w:rPr>
        <w:footnoteReference w:id="6"/>
      </w:r>
      <w:r w:rsidR="008569B5" w:rsidRPr="00C304EF">
        <w:rPr>
          <w:rFonts w:cs="Times New Roman"/>
          <w:color w:val="000000"/>
          <w:sz w:val="22"/>
          <w:szCs w:val="22"/>
        </w:rPr>
        <w:t>,</w:t>
      </w:r>
      <w:r w:rsidRPr="00C304EF">
        <w:rPr>
          <w:rFonts w:cs="Times New Roman"/>
          <w:color w:val="000000"/>
          <w:sz w:val="22"/>
          <w:szCs w:val="22"/>
        </w:rPr>
        <w:t xml:space="preserve"> puis après 5 ans et lorsque l'on fait une demande de promotion.</w:t>
      </w:r>
    </w:p>
    <w:p w14:paraId="0BE15835"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L'évaluation est effectuée par un comité d'évaluation qui est composé de professeurs de notre département avec l'ajout d'un professeur de l'extérieur</w:t>
      </w:r>
      <w:r w:rsidR="006F3774" w:rsidRPr="00C304EF">
        <w:rPr>
          <w:rFonts w:cs="Times New Roman"/>
          <w:color w:val="000000"/>
          <w:sz w:val="22"/>
          <w:szCs w:val="22"/>
        </w:rPr>
        <w:t>,</w:t>
      </w:r>
      <w:r w:rsidRPr="00C304EF">
        <w:rPr>
          <w:rFonts w:cs="Times New Roman"/>
          <w:color w:val="000000"/>
          <w:sz w:val="22"/>
          <w:szCs w:val="22"/>
        </w:rPr>
        <w:t xml:space="preserve"> soit d'une autre université, </w:t>
      </w:r>
      <w:r w:rsidR="00B2693F" w:rsidRPr="00C304EF">
        <w:rPr>
          <w:rFonts w:cs="Times New Roman"/>
          <w:color w:val="000000"/>
          <w:sz w:val="22"/>
          <w:szCs w:val="22"/>
        </w:rPr>
        <w:t>soit</w:t>
      </w:r>
      <w:r w:rsidRPr="00C304EF">
        <w:rPr>
          <w:rFonts w:cs="Times New Roman"/>
          <w:color w:val="000000"/>
          <w:sz w:val="22"/>
          <w:szCs w:val="22"/>
        </w:rPr>
        <w:t xml:space="preserve"> d'une autre faculté de la même université. Il y a ensuite une décision de l'assemblée départementale qui </w:t>
      </w:r>
      <w:r w:rsidR="006F3774" w:rsidRPr="00C304EF">
        <w:rPr>
          <w:rFonts w:cs="Times New Roman"/>
          <w:color w:val="000000"/>
          <w:sz w:val="22"/>
          <w:szCs w:val="22"/>
        </w:rPr>
        <w:t>rassemble</w:t>
      </w:r>
      <w:r w:rsidRPr="00C304EF">
        <w:rPr>
          <w:rFonts w:cs="Times New Roman"/>
          <w:color w:val="000000"/>
          <w:sz w:val="22"/>
          <w:szCs w:val="22"/>
        </w:rPr>
        <w:t xml:space="preserve"> l'ensemble des enseignants du département (professeurs et chargés de cours). La décision du conseil départemental est ensuite entérinée par le conseil d'administration de l'université.</w:t>
      </w:r>
    </w:p>
    <w:p w14:paraId="29FE4FC1" w14:textId="77777777" w:rsidR="00673D1D" w:rsidRDefault="00A368AB" w:rsidP="002F6A3C">
      <w:pPr>
        <w:ind w:right="566"/>
        <w:jc w:val="both"/>
        <w:rPr>
          <w:rFonts w:cs="Times New Roman"/>
          <w:color w:val="000000"/>
          <w:sz w:val="22"/>
          <w:szCs w:val="22"/>
        </w:rPr>
      </w:pPr>
      <w:r w:rsidRPr="00C304EF">
        <w:rPr>
          <w:rFonts w:cs="Times New Roman"/>
          <w:color w:val="000000"/>
          <w:sz w:val="22"/>
          <w:szCs w:val="22"/>
        </w:rPr>
        <w:t xml:space="preserve">L'évaluation se fait dans trois domaines. D'abord l'enseignement qui est souvent évalué à la lumière de la satisfaction de la clientèle. Après chaque cours </w:t>
      </w:r>
      <w:r w:rsidR="006F3774" w:rsidRPr="00C304EF">
        <w:rPr>
          <w:rFonts w:cs="Times New Roman"/>
          <w:color w:val="000000"/>
          <w:sz w:val="22"/>
          <w:szCs w:val="22"/>
        </w:rPr>
        <w:t xml:space="preserve">donné par </w:t>
      </w:r>
      <w:r w:rsidRPr="00C304EF">
        <w:rPr>
          <w:rFonts w:cs="Times New Roman"/>
          <w:color w:val="000000"/>
          <w:sz w:val="22"/>
          <w:szCs w:val="22"/>
        </w:rPr>
        <w:t>un enseignant</w:t>
      </w:r>
      <w:r w:rsidR="006F3774" w:rsidRPr="00C304EF">
        <w:rPr>
          <w:rFonts w:cs="Times New Roman"/>
          <w:color w:val="000000"/>
          <w:sz w:val="22"/>
          <w:szCs w:val="22"/>
        </w:rPr>
        <w:t>,</w:t>
      </w:r>
      <w:r w:rsidRPr="00C304EF">
        <w:rPr>
          <w:rFonts w:cs="Times New Roman"/>
          <w:color w:val="000000"/>
          <w:sz w:val="22"/>
          <w:szCs w:val="22"/>
        </w:rPr>
        <w:t xml:space="preserve"> il y a une évaluation faite par les étudiants dans le secret et </w:t>
      </w:r>
      <w:r w:rsidR="00AC21C2" w:rsidRPr="00C304EF">
        <w:rPr>
          <w:rFonts w:cs="Times New Roman"/>
          <w:color w:val="000000"/>
          <w:sz w:val="22"/>
          <w:szCs w:val="22"/>
        </w:rPr>
        <w:t>dont le contenu</w:t>
      </w:r>
      <w:r w:rsidRPr="00C304EF">
        <w:rPr>
          <w:rFonts w:cs="Times New Roman"/>
          <w:color w:val="000000"/>
          <w:sz w:val="22"/>
          <w:szCs w:val="22"/>
        </w:rPr>
        <w:t xml:space="preserve"> lui est transmis plus tard. Une personne doit cumuler toutes les évaluations qu'elle a </w:t>
      </w:r>
      <w:r w:rsidR="006F3774" w:rsidRPr="00C304EF">
        <w:rPr>
          <w:rFonts w:cs="Times New Roman"/>
          <w:color w:val="000000"/>
          <w:sz w:val="22"/>
          <w:szCs w:val="22"/>
        </w:rPr>
        <w:t>reçues</w:t>
      </w:r>
      <w:r w:rsidRPr="00C304EF">
        <w:rPr>
          <w:rFonts w:cs="Times New Roman"/>
          <w:color w:val="000000"/>
          <w:sz w:val="22"/>
          <w:szCs w:val="22"/>
        </w:rPr>
        <w:t xml:space="preserve"> pendant les </w:t>
      </w:r>
      <w:r w:rsidR="00673D1D">
        <w:rPr>
          <w:rFonts w:cs="Times New Roman"/>
          <w:color w:val="000000"/>
          <w:sz w:val="22"/>
          <w:szCs w:val="22"/>
        </w:rPr>
        <w:t>cinq</w:t>
      </w:r>
      <w:r w:rsidRPr="00C304EF">
        <w:rPr>
          <w:rFonts w:cs="Times New Roman"/>
          <w:color w:val="000000"/>
          <w:sz w:val="22"/>
          <w:szCs w:val="22"/>
        </w:rPr>
        <w:t xml:space="preserve"> ans</w:t>
      </w:r>
      <w:r w:rsidR="006F3774" w:rsidRPr="00C304EF">
        <w:rPr>
          <w:rFonts w:cs="Times New Roman"/>
          <w:color w:val="000000"/>
          <w:sz w:val="22"/>
          <w:szCs w:val="22"/>
        </w:rPr>
        <w:t xml:space="preserve"> écoulés</w:t>
      </w:r>
      <w:r w:rsidRPr="00C304EF">
        <w:rPr>
          <w:rFonts w:cs="Times New Roman"/>
          <w:color w:val="000000"/>
          <w:sz w:val="22"/>
          <w:szCs w:val="22"/>
        </w:rPr>
        <w:t xml:space="preserve"> pour en faire une moyenne lors de son évaluation. Au niveau de la recherche, </w:t>
      </w:r>
      <w:r w:rsidR="006F3774" w:rsidRPr="00C304EF">
        <w:rPr>
          <w:rFonts w:cs="Times New Roman"/>
          <w:color w:val="000000"/>
          <w:sz w:val="22"/>
          <w:szCs w:val="22"/>
        </w:rPr>
        <w:t>l´évaluation considère</w:t>
      </w:r>
      <w:r w:rsidRPr="00C304EF">
        <w:rPr>
          <w:rFonts w:cs="Times New Roman"/>
          <w:color w:val="000000"/>
          <w:sz w:val="22"/>
          <w:szCs w:val="22"/>
        </w:rPr>
        <w:t xml:space="preserve"> les sujets innovateurs, le nombre de publications, ce qui amène parfois à </w:t>
      </w:r>
      <w:r w:rsidRPr="00C304EF">
        <w:rPr>
          <w:rFonts w:cs="Times New Roman"/>
          <w:color w:val="000000"/>
          <w:sz w:val="22"/>
          <w:szCs w:val="22"/>
        </w:rPr>
        <w:lastRenderedPageBreak/>
        <w:t xml:space="preserve">avoir des comportements exagérés, par exemple on peut avoir </w:t>
      </w:r>
      <w:r w:rsidR="0064693E" w:rsidRPr="00C304EF">
        <w:rPr>
          <w:rFonts w:cs="Times New Roman"/>
          <w:color w:val="000000"/>
          <w:sz w:val="22"/>
          <w:szCs w:val="22"/>
        </w:rPr>
        <w:t>cinq</w:t>
      </w:r>
      <w:r w:rsidRPr="00C304EF">
        <w:rPr>
          <w:rFonts w:cs="Times New Roman"/>
          <w:color w:val="000000"/>
          <w:sz w:val="22"/>
          <w:szCs w:val="22"/>
        </w:rPr>
        <w:t xml:space="preserve"> auteurs pour un texte de trois pages. L'influence nord-américaine est très importante sur le Québec. </w:t>
      </w:r>
    </w:p>
    <w:p w14:paraId="15AE469C" w14:textId="1C466F5D" w:rsidR="002F6A3C" w:rsidRDefault="00A368AB" w:rsidP="002F6A3C">
      <w:pPr>
        <w:ind w:right="566"/>
        <w:jc w:val="both"/>
        <w:rPr>
          <w:rFonts w:cs="Times New Roman"/>
          <w:color w:val="000000"/>
          <w:sz w:val="22"/>
          <w:szCs w:val="22"/>
        </w:rPr>
      </w:pPr>
      <w:r w:rsidRPr="00C304EF">
        <w:rPr>
          <w:rFonts w:cs="Times New Roman"/>
          <w:color w:val="000000"/>
          <w:sz w:val="22"/>
          <w:szCs w:val="22"/>
        </w:rPr>
        <w:t>L'autre aspect qui est évalué, ce sont les services à la collectivité qui se font sous deux formes</w:t>
      </w:r>
      <w:r w:rsidR="00B2693F" w:rsidRPr="00C304EF">
        <w:rPr>
          <w:rFonts w:cs="Times New Roman"/>
          <w:color w:val="000000"/>
          <w:sz w:val="22"/>
          <w:szCs w:val="22"/>
        </w:rPr>
        <w:t>,</w:t>
      </w:r>
      <w:r w:rsidRPr="00C304EF">
        <w:rPr>
          <w:rFonts w:cs="Times New Roman"/>
          <w:color w:val="000000"/>
          <w:sz w:val="22"/>
          <w:szCs w:val="22"/>
        </w:rPr>
        <w:t xml:space="preserve"> la collectivité à l'interne et à l'externe. La collectivité à l'interne concerne les directeurs de département, de programme, les responsables de l'enseignement, </w:t>
      </w:r>
      <w:r w:rsidR="00AC21C2" w:rsidRPr="00C304EF">
        <w:rPr>
          <w:rFonts w:cs="Times New Roman"/>
          <w:color w:val="000000"/>
          <w:sz w:val="22"/>
          <w:szCs w:val="22"/>
        </w:rPr>
        <w:t xml:space="preserve">les </w:t>
      </w:r>
      <w:r w:rsidRPr="00C304EF">
        <w:rPr>
          <w:rFonts w:cs="Times New Roman"/>
          <w:color w:val="000000"/>
          <w:sz w:val="22"/>
          <w:szCs w:val="22"/>
        </w:rPr>
        <w:t>responsables de recherche</w:t>
      </w:r>
      <w:r w:rsidR="00B2693F" w:rsidRPr="00C304EF">
        <w:rPr>
          <w:rFonts w:cs="Times New Roman"/>
          <w:color w:val="000000"/>
          <w:sz w:val="22"/>
          <w:szCs w:val="22"/>
        </w:rPr>
        <w:t>. L</w:t>
      </w:r>
      <w:r w:rsidR="00AC21C2" w:rsidRPr="00C304EF">
        <w:rPr>
          <w:rFonts w:cs="Times New Roman"/>
          <w:color w:val="000000"/>
          <w:sz w:val="22"/>
          <w:szCs w:val="22"/>
        </w:rPr>
        <w:t>es services à la collectivité renvoient à</w:t>
      </w:r>
      <w:r w:rsidRPr="00C304EF">
        <w:rPr>
          <w:rFonts w:cs="Times New Roman"/>
          <w:color w:val="000000"/>
          <w:sz w:val="22"/>
          <w:szCs w:val="22"/>
        </w:rPr>
        <w:t xml:space="preserve"> des tâches connexes qui demandent beaucoup de temps, qui ne sont pas comptabilisées mais qui doivent être réalisées pour avoir l'évaluation correcte. Les services à la collectivité externe</w:t>
      </w:r>
      <w:r w:rsidR="00AC21C2" w:rsidRPr="00C304EF">
        <w:rPr>
          <w:rFonts w:cs="Times New Roman"/>
          <w:color w:val="000000"/>
          <w:sz w:val="22"/>
          <w:szCs w:val="22"/>
        </w:rPr>
        <w:t xml:space="preserve"> </w:t>
      </w:r>
      <w:r w:rsidRPr="00C304EF">
        <w:rPr>
          <w:rFonts w:cs="Times New Roman"/>
          <w:color w:val="000000"/>
          <w:sz w:val="22"/>
          <w:szCs w:val="22"/>
        </w:rPr>
        <w:t>sont</w:t>
      </w:r>
      <w:r w:rsidR="00AC21C2" w:rsidRPr="00C304EF">
        <w:rPr>
          <w:rFonts w:cs="Times New Roman"/>
          <w:color w:val="000000"/>
          <w:sz w:val="22"/>
          <w:szCs w:val="22"/>
        </w:rPr>
        <w:t xml:space="preserve"> délivrés à</w:t>
      </w:r>
      <w:r w:rsidRPr="00C304EF">
        <w:rPr>
          <w:rFonts w:cs="Times New Roman"/>
          <w:color w:val="000000"/>
          <w:sz w:val="22"/>
          <w:szCs w:val="22"/>
        </w:rPr>
        <w:t xml:space="preserve"> des organismes qui peuvent faire des demandes aux universités pour </w:t>
      </w:r>
      <w:r w:rsidR="00AC21C2" w:rsidRPr="00C304EF">
        <w:rPr>
          <w:rFonts w:cs="Times New Roman"/>
          <w:color w:val="000000"/>
          <w:sz w:val="22"/>
          <w:szCs w:val="22"/>
        </w:rPr>
        <w:t>solliciter</w:t>
      </w:r>
      <w:r w:rsidRPr="00C304EF">
        <w:rPr>
          <w:rFonts w:cs="Times New Roman"/>
          <w:color w:val="000000"/>
          <w:sz w:val="22"/>
          <w:szCs w:val="22"/>
        </w:rPr>
        <w:t xml:space="preserve"> une petite recherche ou </w:t>
      </w:r>
      <w:r w:rsidR="00AC21C2" w:rsidRPr="00C304EF">
        <w:rPr>
          <w:rFonts w:cs="Times New Roman"/>
          <w:color w:val="000000"/>
          <w:sz w:val="22"/>
          <w:szCs w:val="22"/>
        </w:rPr>
        <w:t>obtenir</w:t>
      </w:r>
      <w:r w:rsidRPr="00C304EF">
        <w:rPr>
          <w:rFonts w:cs="Times New Roman"/>
          <w:color w:val="000000"/>
          <w:sz w:val="22"/>
          <w:szCs w:val="22"/>
        </w:rPr>
        <w:t xml:space="preserve"> un avis sur tel élément. On s'adresse à des professeurs qui doivent avoir une compétence dans le domaine et on leur demande s</w:t>
      </w:r>
      <w:r w:rsidR="00AC21C2" w:rsidRPr="00C304EF">
        <w:rPr>
          <w:rFonts w:cs="Times New Roman"/>
          <w:color w:val="000000"/>
          <w:sz w:val="22"/>
          <w:szCs w:val="22"/>
        </w:rPr>
        <w:t>´</w:t>
      </w:r>
      <w:r w:rsidRPr="00C304EF">
        <w:rPr>
          <w:rFonts w:cs="Times New Roman"/>
          <w:color w:val="000000"/>
          <w:sz w:val="22"/>
          <w:szCs w:val="22"/>
        </w:rPr>
        <w:t>ils acceptent de faire ce travail. En général cela se fait sans subvention, gratuitement et sur le temps personnel.</w:t>
      </w:r>
    </w:p>
    <w:p w14:paraId="6D001E69" w14:textId="77777777" w:rsidR="00673D1D" w:rsidRDefault="00A368AB" w:rsidP="002F6A3C">
      <w:pPr>
        <w:ind w:right="566"/>
        <w:jc w:val="both"/>
        <w:rPr>
          <w:rFonts w:cs="Times New Roman"/>
          <w:color w:val="000000"/>
          <w:sz w:val="22"/>
          <w:szCs w:val="22"/>
        </w:rPr>
      </w:pPr>
      <w:r w:rsidRPr="00C304EF">
        <w:rPr>
          <w:rFonts w:cs="Times New Roman"/>
          <w:color w:val="000000"/>
          <w:sz w:val="22"/>
          <w:szCs w:val="22"/>
        </w:rPr>
        <w:t xml:space="preserve">Pour ce qui concerne la recherche, là où la vraie évaluation </w:t>
      </w:r>
      <w:r w:rsidR="00AC21C2" w:rsidRPr="00C304EF">
        <w:rPr>
          <w:rFonts w:cs="Times New Roman"/>
          <w:color w:val="000000"/>
          <w:sz w:val="22"/>
          <w:szCs w:val="22"/>
        </w:rPr>
        <w:t>est réalisée,</w:t>
      </w:r>
      <w:r w:rsidRPr="00C304EF">
        <w:rPr>
          <w:rFonts w:cs="Times New Roman"/>
          <w:color w:val="000000"/>
          <w:sz w:val="22"/>
          <w:szCs w:val="22"/>
        </w:rPr>
        <w:t xml:space="preserve"> c'est quand on fait une demande de subvention. Pour obtenir une subvention officiellement, il existe deux moyens :</w:t>
      </w:r>
    </w:p>
    <w:p w14:paraId="3EF5D320" w14:textId="389B8AAC" w:rsidR="002F6A3C" w:rsidRDefault="00673D1D" w:rsidP="002F6A3C">
      <w:pPr>
        <w:ind w:right="566"/>
        <w:jc w:val="both"/>
        <w:rPr>
          <w:rFonts w:cs="Times New Roman"/>
          <w:color w:val="000000"/>
          <w:sz w:val="22"/>
          <w:szCs w:val="22"/>
        </w:rPr>
      </w:pPr>
      <w:r>
        <w:rPr>
          <w:rFonts w:cs="Times New Roman"/>
          <w:color w:val="000000"/>
          <w:sz w:val="22"/>
          <w:szCs w:val="22"/>
        </w:rPr>
        <w:t xml:space="preserve">a) </w:t>
      </w:r>
      <w:r w:rsidR="00A368AB" w:rsidRPr="002F6A3C">
        <w:rPr>
          <w:rFonts w:cs="Times New Roman"/>
          <w:color w:val="000000"/>
          <w:sz w:val="22"/>
          <w:szCs w:val="22"/>
        </w:rPr>
        <w:t xml:space="preserve">le concours national (CRSH), une subvention qui vient d'Ottawa et qui est </w:t>
      </w:r>
      <w:r w:rsidR="00AC21C2" w:rsidRPr="002F6A3C">
        <w:rPr>
          <w:rFonts w:cs="Times New Roman"/>
          <w:color w:val="000000"/>
          <w:sz w:val="22"/>
          <w:szCs w:val="22"/>
        </w:rPr>
        <w:t>attribuée</w:t>
      </w:r>
      <w:r w:rsidR="00A368AB" w:rsidRPr="002F6A3C">
        <w:rPr>
          <w:rFonts w:cs="Times New Roman"/>
          <w:color w:val="000000"/>
          <w:sz w:val="22"/>
          <w:szCs w:val="22"/>
        </w:rPr>
        <w:t xml:space="preserve"> dans différents domaines. On remarque que l'éducation est le parent pauvre concernant la recherche qui est attribuée car la politique actuelle du gouvernement est de donner des s</w:t>
      </w:r>
      <w:r w:rsidR="00C07257" w:rsidRPr="002F6A3C">
        <w:rPr>
          <w:rFonts w:cs="Times New Roman"/>
          <w:color w:val="000000"/>
          <w:sz w:val="22"/>
          <w:szCs w:val="22"/>
        </w:rPr>
        <w:t>ubventions</w:t>
      </w:r>
      <w:r w:rsidR="00A368AB" w:rsidRPr="002F6A3C">
        <w:rPr>
          <w:rFonts w:cs="Times New Roman"/>
          <w:color w:val="000000"/>
          <w:sz w:val="22"/>
          <w:szCs w:val="22"/>
        </w:rPr>
        <w:t xml:space="preserve"> en interne, pour la création, pour l'innovation, d'objets, de matériels, de mécanismes, de dispositifs qui vont être monnayables sur le marché interne ou externe.</w:t>
      </w:r>
    </w:p>
    <w:p w14:paraId="1EFB2720" w14:textId="77777777" w:rsidR="002F6A3C" w:rsidRDefault="002F6A3C" w:rsidP="002F6A3C">
      <w:pPr>
        <w:ind w:right="566"/>
        <w:jc w:val="both"/>
        <w:rPr>
          <w:rFonts w:cs="Times New Roman"/>
          <w:color w:val="000000"/>
          <w:sz w:val="22"/>
          <w:szCs w:val="22"/>
        </w:rPr>
      </w:pPr>
      <w:r>
        <w:rPr>
          <w:rFonts w:cs="Times New Roman"/>
          <w:color w:val="000000"/>
          <w:sz w:val="22"/>
          <w:szCs w:val="22"/>
        </w:rPr>
        <w:t xml:space="preserve">b) </w:t>
      </w:r>
      <w:r w:rsidR="00A368AB" w:rsidRPr="002F6A3C">
        <w:rPr>
          <w:rFonts w:cs="Times New Roman"/>
          <w:color w:val="000000"/>
          <w:sz w:val="22"/>
          <w:szCs w:val="22"/>
        </w:rPr>
        <w:t xml:space="preserve">L'organisme provincial qui s'occupe de financer les recherches (FQRSC, Fonds </w:t>
      </w:r>
      <w:r w:rsidR="00221D4D" w:rsidRPr="002F6A3C">
        <w:rPr>
          <w:rFonts w:cs="Times New Roman"/>
          <w:color w:val="000000"/>
          <w:sz w:val="22"/>
          <w:szCs w:val="22"/>
        </w:rPr>
        <w:t>québécois</w:t>
      </w:r>
      <w:r w:rsidR="00C07257" w:rsidRPr="002F6A3C">
        <w:rPr>
          <w:rFonts w:cs="Times New Roman"/>
          <w:color w:val="000000"/>
          <w:sz w:val="22"/>
          <w:szCs w:val="22"/>
        </w:rPr>
        <w:t xml:space="preserve"> </w:t>
      </w:r>
      <w:r w:rsidR="00A368AB" w:rsidRPr="002F6A3C">
        <w:rPr>
          <w:rFonts w:cs="Times New Roman"/>
          <w:color w:val="000000"/>
          <w:sz w:val="22"/>
          <w:szCs w:val="22"/>
        </w:rPr>
        <w:t xml:space="preserve">de Recherche Société et Culture). Il fonctionne sur des appels </w:t>
      </w:r>
      <w:r w:rsidR="00AC21C2" w:rsidRPr="002F6A3C">
        <w:rPr>
          <w:rFonts w:cs="Times New Roman"/>
          <w:color w:val="000000"/>
          <w:sz w:val="22"/>
          <w:szCs w:val="22"/>
        </w:rPr>
        <w:t>à</w:t>
      </w:r>
      <w:r w:rsidR="00A368AB" w:rsidRPr="002F6A3C">
        <w:rPr>
          <w:rFonts w:cs="Times New Roman"/>
          <w:color w:val="000000"/>
          <w:sz w:val="22"/>
          <w:szCs w:val="22"/>
        </w:rPr>
        <w:t xml:space="preserve"> propositions de recherche, ce qui fait dire aux chercheurs que la recherche est sous influence. Cela se fait dans la confidentialité, mais il y a des doutes sur cette confidentialité. Il y aussi des demandes du ministère de l'éducation du Québec (Ministère de l'Education, du Loisir et du Sport) suite à la réforme des programmes éducatifs</w:t>
      </w:r>
      <w:r w:rsidR="00C07257" w:rsidRPr="002F6A3C">
        <w:rPr>
          <w:rFonts w:cs="Times New Roman"/>
          <w:color w:val="000000"/>
          <w:sz w:val="22"/>
          <w:szCs w:val="22"/>
        </w:rPr>
        <w:t>. I</w:t>
      </w:r>
      <w:r w:rsidR="00AC21C2" w:rsidRPr="002F6A3C">
        <w:rPr>
          <w:rFonts w:cs="Times New Roman"/>
          <w:color w:val="000000"/>
          <w:sz w:val="22"/>
          <w:szCs w:val="22"/>
        </w:rPr>
        <w:t>l cherche par exemple à</w:t>
      </w:r>
      <w:r w:rsidR="00A368AB" w:rsidRPr="002F6A3C">
        <w:rPr>
          <w:rFonts w:cs="Times New Roman"/>
          <w:color w:val="000000"/>
          <w:sz w:val="22"/>
          <w:szCs w:val="22"/>
        </w:rPr>
        <w:t xml:space="preserve"> mobiliser les connaissances </w:t>
      </w:r>
      <w:r w:rsidR="00A368AB" w:rsidRPr="002F6A3C">
        <w:rPr>
          <w:rFonts w:cs="Times New Roman"/>
          <w:color w:val="000000"/>
          <w:sz w:val="22"/>
          <w:szCs w:val="22"/>
        </w:rPr>
        <w:lastRenderedPageBreak/>
        <w:t>des personnes à partir des chantiers qui ont été considérés comme importants par le Ministère.</w:t>
      </w:r>
      <w:r w:rsidR="00455967" w:rsidRPr="002F6A3C">
        <w:rPr>
          <w:rFonts w:cs="Times New Roman"/>
          <w:color w:val="000000"/>
          <w:sz w:val="22"/>
          <w:szCs w:val="22"/>
        </w:rPr>
        <w:t xml:space="preserve"> </w:t>
      </w:r>
      <w:r w:rsidR="00A368AB" w:rsidRPr="002F6A3C">
        <w:rPr>
          <w:rFonts w:cs="Times New Roman"/>
          <w:color w:val="000000"/>
          <w:sz w:val="22"/>
          <w:szCs w:val="22"/>
        </w:rPr>
        <w:t>L'autre aspect qui peut être touché par la recherche est l'enseignement</w:t>
      </w:r>
      <w:r w:rsidR="00455967" w:rsidRPr="002F6A3C">
        <w:rPr>
          <w:rFonts w:cs="Times New Roman"/>
          <w:color w:val="000000"/>
          <w:sz w:val="22"/>
          <w:szCs w:val="22"/>
        </w:rPr>
        <w:t>,</w:t>
      </w:r>
      <w:r w:rsidR="00A368AB" w:rsidRPr="002F6A3C">
        <w:rPr>
          <w:rFonts w:cs="Times New Roman"/>
          <w:color w:val="000000"/>
          <w:sz w:val="22"/>
          <w:szCs w:val="22"/>
        </w:rPr>
        <w:t xml:space="preserve"> </w:t>
      </w:r>
      <w:r w:rsidR="00AC21C2" w:rsidRPr="002F6A3C">
        <w:rPr>
          <w:rFonts w:cs="Times New Roman"/>
          <w:color w:val="000000"/>
          <w:sz w:val="22"/>
          <w:szCs w:val="22"/>
        </w:rPr>
        <w:t>par le biais de l´</w:t>
      </w:r>
      <w:r w:rsidR="00A368AB" w:rsidRPr="002F6A3C">
        <w:rPr>
          <w:rFonts w:cs="Times New Roman"/>
          <w:color w:val="000000"/>
          <w:sz w:val="22"/>
          <w:szCs w:val="22"/>
        </w:rPr>
        <w:t xml:space="preserve">évaluation des programmes et des unités de travail (départements, </w:t>
      </w:r>
      <w:r w:rsidR="00CE0D00" w:rsidRPr="002F6A3C">
        <w:rPr>
          <w:rFonts w:cs="Times New Roman"/>
          <w:color w:val="000000"/>
          <w:sz w:val="22"/>
          <w:szCs w:val="22"/>
        </w:rPr>
        <w:t>etc.</w:t>
      </w:r>
      <w:r w:rsidR="00A368AB" w:rsidRPr="002F6A3C">
        <w:rPr>
          <w:rFonts w:cs="Times New Roman"/>
          <w:color w:val="000000"/>
          <w:sz w:val="22"/>
          <w:szCs w:val="22"/>
        </w:rPr>
        <w:t>). Les résultats de ces évaluations conduisent à des modifications de structures, mais rarement plus.</w:t>
      </w:r>
    </w:p>
    <w:p w14:paraId="7E3191FA"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Il y a de plus en plus de personnes qui se consacrent à l'évaluation, beaucoup en font leur champ de recherche, mais personne n'a eu l'idée d'évaluer les évaluateurs.</w:t>
      </w:r>
    </w:p>
    <w:p w14:paraId="4223AAF2" w14:textId="77777777" w:rsidR="00673D1D" w:rsidRDefault="00673D1D" w:rsidP="002F6A3C">
      <w:pPr>
        <w:ind w:right="566"/>
        <w:jc w:val="both"/>
        <w:rPr>
          <w:rFonts w:cs="Times New Roman"/>
          <w:b/>
          <w:bCs/>
          <w:color w:val="000000"/>
          <w:sz w:val="22"/>
          <w:szCs w:val="22"/>
        </w:rPr>
      </w:pPr>
    </w:p>
    <w:p w14:paraId="71E733CA" w14:textId="77777777" w:rsidR="002F6A3C" w:rsidRDefault="00A368AB" w:rsidP="002F6A3C">
      <w:pPr>
        <w:ind w:right="566"/>
        <w:jc w:val="both"/>
        <w:rPr>
          <w:rFonts w:cs="Times New Roman"/>
          <w:b/>
          <w:bCs/>
          <w:color w:val="000000"/>
          <w:sz w:val="22"/>
          <w:szCs w:val="22"/>
        </w:rPr>
      </w:pPr>
      <w:r w:rsidRPr="00C304EF">
        <w:rPr>
          <w:rFonts w:cs="Times New Roman"/>
          <w:b/>
          <w:bCs/>
          <w:color w:val="000000"/>
          <w:sz w:val="22"/>
          <w:szCs w:val="22"/>
        </w:rPr>
        <w:t>Georges S</w:t>
      </w:r>
      <w:r w:rsidR="008569B5" w:rsidRPr="00C304EF">
        <w:rPr>
          <w:rFonts w:cs="Times New Roman"/>
          <w:b/>
          <w:bCs/>
          <w:color w:val="000000"/>
          <w:sz w:val="22"/>
          <w:szCs w:val="22"/>
        </w:rPr>
        <w:t>tamelos</w:t>
      </w:r>
      <w:r w:rsidR="00941531" w:rsidRPr="00C304EF">
        <w:rPr>
          <w:rFonts w:cs="Times New Roman"/>
          <w:b/>
          <w:bCs/>
          <w:color w:val="000000"/>
          <w:sz w:val="22"/>
          <w:szCs w:val="22"/>
        </w:rPr>
        <w:t xml:space="preserve"> (Grèce) :</w:t>
      </w:r>
    </w:p>
    <w:p w14:paraId="608ED133"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Je vais vous donner quelques informations par rapport à mon pays</w:t>
      </w:r>
      <w:r w:rsidR="009E7807" w:rsidRPr="00C304EF">
        <w:rPr>
          <w:rFonts w:cs="Times New Roman"/>
          <w:color w:val="000000"/>
          <w:sz w:val="22"/>
          <w:szCs w:val="22"/>
        </w:rPr>
        <w:t>, la Grèce,</w:t>
      </w:r>
      <w:r w:rsidRPr="00C304EF">
        <w:rPr>
          <w:rFonts w:cs="Times New Roman"/>
          <w:color w:val="000000"/>
          <w:sz w:val="22"/>
          <w:szCs w:val="22"/>
        </w:rPr>
        <w:t xml:space="preserve"> et réagir à ce qui a été dit.</w:t>
      </w:r>
    </w:p>
    <w:p w14:paraId="5DC80A18" w14:textId="77777777" w:rsidR="002F6A3C" w:rsidRDefault="00A368AB" w:rsidP="002F6A3C">
      <w:pPr>
        <w:ind w:right="566"/>
        <w:jc w:val="both"/>
        <w:rPr>
          <w:rFonts w:cs="Times New Roman"/>
          <w:color w:val="000000"/>
          <w:sz w:val="22"/>
          <w:szCs w:val="22"/>
        </w:rPr>
      </w:pPr>
      <w:r w:rsidRPr="00C304EF">
        <w:rPr>
          <w:rFonts w:cs="Times New Roman"/>
          <w:color w:val="000000"/>
          <w:sz w:val="22"/>
          <w:szCs w:val="22"/>
        </w:rPr>
        <w:t xml:space="preserve">On parle des agences nationales (françaises, grecques, </w:t>
      </w:r>
      <w:r w:rsidR="00CE0D00" w:rsidRPr="00C304EF">
        <w:rPr>
          <w:rFonts w:cs="Times New Roman"/>
          <w:color w:val="000000"/>
          <w:sz w:val="22"/>
          <w:szCs w:val="22"/>
        </w:rPr>
        <w:t>etc.</w:t>
      </w:r>
      <w:r w:rsidRPr="00C304EF">
        <w:rPr>
          <w:rFonts w:cs="Times New Roman"/>
          <w:color w:val="000000"/>
          <w:sz w:val="22"/>
          <w:szCs w:val="22"/>
        </w:rPr>
        <w:t xml:space="preserve">) mais on ne mentionne pas le fait que ces agences doivent être enregistrées dans un registre européen, l'ENQUA. Et pour faire partie de ce registre, il faut répondre </w:t>
      </w:r>
      <w:r w:rsidR="009E7807" w:rsidRPr="00C304EF">
        <w:rPr>
          <w:rFonts w:cs="Times New Roman"/>
          <w:color w:val="000000"/>
          <w:sz w:val="22"/>
          <w:szCs w:val="22"/>
        </w:rPr>
        <w:t>aux</w:t>
      </w:r>
      <w:r w:rsidRPr="00C304EF">
        <w:rPr>
          <w:rFonts w:cs="Times New Roman"/>
          <w:color w:val="000000"/>
          <w:sz w:val="22"/>
          <w:szCs w:val="22"/>
        </w:rPr>
        <w:t xml:space="preserve"> critères d'évaluation</w:t>
      </w:r>
      <w:r w:rsidR="009E7807" w:rsidRPr="00C304EF">
        <w:rPr>
          <w:rFonts w:cs="Times New Roman"/>
          <w:color w:val="000000"/>
          <w:sz w:val="22"/>
          <w:szCs w:val="22"/>
        </w:rPr>
        <w:t xml:space="preserve"> adoptés</w:t>
      </w:r>
      <w:r w:rsidRPr="00C304EF">
        <w:rPr>
          <w:rFonts w:cs="Times New Roman"/>
          <w:color w:val="000000"/>
          <w:sz w:val="22"/>
          <w:szCs w:val="22"/>
        </w:rPr>
        <w:t xml:space="preserve"> au niveau européen, </w:t>
      </w:r>
      <w:r w:rsidR="009E7807" w:rsidRPr="00C304EF">
        <w:rPr>
          <w:rFonts w:cs="Times New Roman"/>
          <w:color w:val="000000"/>
          <w:sz w:val="22"/>
          <w:szCs w:val="22"/>
        </w:rPr>
        <w:t>c</w:t>
      </w:r>
      <w:r w:rsidRPr="00C304EF">
        <w:rPr>
          <w:rFonts w:cs="Times New Roman"/>
          <w:color w:val="000000"/>
          <w:sz w:val="22"/>
          <w:szCs w:val="22"/>
        </w:rPr>
        <w:t xml:space="preserve">'est à dire </w:t>
      </w:r>
      <w:r w:rsidR="009E7807" w:rsidRPr="00C304EF">
        <w:rPr>
          <w:rFonts w:cs="Times New Roman"/>
          <w:color w:val="000000"/>
          <w:sz w:val="22"/>
          <w:szCs w:val="22"/>
        </w:rPr>
        <w:t xml:space="preserve">au </w:t>
      </w:r>
      <w:r w:rsidRPr="00C304EF">
        <w:rPr>
          <w:rFonts w:cs="Times New Roman"/>
          <w:color w:val="000000"/>
          <w:sz w:val="22"/>
          <w:szCs w:val="22"/>
        </w:rPr>
        <w:t>processus de Bologne. Il est intéressant que nous n'a</w:t>
      </w:r>
      <w:r w:rsidR="00455967" w:rsidRPr="00C304EF">
        <w:rPr>
          <w:rFonts w:cs="Times New Roman"/>
          <w:color w:val="000000"/>
          <w:sz w:val="22"/>
          <w:szCs w:val="22"/>
        </w:rPr>
        <w:t>yons</w:t>
      </w:r>
      <w:r w:rsidRPr="00C304EF">
        <w:rPr>
          <w:rFonts w:cs="Times New Roman"/>
          <w:color w:val="000000"/>
          <w:sz w:val="22"/>
          <w:szCs w:val="22"/>
        </w:rPr>
        <w:t xml:space="preserve"> pas encore fait référence à ce détail. En Grèce</w:t>
      </w:r>
      <w:r w:rsidR="009E7807" w:rsidRPr="00C304EF">
        <w:rPr>
          <w:rFonts w:cs="Times New Roman"/>
          <w:color w:val="000000"/>
          <w:sz w:val="22"/>
          <w:szCs w:val="22"/>
        </w:rPr>
        <w:t>,</w:t>
      </w:r>
      <w:r w:rsidRPr="00C304EF">
        <w:rPr>
          <w:rFonts w:cs="Times New Roman"/>
          <w:color w:val="000000"/>
          <w:sz w:val="22"/>
          <w:szCs w:val="22"/>
        </w:rPr>
        <w:t xml:space="preserve"> à chaque fois que l'on veut monter </w:t>
      </w:r>
      <w:r w:rsidR="00CE0D00" w:rsidRPr="00C304EF">
        <w:rPr>
          <w:rFonts w:cs="Times New Roman"/>
          <w:color w:val="000000"/>
          <w:sz w:val="22"/>
          <w:szCs w:val="22"/>
        </w:rPr>
        <w:t xml:space="preserve">quelque </w:t>
      </w:r>
      <w:r w:rsidR="00143856" w:rsidRPr="00C304EF">
        <w:rPr>
          <w:rFonts w:cs="Times New Roman"/>
          <w:color w:val="000000"/>
          <w:sz w:val="22"/>
          <w:szCs w:val="22"/>
        </w:rPr>
        <w:t>chose,</w:t>
      </w:r>
      <w:r w:rsidRPr="00C304EF">
        <w:rPr>
          <w:rFonts w:cs="Times New Roman"/>
          <w:color w:val="000000"/>
          <w:sz w:val="22"/>
          <w:szCs w:val="22"/>
        </w:rPr>
        <w:t xml:space="preserve"> il faut vérifier que l'on est bien dans la ligne de l'ENQUA. Le système est tellement souple qu'il laisse tous les pays faire des adaptations par rapport à ce qui est préconisé. Par exemple</w:t>
      </w:r>
      <w:r w:rsidR="009E7807" w:rsidRPr="00C304EF">
        <w:rPr>
          <w:rFonts w:cs="Times New Roman"/>
          <w:color w:val="000000"/>
          <w:sz w:val="22"/>
          <w:szCs w:val="22"/>
        </w:rPr>
        <w:t>,</w:t>
      </w:r>
      <w:r w:rsidRPr="00C304EF">
        <w:rPr>
          <w:rFonts w:cs="Times New Roman"/>
          <w:color w:val="000000"/>
          <w:sz w:val="22"/>
          <w:szCs w:val="22"/>
        </w:rPr>
        <w:t xml:space="preserve"> aucune unité d'évaluation n'est déterminée. Ainsi, en Grèce</w:t>
      </w:r>
      <w:r w:rsidR="009E7807" w:rsidRPr="00C304EF">
        <w:rPr>
          <w:rFonts w:cs="Times New Roman"/>
          <w:color w:val="000000"/>
          <w:sz w:val="22"/>
          <w:szCs w:val="22"/>
        </w:rPr>
        <w:t>,</w:t>
      </w:r>
      <w:r w:rsidRPr="00C304EF">
        <w:rPr>
          <w:rFonts w:cs="Times New Roman"/>
          <w:color w:val="000000"/>
          <w:sz w:val="22"/>
          <w:szCs w:val="22"/>
        </w:rPr>
        <w:t xml:space="preserve"> pour des raisons locales, nous avons décidé d'évaluer les départements universitaires</w:t>
      </w:r>
      <w:r w:rsidR="0064693E" w:rsidRPr="00C304EF">
        <w:rPr>
          <w:rFonts w:cs="Times New Roman"/>
          <w:color w:val="000000"/>
          <w:sz w:val="22"/>
          <w:szCs w:val="22"/>
        </w:rPr>
        <w:t> ;</w:t>
      </w:r>
      <w:r w:rsidR="003E1547" w:rsidRPr="00C304EF">
        <w:rPr>
          <w:rFonts w:cs="Times New Roman"/>
          <w:color w:val="000000"/>
          <w:sz w:val="22"/>
          <w:szCs w:val="22"/>
        </w:rPr>
        <w:t xml:space="preserve"> l</w:t>
      </w:r>
      <w:r w:rsidRPr="00C304EF">
        <w:rPr>
          <w:rFonts w:cs="Times New Roman"/>
          <w:color w:val="000000"/>
          <w:sz w:val="22"/>
          <w:szCs w:val="22"/>
        </w:rPr>
        <w:t>'université est évaluée une fois que tous ses départements sont évalués. La recherche fait partie de l'activité départementale, c'est un des six axes déterminés pour l'évaluation d'un département. Ce choix a multiplié le travail à faire car</w:t>
      </w:r>
      <w:r w:rsidR="009E7807" w:rsidRPr="00C304EF">
        <w:rPr>
          <w:rFonts w:cs="Times New Roman"/>
          <w:color w:val="000000"/>
          <w:sz w:val="22"/>
          <w:szCs w:val="22"/>
        </w:rPr>
        <w:t>,</w:t>
      </w:r>
      <w:r w:rsidRPr="00C304EF">
        <w:rPr>
          <w:rFonts w:cs="Times New Roman"/>
          <w:color w:val="000000"/>
          <w:sz w:val="22"/>
          <w:szCs w:val="22"/>
        </w:rPr>
        <w:t xml:space="preserve"> au lieu d'évaluer 22 universités, nous devons évaluer 450 départements universitaires. </w:t>
      </w:r>
      <w:r w:rsidR="00143856" w:rsidRPr="00C304EF">
        <w:rPr>
          <w:rFonts w:cs="Times New Roman"/>
          <w:color w:val="000000"/>
          <w:sz w:val="22"/>
          <w:szCs w:val="22"/>
        </w:rPr>
        <w:t>Voilà</w:t>
      </w:r>
      <w:r w:rsidRPr="00C304EF">
        <w:rPr>
          <w:rFonts w:cs="Times New Roman"/>
          <w:color w:val="000000"/>
          <w:sz w:val="22"/>
          <w:szCs w:val="22"/>
        </w:rPr>
        <w:t xml:space="preserve"> un exemple de comment le local détermine une politique dite européenne. L'évaluation </w:t>
      </w:r>
      <w:r w:rsidR="003E1547" w:rsidRPr="00C304EF">
        <w:rPr>
          <w:rFonts w:cs="Times New Roman"/>
          <w:color w:val="000000"/>
          <w:sz w:val="22"/>
          <w:szCs w:val="22"/>
        </w:rPr>
        <w:t xml:space="preserve">de la recherche </w:t>
      </w:r>
      <w:r w:rsidRPr="00C304EF">
        <w:rPr>
          <w:rFonts w:cs="Times New Roman"/>
          <w:color w:val="000000"/>
          <w:sz w:val="22"/>
          <w:szCs w:val="22"/>
        </w:rPr>
        <w:t xml:space="preserve">est en fait un des six volets </w:t>
      </w:r>
      <w:r w:rsidR="00143856" w:rsidRPr="00C304EF">
        <w:rPr>
          <w:rFonts w:cs="Times New Roman"/>
          <w:color w:val="000000"/>
          <w:sz w:val="22"/>
          <w:szCs w:val="22"/>
        </w:rPr>
        <w:t>examinés</w:t>
      </w:r>
      <w:r w:rsidR="0064693E" w:rsidRPr="00C304EF">
        <w:rPr>
          <w:rFonts w:cs="Times New Roman"/>
          <w:color w:val="000000"/>
          <w:sz w:val="22"/>
          <w:szCs w:val="22"/>
        </w:rPr>
        <w:t>,</w:t>
      </w:r>
      <w:r w:rsidRPr="00C304EF">
        <w:rPr>
          <w:rFonts w:cs="Times New Roman"/>
          <w:color w:val="000000"/>
          <w:sz w:val="22"/>
          <w:szCs w:val="22"/>
        </w:rPr>
        <w:t xml:space="preserve"> enseignement à trois niveaux (licence-master-doctorat), relation avec le contexte socio-économique (</w:t>
      </w:r>
      <w:r w:rsidRPr="00C304EF">
        <w:rPr>
          <w:rFonts w:cs="Times New Roman"/>
          <w:i/>
          <w:color w:val="000000"/>
          <w:sz w:val="22"/>
          <w:szCs w:val="22"/>
        </w:rPr>
        <w:t>stakeholders</w:t>
      </w:r>
      <w:r w:rsidRPr="00C304EF">
        <w:rPr>
          <w:rFonts w:cs="Times New Roman"/>
          <w:color w:val="000000"/>
          <w:sz w:val="22"/>
          <w:szCs w:val="22"/>
        </w:rPr>
        <w:t>), stratégies d'évolution académique, services administratifs, infrastructures.</w:t>
      </w:r>
    </w:p>
    <w:p w14:paraId="4E790848"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Par rapport à la question de la langue pour une évaluation, le </w:t>
      </w:r>
      <w:r w:rsidRPr="00C304EF">
        <w:rPr>
          <w:rFonts w:cs="Times New Roman"/>
          <w:color w:val="000000"/>
          <w:sz w:val="22"/>
          <w:szCs w:val="22"/>
        </w:rPr>
        <w:lastRenderedPageBreak/>
        <w:t xml:space="preserve">système d'évaluation a deux parties: évaluation intérieure et évaluation extérieure. Les évaluations intérieures se font en grec. Comme notre agence a décidé de ne pas utiliser de Grecs des universités grecques car nous sommes un petit pays, (dans mon domaine par exemple, nous sommes une dizaine), on va donc chercher des évaluateurs ailleurs. C'est la grande panique à Chypre qui constitue notre clientèle principale. Quand on cherche un profil d'expert qui va faire une évaluation extérieure, on va chercher parmi les Grecs des diasporas grecques, les Chypriotes, et quelques collègues étrangers qui parlent grec. De plus, notre agence a décidé de présenter l'évaluation extérieure en anglais. Par exemple, j'ai dû contacter un professeur de philologie grecque à Valence, en </w:t>
      </w:r>
      <w:r w:rsidR="0064693E" w:rsidRPr="00C304EF">
        <w:rPr>
          <w:rFonts w:cs="Times New Roman"/>
          <w:color w:val="000000"/>
          <w:sz w:val="22"/>
          <w:szCs w:val="22"/>
        </w:rPr>
        <w:t>Espagne,</w:t>
      </w:r>
      <w:r w:rsidRPr="00C304EF">
        <w:rPr>
          <w:rFonts w:cs="Times New Roman"/>
          <w:color w:val="000000"/>
          <w:sz w:val="22"/>
          <w:szCs w:val="22"/>
        </w:rPr>
        <w:t xml:space="preserve"> pour faire une évaluation en Grèce d'un département de philosophie, mais en rédigeant </w:t>
      </w:r>
      <w:r w:rsidR="009E7807" w:rsidRPr="00C304EF">
        <w:rPr>
          <w:rFonts w:cs="Times New Roman"/>
          <w:color w:val="000000"/>
          <w:sz w:val="22"/>
          <w:szCs w:val="22"/>
        </w:rPr>
        <w:t xml:space="preserve">son rapport </w:t>
      </w:r>
      <w:r w:rsidRPr="00C304EF">
        <w:rPr>
          <w:rFonts w:cs="Times New Roman"/>
          <w:color w:val="000000"/>
          <w:sz w:val="22"/>
          <w:szCs w:val="22"/>
        </w:rPr>
        <w:t>en anglais. La dimension "langue" devient très importante. On voit la pression vers l'uniformisation et l'utilisation de l'</w:t>
      </w:r>
      <w:r w:rsidR="00143856" w:rsidRPr="00C304EF">
        <w:rPr>
          <w:rFonts w:cs="Times New Roman"/>
          <w:color w:val="000000"/>
          <w:sz w:val="22"/>
          <w:szCs w:val="22"/>
        </w:rPr>
        <w:t>anglais</w:t>
      </w:r>
      <w:r w:rsidRPr="00C304EF">
        <w:rPr>
          <w:rFonts w:cs="Times New Roman"/>
          <w:color w:val="000000"/>
          <w:sz w:val="22"/>
          <w:szCs w:val="22"/>
        </w:rPr>
        <w:t xml:space="preserve">. Une autre conséquence, comme ces personnes ne connaissent pas la réalité grecque, </w:t>
      </w:r>
      <w:r w:rsidR="00037E8D" w:rsidRPr="00C304EF">
        <w:rPr>
          <w:rFonts w:cs="Times New Roman"/>
          <w:color w:val="000000"/>
          <w:sz w:val="22"/>
          <w:szCs w:val="22"/>
        </w:rPr>
        <w:t>elles</w:t>
      </w:r>
      <w:r w:rsidRPr="00C304EF">
        <w:rPr>
          <w:rFonts w:cs="Times New Roman"/>
          <w:color w:val="000000"/>
          <w:sz w:val="22"/>
          <w:szCs w:val="22"/>
        </w:rPr>
        <w:t xml:space="preserve"> doivent tout comprendre en trois jours et rédiger un texte en anglais. Par rapport à la recherche, nous proposions initialement quatre axes d'évaluation : conceptualisation (politique de recherche et ses priorités), application, résultats et procédures d'amélioration. Nous avons ensuite évolué vers huit axes, plus détaillés avec 37 </w:t>
      </w:r>
      <w:r w:rsidR="003E1547" w:rsidRPr="00C304EF">
        <w:rPr>
          <w:rFonts w:cs="Times New Roman"/>
          <w:color w:val="000000"/>
          <w:sz w:val="22"/>
          <w:szCs w:val="22"/>
        </w:rPr>
        <w:t>indicateurs</w:t>
      </w:r>
      <w:r w:rsidRPr="00C304EF">
        <w:rPr>
          <w:rFonts w:cs="Times New Roman"/>
          <w:color w:val="000000"/>
          <w:sz w:val="22"/>
          <w:szCs w:val="22"/>
        </w:rPr>
        <w:t xml:space="preserve"> afin de donner des consignes plus concrètes aux collègues évaluateurs qui ne connaissaient pas le système.</w:t>
      </w:r>
    </w:p>
    <w:p w14:paraId="0E43B794"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Il y a un travail énorme à faire au niveau institutionnel et au niveau de l'Agence. Pourquoi faisons-nous tout cela ? Nous savons très bien que toutes ces évaluations sont publiées sur </w:t>
      </w:r>
      <w:r w:rsidR="009E7807" w:rsidRPr="00C304EF">
        <w:rPr>
          <w:rFonts w:cs="Times New Roman"/>
          <w:color w:val="000000"/>
          <w:sz w:val="22"/>
          <w:szCs w:val="22"/>
        </w:rPr>
        <w:t>I</w:t>
      </w:r>
      <w:r w:rsidRPr="00C304EF">
        <w:rPr>
          <w:rFonts w:cs="Times New Roman"/>
          <w:color w:val="000000"/>
          <w:sz w:val="22"/>
          <w:szCs w:val="22"/>
        </w:rPr>
        <w:t>nternet pour des raisons de transparence, mais terminent dans des tiroirs et servent uniquement pour dire que l'on a été évalué.</w:t>
      </w:r>
    </w:p>
    <w:p w14:paraId="0B4F3197"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J'aimerai</w:t>
      </w:r>
      <w:r w:rsidR="0028107C" w:rsidRPr="00C304EF">
        <w:rPr>
          <w:rFonts w:cs="Times New Roman"/>
          <w:color w:val="000000"/>
          <w:sz w:val="22"/>
          <w:szCs w:val="22"/>
        </w:rPr>
        <w:t>s</w:t>
      </w:r>
      <w:r w:rsidRPr="00C304EF">
        <w:rPr>
          <w:rFonts w:cs="Times New Roman"/>
          <w:color w:val="000000"/>
          <w:sz w:val="22"/>
          <w:szCs w:val="22"/>
        </w:rPr>
        <w:t xml:space="preserve"> aussi revenir sur le débat précédent. J'ai l'impression que l'on passe à travers une discussion qui a lieu en ce moment en Europe, surtout dans le monde anglophone</w:t>
      </w:r>
      <w:r w:rsidR="009E7807" w:rsidRPr="00C304EF">
        <w:rPr>
          <w:rFonts w:cs="Times New Roman"/>
          <w:color w:val="000000"/>
          <w:sz w:val="22"/>
          <w:szCs w:val="22"/>
        </w:rPr>
        <w:t>,</w:t>
      </w:r>
      <w:r w:rsidRPr="00C304EF">
        <w:rPr>
          <w:rFonts w:cs="Times New Roman"/>
          <w:color w:val="000000"/>
          <w:sz w:val="22"/>
          <w:szCs w:val="22"/>
        </w:rPr>
        <w:t xml:space="preserve"> entre deux courants qui s'opposent</w:t>
      </w:r>
      <w:r w:rsidR="0064693E" w:rsidRPr="00C304EF">
        <w:rPr>
          <w:rFonts w:cs="Times New Roman"/>
          <w:color w:val="000000"/>
          <w:sz w:val="22"/>
          <w:szCs w:val="22"/>
        </w:rPr>
        <w:t>. L</w:t>
      </w:r>
      <w:r w:rsidRPr="00C304EF">
        <w:rPr>
          <w:rFonts w:cs="Times New Roman"/>
          <w:color w:val="000000"/>
          <w:sz w:val="22"/>
          <w:szCs w:val="22"/>
        </w:rPr>
        <w:t>'un</w:t>
      </w:r>
      <w:r w:rsidR="009E7807" w:rsidRPr="00C304EF">
        <w:rPr>
          <w:rFonts w:cs="Times New Roman"/>
          <w:color w:val="000000"/>
          <w:sz w:val="22"/>
          <w:szCs w:val="22"/>
        </w:rPr>
        <w:t>,</w:t>
      </w:r>
      <w:r w:rsidRPr="00C304EF">
        <w:rPr>
          <w:rFonts w:cs="Times New Roman"/>
          <w:color w:val="000000"/>
          <w:sz w:val="22"/>
          <w:szCs w:val="22"/>
        </w:rPr>
        <w:t xml:space="preserve"> plus en faveur de l'assurance qualité, a pour outil l'évaluation (avec tous les problèmes et contradictions que cela entraîne)</w:t>
      </w:r>
      <w:r w:rsidR="003E1547" w:rsidRPr="00C304EF">
        <w:rPr>
          <w:rFonts w:cs="Times New Roman"/>
          <w:color w:val="000000"/>
          <w:sz w:val="22"/>
          <w:szCs w:val="22"/>
        </w:rPr>
        <w:t xml:space="preserve"> </w:t>
      </w:r>
      <w:r w:rsidRPr="00C304EF">
        <w:rPr>
          <w:rFonts w:cs="Times New Roman"/>
          <w:color w:val="000000"/>
          <w:sz w:val="22"/>
          <w:szCs w:val="22"/>
        </w:rPr>
        <w:t xml:space="preserve">; l'autre estime que c'est du gaspillage et qu'il vaut mieux aller vers un système de </w:t>
      </w:r>
      <w:r w:rsidRPr="00C304EF">
        <w:rPr>
          <w:rFonts w:cs="Times New Roman"/>
          <w:i/>
          <w:color w:val="000000"/>
          <w:sz w:val="22"/>
          <w:szCs w:val="22"/>
        </w:rPr>
        <w:t>ranking</w:t>
      </w:r>
      <w:r w:rsidR="009E7807" w:rsidRPr="00C304EF">
        <w:rPr>
          <w:rFonts w:cs="Times New Roman"/>
          <w:i/>
          <w:color w:val="000000"/>
          <w:sz w:val="22"/>
          <w:szCs w:val="22"/>
        </w:rPr>
        <w:t>s</w:t>
      </w:r>
      <w:r w:rsidRPr="00C304EF">
        <w:rPr>
          <w:rFonts w:cs="Times New Roman"/>
          <w:color w:val="000000"/>
          <w:sz w:val="22"/>
          <w:szCs w:val="22"/>
        </w:rPr>
        <w:t xml:space="preserve"> où tout est mis sur </w:t>
      </w:r>
      <w:r w:rsidR="009E7807" w:rsidRPr="00C304EF">
        <w:rPr>
          <w:rFonts w:cs="Times New Roman"/>
          <w:color w:val="000000"/>
          <w:sz w:val="22"/>
          <w:szCs w:val="22"/>
        </w:rPr>
        <w:t>I</w:t>
      </w:r>
      <w:r w:rsidRPr="00C304EF">
        <w:rPr>
          <w:rFonts w:cs="Times New Roman"/>
          <w:color w:val="000000"/>
          <w:sz w:val="22"/>
          <w:szCs w:val="22"/>
        </w:rPr>
        <w:t xml:space="preserve">nternet et est alimenté par les universités. </w:t>
      </w:r>
      <w:r w:rsidRPr="00C304EF">
        <w:rPr>
          <w:rFonts w:cs="Times New Roman"/>
          <w:color w:val="000000"/>
          <w:sz w:val="22"/>
          <w:szCs w:val="22"/>
        </w:rPr>
        <w:lastRenderedPageBreak/>
        <w:t xml:space="preserve">L'idée de </w:t>
      </w:r>
      <w:r w:rsidRPr="00C304EF">
        <w:rPr>
          <w:rFonts w:cs="Times New Roman"/>
          <w:i/>
          <w:color w:val="000000"/>
          <w:sz w:val="22"/>
          <w:szCs w:val="22"/>
        </w:rPr>
        <w:t>multi-ranking</w:t>
      </w:r>
      <w:r w:rsidRPr="00C304EF">
        <w:rPr>
          <w:rFonts w:cs="Times New Roman"/>
          <w:color w:val="000000"/>
          <w:sz w:val="22"/>
          <w:szCs w:val="22"/>
        </w:rPr>
        <w:t xml:space="preserve"> est intéressante car on multiplie les critères et on va vers une logique d'évaluation. Je trouve qu'il est important de signaler qu'il y a un débat. S</w:t>
      </w:r>
      <w:r w:rsidR="00143856" w:rsidRPr="00C304EF">
        <w:rPr>
          <w:rFonts w:cs="Times New Roman"/>
          <w:color w:val="000000"/>
          <w:sz w:val="22"/>
          <w:szCs w:val="22"/>
        </w:rPr>
        <w:t>i</w:t>
      </w:r>
      <w:r w:rsidRPr="00C304EF">
        <w:rPr>
          <w:rFonts w:cs="Times New Roman"/>
          <w:color w:val="000000"/>
          <w:sz w:val="22"/>
          <w:szCs w:val="22"/>
        </w:rPr>
        <w:t xml:space="preserve"> </w:t>
      </w:r>
      <w:r w:rsidR="00143856" w:rsidRPr="00C304EF">
        <w:rPr>
          <w:rFonts w:cs="Times New Roman"/>
          <w:color w:val="000000"/>
          <w:sz w:val="22"/>
          <w:szCs w:val="22"/>
        </w:rPr>
        <w:t>l’on n’a</w:t>
      </w:r>
      <w:r w:rsidRPr="00C304EF">
        <w:rPr>
          <w:rFonts w:cs="Times New Roman"/>
          <w:color w:val="000000"/>
          <w:sz w:val="22"/>
          <w:szCs w:val="22"/>
        </w:rPr>
        <w:t xml:space="preserve"> pas envie de faire de l'évaluation, l'alternative que l'on a est celle des classifications mondiales, ce qui n'est pas à mon avis une vraie alternative. </w:t>
      </w:r>
    </w:p>
    <w:p w14:paraId="6D61E42C" w14:textId="77777777" w:rsidR="00673D1D" w:rsidRDefault="00673D1D" w:rsidP="0056196A">
      <w:pPr>
        <w:ind w:right="566"/>
        <w:jc w:val="both"/>
        <w:rPr>
          <w:rFonts w:cs="Times New Roman"/>
          <w:color w:val="000000"/>
          <w:sz w:val="22"/>
          <w:szCs w:val="22"/>
        </w:rPr>
      </w:pPr>
    </w:p>
    <w:p w14:paraId="462C95B3" w14:textId="77777777"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Lise B</w:t>
      </w:r>
      <w:r w:rsidR="008569B5" w:rsidRPr="00C304EF">
        <w:rPr>
          <w:rFonts w:cs="Times New Roman"/>
          <w:b/>
          <w:bCs/>
          <w:color w:val="000000"/>
          <w:sz w:val="22"/>
          <w:szCs w:val="22"/>
        </w:rPr>
        <w:t>essette</w:t>
      </w:r>
      <w:r w:rsidR="00941531" w:rsidRPr="00C304EF">
        <w:rPr>
          <w:rFonts w:cs="Times New Roman"/>
          <w:b/>
          <w:bCs/>
          <w:color w:val="000000"/>
          <w:sz w:val="22"/>
          <w:szCs w:val="22"/>
        </w:rPr>
        <w:t xml:space="preserve"> (Canada) :</w:t>
      </w:r>
    </w:p>
    <w:p w14:paraId="2EE902BA"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Je pense que toutes les politiques actuellement qui sont mises en </w:t>
      </w:r>
      <w:r w:rsidR="00CE0D00" w:rsidRPr="00C304EF">
        <w:rPr>
          <w:rFonts w:cs="Times New Roman"/>
          <w:color w:val="000000"/>
          <w:sz w:val="22"/>
          <w:szCs w:val="22"/>
        </w:rPr>
        <w:t>œuvre</w:t>
      </w:r>
      <w:r w:rsidRPr="00C304EF">
        <w:rPr>
          <w:rFonts w:cs="Times New Roman"/>
          <w:color w:val="000000"/>
          <w:sz w:val="22"/>
          <w:szCs w:val="22"/>
        </w:rPr>
        <w:t xml:space="preserve"> tournent toujours autour de la gestion axée sur les résultats</w:t>
      </w:r>
      <w:r w:rsidR="009E7807" w:rsidRPr="00C304EF">
        <w:rPr>
          <w:rFonts w:cs="Times New Roman"/>
          <w:color w:val="000000"/>
          <w:sz w:val="22"/>
          <w:szCs w:val="22"/>
        </w:rPr>
        <w:t>;</w:t>
      </w:r>
      <w:r w:rsidRPr="00C304EF">
        <w:rPr>
          <w:rFonts w:cs="Times New Roman"/>
          <w:color w:val="000000"/>
          <w:sz w:val="22"/>
          <w:szCs w:val="22"/>
        </w:rPr>
        <w:t xml:space="preserve"> on veut</w:t>
      </w:r>
      <w:r w:rsidR="002B265C" w:rsidRPr="00C304EF">
        <w:rPr>
          <w:rFonts w:cs="Times New Roman"/>
          <w:color w:val="000000"/>
          <w:sz w:val="22"/>
          <w:szCs w:val="22"/>
        </w:rPr>
        <w:t>,</w:t>
      </w:r>
      <w:r w:rsidRPr="00C304EF">
        <w:rPr>
          <w:rFonts w:cs="Times New Roman"/>
          <w:color w:val="000000"/>
          <w:sz w:val="22"/>
          <w:szCs w:val="22"/>
        </w:rPr>
        <w:t xml:space="preserve"> en plus axer</w:t>
      </w:r>
      <w:r w:rsidR="002B265C" w:rsidRPr="00C304EF">
        <w:rPr>
          <w:rFonts w:cs="Times New Roman"/>
          <w:color w:val="000000"/>
          <w:sz w:val="22"/>
          <w:szCs w:val="22"/>
        </w:rPr>
        <w:t>,</w:t>
      </w:r>
      <w:r w:rsidRPr="00C304EF">
        <w:rPr>
          <w:rFonts w:cs="Times New Roman"/>
          <w:color w:val="000000"/>
          <w:sz w:val="22"/>
          <w:szCs w:val="22"/>
        </w:rPr>
        <w:t xml:space="preserve"> l'éducation sur les résultats par le biais de </w:t>
      </w:r>
      <w:r w:rsidRPr="00C304EF">
        <w:rPr>
          <w:rFonts w:cs="Times New Roman"/>
          <w:i/>
          <w:color w:val="000000"/>
          <w:sz w:val="22"/>
          <w:szCs w:val="22"/>
        </w:rPr>
        <w:t>rankings</w:t>
      </w:r>
      <w:r w:rsidRPr="00C304EF">
        <w:rPr>
          <w:rFonts w:cs="Times New Roman"/>
          <w:color w:val="000000"/>
          <w:sz w:val="22"/>
          <w:szCs w:val="22"/>
        </w:rPr>
        <w:t xml:space="preserve">, </w:t>
      </w:r>
      <w:r w:rsidR="00CE0D00" w:rsidRPr="00C304EF">
        <w:rPr>
          <w:rFonts w:cs="Times New Roman"/>
          <w:color w:val="000000"/>
          <w:sz w:val="22"/>
          <w:szCs w:val="22"/>
        </w:rPr>
        <w:t>etc.</w:t>
      </w:r>
      <w:r w:rsidRPr="00C304EF">
        <w:rPr>
          <w:rFonts w:cs="Times New Roman"/>
          <w:color w:val="000000"/>
          <w:sz w:val="22"/>
          <w:szCs w:val="22"/>
        </w:rPr>
        <w:t xml:space="preserve"> Il faudrait se poser la question : </w:t>
      </w:r>
      <w:r w:rsidR="00143856" w:rsidRPr="00C304EF">
        <w:rPr>
          <w:rFonts w:cs="Times New Roman"/>
          <w:color w:val="000000"/>
          <w:sz w:val="22"/>
          <w:szCs w:val="22"/>
        </w:rPr>
        <w:t>avons-nous</w:t>
      </w:r>
      <w:r w:rsidRPr="00C304EF">
        <w:rPr>
          <w:rFonts w:cs="Times New Roman"/>
          <w:color w:val="000000"/>
          <w:sz w:val="22"/>
          <w:szCs w:val="22"/>
        </w:rPr>
        <w:t xml:space="preserve"> autre chose à proposer que la gestion axée sur les résultats pour donner un enseignement de qualité et faire de la recherche de façon correcte dans nos institutions</w:t>
      </w:r>
      <w:r w:rsidR="009E7807" w:rsidRPr="00C304EF">
        <w:rPr>
          <w:rFonts w:cs="Times New Roman"/>
          <w:color w:val="000000"/>
          <w:sz w:val="22"/>
          <w:szCs w:val="22"/>
        </w:rPr>
        <w:t>?</w:t>
      </w:r>
    </w:p>
    <w:p w14:paraId="2A91BE35" w14:textId="77777777" w:rsidR="007A1A17" w:rsidRDefault="007A1A17" w:rsidP="0056196A">
      <w:pPr>
        <w:ind w:right="566"/>
        <w:jc w:val="both"/>
        <w:rPr>
          <w:rFonts w:cs="Times New Roman"/>
          <w:b/>
          <w:bCs/>
          <w:color w:val="000000"/>
          <w:sz w:val="22"/>
          <w:szCs w:val="22"/>
        </w:rPr>
      </w:pPr>
    </w:p>
    <w:p w14:paraId="270CABEA" w14:textId="77777777"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Annie V</w:t>
      </w:r>
      <w:r w:rsidR="008569B5" w:rsidRPr="00C304EF">
        <w:rPr>
          <w:rFonts w:cs="Times New Roman"/>
          <w:b/>
          <w:bCs/>
          <w:color w:val="000000"/>
          <w:sz w:val="22"/>
          <w:szCs w:val="22"/>
        </w:rPr>
        <w:t>inokur</w:t>
      </w:r>
      <w:r w:rsidR="00941531" w:rsidRPr="00C304EF">
        <w:rPr>
          <w:rFonts w:cs="Times New Roman"/>
          <w:b/>
          <w:bCs/>
          <w:color w:val="000000"/>
          <w:sz w:val="22"/>
          <w:szCs w:val="22"/>
        </w:rPr>
        <w:t xml:space="preserve"> (France) :</w:t>
      </w:r>
    </w:p>
    <w:p w14:paraId="33F5A73D"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Ce qui me frappe, c'est que nous </w:t>
      </w:r>
      <w:r w:rsidR="0002364D" w:rsidRPr="00C304EF">
        <w:rPr>
          <w:rFonts w:cs="Times New Roman"/>
          <w:color w:val="000000"/>
          <w:sz w:val="22"/>
          <w:szCs w:val="22"/>
        </w:rPr>
        <w:t xml:space="preserve">avons </w:t>
      </w:r>
      <w:r w:rsidR="0060394C" w:rsidRPr="00C304EF">
        <w:rPr>
          <w:rFonts w:cs="Times New Roman"/>
          <w:color w:val="000000"/>
          <w:sz w:val="22"/>
          <w:szCs w:val="22"/>
        </w:rPr>
        <w:t>assist</w:t>
      </w:r>
      <w:r w:rsidR="0002364D" w:rsidRPr="00C304EF">
        <w:rPr>
          <w:rFonts w:cs="Times New Roman"/>
          <w:color w:val="000000"/>
          <w:sz w:val="22"/>
          <w:szCs w:val="22"/>
        </w:rPr>
        <w:t>é</w:t>
      </w:r>
      <w:r w:rsidR="0060394C" w:rsidRPr="00C304EF">
        <w:rPr>
          <w:rFonts w:cs="Times New Roman"/>
          <w:color w:val="000000"/>
          <w:sz w:val="22"/>
          <w:szCs w:val="22"/>
        </w:rPr>
        <w:t>,</w:t>
      </w:r>
      <w:r w:rsidRPr="00C304EF">
        <w:rPr>
          <w:rFonts w:cs="Times New Roman"/>
          <w:color w:val="000000"/>
          <w:sz w:val="22"/>
          <w:szCs w:val="22"/>
        </w:rPr>
        <w:t xml:space="preserve"> en moins de 30 ans</w:t>
      </w:r>
      <w:r w:rsidR="0060394C" w:rsidRPr="00C304EF">
        <w:rPr>
          <w:rFonts w:cs="Times New Roman"/>
          <w:color w:val="000000"/>
          <w:sz w:val="22"/>
          <w:szCs w:val="22"/>
        </w:rPr>
        <w:t>,</w:t>
      </w:r>
      <w:r w:rsidRPr="00C304EF">
        <w:rPr>
          <w:rFonts w:cs="Times New Roman"/>
          <w:color w:val="000000"/>
          <w:sz w:val="22"/>
          <w:szCs w:val="22"/>
        </w:rPr>
        <w:t xml:space="preserve"> à </w:t>
      </w:r>
      <w:r w:rsidR="0060394C" w:rsidRPr="00C304EF">
        <w:rPr>
          <w:rFonts w:cs="Times New Roman"/>
          <w:color w:val="000000"/>
          <w:sz w:val="22"/>
          <w:szCs w:val="22"/>
        </w:rPr>
        <w:t xml:space="preserve">un </w:t>
      </w:r>
      <w:r w:rsidRPr="00C304EF">
        <w:rPr>
          <w:rFonts w:cs="Times New Roman"/>
          <w:color w:val="000000"/>
          <w:sz w:val="22"/>
          <w:szCs w:val="22"/>
        </w:rPr>
        <w:t>aplati</w:t>
      </w:r>
      <w:r w:rsidR="0060394C" w:rsidRPr="00C304EF">
        <w:rPr>
          <w:rFonts w:cs="Times New Roman"/>
          <w:color w:val="000000"/>
          <w:sz w:val="22"/>
          <w:szCs w:val="22"/>
        </w:rPr>
        <w:t xml:space="preserve">ssement </w:t>
      </w:r>
      <w:r w:rsidRPr="00C304EF">
        <w:rPr>
          <w:rFonts w:cs="Times New Roman"/>
          <w:color w:val="000000"/>
          <w:sz w:val="22"/>
          <w:szCs w:val="22"/>
        </w:rPr>
        <w:t>compl</w:t>
      </w:r>
      <w:r w:rsidR="0060394C" w:rsidRPr="00C304EF">
        <w:rPr>
          <w:rFonts w:cs="Times New Roman"/>
          <w:color w:val="000000"/>
          <w:sz w:val="22"/>
          <w:szCs w:val="22"/>
        </w:rPr>
        <w:t>et du</w:t>
      </w:r>
      <w:r w:rsidRPr="00C304EF">
        <w:rPr>
          <w:rFonts w:cs="Times New Roman"/>
          <w:color w:val="000000"/>
          <w:sz w:val="22"/>
          <w:szCs w:val="22"/>
        </w:rPr>
        <w:t xml:space="preserve"> paysage mondial de l'enseignement. J'aimerais qu'on réfléchisse à d'où vient</w:t>
      </w:r>
      <w:r w:rsidR="009E7807" w:rsidRPr="00C304EF">
        <w:rPr>
          <w:rFonts w:cs="Times New Roman"/>
          <w:color w:val="000000"/>
          <w:sz w:val="22"/>
          <w:szCs w:val="22"/>
        </w:rPr>
        <w:t xml:space="preserve"> cette tendance</w:t>
      </w:r>
      <w:r w:rsidR="005519E0" w:rsidRPr="00C304EF">
        <w:rPr>
          <w:rFonts w:cs="Times New Roman"/>
          <w:color w:val="000000"/>
          <w:sz w:val="22"/>
          <w:szCs w:val="22"/>
        </w:rPr>
        <w:t>. E</w:t>
      </w:r>
      <w:r w:rsidRPr="00C304EF">
        <w:rPr>
          <w:rFonts w:cs="Times New Roman"/>
          <w:color w:val="000000"/>
          <w:sz w:val="22"/>
          <w:szCs w:val="22"/>
        </w:rPr>
        <w:t>st</w:t>
      </w:r>
      <w:r w:rsidR="003E1547" w:rsidRPr="00C304EF">
        <w:rPr>
          <w:rFonts w:cs="Times New Roman"/>
          <w:color w:val="000000"/>
          <w:sz w:val="22"/>
          <w:szCs w:val="22"/>
        </w:rPr>
        <w:t>-</w:t>
      </w:r>
      <w:r w:rsidRPr="00C304EF">
        <w:rPr>
          <w:rFonts w:cs="Times New Roman"/>
          <w:color w:val="000000"/>
          <w:sz w:val="22"/>
          <w:szCs w:val="22"/>
        </w:rPr>
        <w:t>ce que cela veut dire qu'on ne savait pas mesurer la recherche avant, que la recherche était à l'université</w:t>
      </w:r>
      <w:r w:rsidR="0060394C" w:rsidRPr="00C304EF">
        <w:rPr>
          <w:rFonts w:cs="Times New Roman"/>
          <w:color w:val="000000"/>
          <w:sz w:val="22"/>
          <w:szCs w:val="22"/>
        </w:rPr>
        <w:t>?</w:t>
      </w:r>
      <w:r w:rsidRPr="00C304EF">
        <w:rPr>
          <w:rFonts w:cs="Times New Roman"/>
          <w:color w:val="000000"/>
          <w:sz w:val="22"/>
          <w:szCs w:val="22"/>
        </w:rPr>
        <w:t xml:space="preserve"> </w:t>
      </w:r>
      <w:r w:rsidR="0060394C" w:rsidRPr="00C304EF">
        <w:rPr>
          <w:rFonts w:cs="Times New Roman"/>
          <w:color w:val="000000"/>
          <w:sz w:val="22"/>
          <w:szCs w:val="22"/>
        </w:rPr>
        <w:t>J´aimerais également que l´on</w:t>
      </w:r>
      <w:r w:rsidRPr="00C304EF">
        <w:rPr>
          <w:rFonts w:cs="Times New Roman"/>
          <w:color w:val="000000"/>
          <w:sz w:val="22"/>
          <w:szCs w:val="22"/>
        </w:rPr>
        <w:t xml:space="preserve"> rev</w:t>
      </w:r>
      <w:r w:rsidR="0060394C" w:rsidRPr="00C304EF">
        <w:rPr>
          <w:rFonts w:cs="Times New Roman"/>
          <w:color w:val="000000"/>
          <w:sz w:val="22"/>
          <w:szCs w:val="22"/>
        </w:rPr>
        <w:t>ienne</w:t>
      </w:r>
      <w:r w:rsidRPr="00C304EF">
        <w:rPr>
          <w:rFonts w:cs="Times New Roman"/>
          <w:color w:val="000000"/>
          <w:sz w:val="22"/>
          <w:szCs w:val="22"/>
        </w:rPr>
        <w:t xml:space="preserve"> sur le débat entre l'assurance qualité et le </w:t>
      </w:r>
      <w:r w:rsidRPr="00C304EF">
        <w:rPr>
          <w:rFonts w:cs="Times New Roman"/>
          <w:i/>
          <w:color w:val="000000"/>
          <w:sz w:val="22"/>
          <w:szCs w:val="22"/>
        </w:rPr>
        <w:t>ranking</w:t>
      </w:r>
      <w:r w:rsidRPr="00C304EF">
        <w:rPr>
          <w:rFonts w:cs="Times New Roman"/>
          <w:color w:val="000000"/>
          <w:sz w:val="22"/>
          <w:szCs w:val="22"/>
        </w:rPr>
        <w:t xml:space="preserve">, deux étapes qui se sont suivies. Le système d'assurance qualité a d'abord été mis en place dans l'espace européen pour harmoniser les modes de fonctionnement, les diplômes, </w:t>
      </w:r>
      <w:r w:rsidR="00CE0D00" w:rsidRPr="00C304EF">
        <w:rPr>
          <w:rFonts w:cs="Times New Roman"/>
          <w:color w:val="000000"/>
          <w:sz w:val="22"/>
          <w:szCs w:val="22"/>
        </w:rPr>
        <w:t>etc.</w:t>
      </w:r>
      <w:r w:rsidRPr="00C304EF">
        <w:rPr>
          <w:rFonts w:cs="Times New Roman"/>
          <w:color w:val="000000"/>
          <w:sz w:val="22"/>
          <w:szCs w:val="22"/>
        </w:rPr>
        <w:t xml:space="preserve"> L'assurance qualité a été inventé</w:t>
      </w:r>
      <w:r w:rsidR="009E7807" w:rsidRPr="00C304EF">
        <w:rPr>
          <w:rFonts w:cs="Times New Roman"/>
          <w:color w:val="000000"/>
          <w:sz w:val="22"/>
          <w:szCs w:val="22"/>
        </w:rPr>
        <w:t>e</w:t>
      </w:r>
      <w:r w:rsidRPr="00C304EF">
        <w:rPr>
          <w:rFonts w:cs="Times New Roman"/>
          <w:color w:val="000000"/>
          <w:sz w:val="22"/>
          <w:szCs w:val="22"/>
        </w:rPr>
        <w:t xml:space="preserve"> en 1980 </w:t>
      </w:r>
      <w:r w:rsidR="00186E10" w:rsidRPr="00C304EF">
        <w:rPr>
          <w:rFonts w:cs="Times New Roman"/>
          <w:color w:val="000000"/>
          <w:sz w:val="22"/>
          <w:szCs w:val="22"/>
        </w:rPr>
        <w:t xml:space="preserve">avec l’institution de la norme ISO </w:t>
      </w:r>
      <w:r w:rsidRPr="00C304EF">
        <w:rPr>
          <w:rFonts w:cs="Times New Roman"/>
          <w:color w:val="000000"/>
          <w:sz w:val="22"/>
          <w:szCs w:val="22"/>
        </w:rPr>
        <w:t>car on avait harmonisé les standards de produits dans le commerce international mais les donneurs d'ordres qui sous-traitaient des productions à l'autre bout de la terre considérai</w:t>
      </w:r>
      <w:r w:rsidR="005519E0" w:rsidRPr="00C304EF">
        <w:rPr>
          <w:rFonts w:cs="Times New Roman"/>
          <w:color w:val="000000"/>
          <w:sz w:val="22"/>
          <w:szCs w:val="22"/>
        </w:rPr>
        <w:t>en</w:t>
      </w:r>
      <w:r w:rsidRPr="00C304EF">
        <w:rPr>
          <w:rFonts w:cs="Times New Roman"/>
          <w:color w:val="000000"/>
          <w:sz w:val="22"/>
          <w:szCs w:val="22"/>
        </w:rPr>
        <w:t xml:space="preserve">t qu'il était très coûteux d'envoyer quelqu'un pour aller vérifier que le produit fabriqué était bon avant l'embarquement. On a donc inventé cette assurance qualité qui permettait de connaitre parfaitement toutes les étapes internes du processus de production du sous-traitant pour pouvoir </w:t>
      </w:r>
      <w:r w:rsidR="009E7807" w:rsidRPr="00C304EF">
        <w:rPr>
          <w:rFonts w:cs="Times New Roman"/>
          <w:color w:val="000000"/>
          <w:sz w:val="22"/>
          <w:szCs w:val="22"/>
        </w:rPr>
        <w:t>en exercer le suivi</w:t>
      </w:r>
      <w:r w:rsidRPr="00C304EF">
        <w:rPr>
          <w:rFonts w:cs="Times New Roman"/>
          <w:color w:val="000000"/>
          <w:sz w:val="22"/>
          <w:szCs w:val="22"/>
        </w:rPr>
        <w:t xml:space="preserve"> et être sûr que la qualité du produit livré serait bonne. </w:t>
      </w:r>
    </w:p>
    <w:p w14:paraId="4A7612E7"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C'était idéal</w:t>
      </w:r>
      <w:r w:rsidR="00186E10" w:rsidRPr="00C304EF">
        <w:rPr>
          <w:rFonts w:cs="Times New Roman"/>
          <w:color w:val="000000"/>
          <w:sz w:val="22"/>
          <w:szCs w:val="22"/>
        </w:rPr>
        <w:t>,</w:t>
      </w:r>
      <w:r w:rsidRPr="00C304EF">
        <w:rPr>
          <w:rFonts w:cs="Times New Roman"/>
          <w:color w:val="000000"/>
          <w:sz w:val="22"/>
          <w:szCs w:val="22"/>
        </w:rPr>
        <w:t xml:space="preserve"> mais ça a été tout de suite accepté par l'université </w:t>
      </w:r>
      <w:r w:rsidRPr="00C304EF">
        <w:rPr>
          <w:rFonts w:cs="Times New Roman"/>
          <w:color w:val="000000"/>
          <w:sz w:val="22"/>
          <w:szCs w:val="22"/>
        </w:rPr>
        <w:lastRenderedPageBreak/>
        <w:t>car l'évaluation fait partie de nos valeurs universitaires. On est</w:t>
      </w:r>
      <w:r w:rsidR="0060394C" w:rsidRPr="00C304EF">
        <w:rPr>
          <w:rFonts w:cs="Times New Roman"/>
          <w:color w:val="000000"/>
          <w:sz w:val="22"/>
          <w:szCs w:val="22"/>
        </w:rPr>
        <w:t xml:space="preserve"> cependant</w:t>
      </w:r>
      <w:r w:rsidRPr="00C304EF">
        <w:rPr>
          <w:rFonts w:cs="Times New Roman"/>
          <w:color w:val="000000"/>
          <w:sz w:val="22"/>
          <w:szCs w:val="22"/>
        </w:rPr>
        <w:t xml:space="preserve"> entré dans un processus qui </w:t>
      </w:r>
      <w:r w:rsidR="0060394C" w:rsidRPr="00C304EF">
        <w:rPr>
          <w:rFonts w:cs="Times New Roman"/>
          <w:color w:val="000000"/>
          <w:sz w:val="22"/>
          <w:szCs w:val="22"/>
        </w:rPr>
        <w:t>a pour fin</w:t>
      </w:r>
      <w:r w:rsidRPr="00C304EF">
        <w:rPr>
          <w:rFonts w:cs="Times New Roman"/>
          <w:color w:val="000000"/>
          <w:sz w:val="22"/>
          <w:szCs w:val="22"/>
        </w:rPr>
        <w:t xml:space="preserve"> de prouver qu'on est capables d'être de bons sous-traitants. Tout dépend de qui va nous donner des ordres, nous sommes prêts à répondre à une demande quelle qu'elle soit</w:t>
      </w:r>
      <w:r w:rsidR="00186E10" w:rsidRPr="00C304EF">
        <w:rPr>
          <w:rFonts w:cs="Times New Roman"/>
          <w:color w:val="000000"/>
          <w:sz w:val="22"/>
          <w:szCs w:val="22"/>
        </w:rPr>
        <w:t>…</w:t>
      </w:r>
      <w:r w:rsidRPr="00C304EF">
        <w:rPr>
          <w:rFonts w:cs="Times New Roman"/>
          <w:color w:val="000000"/>
          <w:sz w:val="22"/>
          <w:szCs w:val="22"/>
        </w:rPr>
        <w:t xml:space="preserve"> Cela a complètement changé les modes de pensée. Normalement</w:t>
      </w:r>
      <w:r w:rsidR="009E7807" w:rsidRPr="00C304EF">
        <w:rPr>
          <w:rFonts w:cs="Times New Roman"/>
          <w:color w:val="000000"/>
          <w:sz w:val="22"/>
          <w:szCs w:val="22"/>
        </w:rPr>
        <w:t>,</w:t>
      </w:r>
      <w:r w:rsidRPr="00C304EF">
        <w:rPr>
          <w:rFonts w:cs="Times New Roman"/>
          <w:color w:val="000000"/>
          <w:sz w:val="22"/>
          <w:szCs w:val="22"/>
        </w:rPr>
        <w:t xml:space="preserve"> la recherche et l'enseignement supérieur n'ont pas du tout pour vocation de répondre rapidement à des demandes. Une fois que tout le monde a accepté l'assurance qualité, qu'il y a eu une harmonisation des évaluations</w:t>
      </w:r>
      <w:r w:rsidR="003D2DE9" w:rsidRPr="00C304EF">
        <w:rPr>
          <w:rFonts w:cs="Times New Roman"/>
          <w:color w:val="000000"/>
          <w:sz w:val="22"/>
          <w:szCs w:val="22"/>
        </w:rPr>
        <w:t xml:space="preserve"> et</w:t>
      </w:r>
      <w:r w:rsidRPr="00C304EF">
        <w:rPr>
          <w:rFonts w:cs="Times New Roman"/>
          <w:color w:val="000000"/>
          <w:sz w:val="22"/>
          <w:szCs w:val="22"/>
        </w:rPr>
        <w:t xml:space="preserve"> des comportements, on est passé du processus de Bologne au processus de Lisbonne car tout le monde était en situation de se faire concurrence. </w:t>
      </w:r>
    </w:p>
    <w:p w14:paraId="45C56CA6"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On est</w:t>
      </w:r>
      <w:r w:rsidR="007A40FD" w:rsidRPr="00C304EF">
        <w:rPr>
          <w:rFonts w:cs="Times New Roman"/>
          <w:color w:val="000000"/>
          <w:sz w:val="22"/>
          <w:szCs w:val="22"/>
        </w:rPr>
        <w:t xml:space="preserve"> ensuite</w:t>
      </w:r>
      <w:r w:rsidRPr="00C304EF">
        <w:rPr>
          <w:rFonts w:cs="Times New Roman"/>
          <w:color w:val="000000"/>
          <w:sz w:val="22"/>
          <w:szCs w:val="22"/>
        </w:rPr>
        <w:t xml:space="preserve"> passé à l'étape suivante, la compétition et les </w:t>
      </w:r>
      <w:r w:rsidRPr="00C304EF">
        <w:rPr>
          <w:rFonts w:cs="Times New Roman"/>
          <w:i/>
          <w:color w:val="000000"/>
          <w:sz w:val="22"/>
          <w:szCs w:val="22"/>
        </w:rPr>
        <w:t>rankings</w:t>
      </w:r>
      <w:r w:rsidRPr="00C304EF">
        <w:rPr>
          <w:rFonts w:cs="Times New Roman"/>
          <w:color w:val="000000"/>
          <w:sz w:val="22"/>
          <w:szCs w:val="22"/>
        </w:rPr>
        <w:t>. Cette étape nous permet actuellement de ne plus fonctionner qu'avec des marques</w:t>
      </w:r>
      <w:r w:rsidR="00186E10" w:rsidRPr="00C304EF">
        <w:rPr>
          <w:rFonts w:cs="Times New Roman"/>
          <w:color w:val="000000"/>
          <w:sz w:val="22"/>
          <w:szCs w:val="22"/>
        </w:rPr>
        <w:t xml:space="preserve"> -</w:t>
      </w:r>
      <w:r w:rsidRPr="00C304EF">
        <w:rPr>
          <w:rFonts w:cs="Times New Roman"/>
          <w:color w:val="000000"/>
          <w:sz w:val="22"/>
          <w:szCs w:val="22"/>
        </w:rPr>
        <w:t xml:space="preserve"> le </w:t>
      </w:r>
      <w:r w:rsidR="00207BD2" w:rsidRPr="00C304EF">
        <w:rPr>
          <w:rFonts w:cs="Times New Roman"/>
          <w:i/>
          <w:color w:val="000000"/>
          <w:sz w:val="22"/>
          <w:szCs w:val="22"/>
        </w:rPr>
        <w:t>branding</w:t>
      </w:r>
      <w:r w:rsidRPr="00C304EF">
        <w:rPr>
          <w:rFonts w:cs="Times New Roman"/>
          <w:color w:val="000000"/>
          <w:sz w:val="22"/>
          <w:szCs w:val="22"/>
        </w:rPr>
        <w:t xml:space="preserve"> s'est développé partout</w:t>
      </w:r>
      <w:r w:rsidR="00186E10" w:rsidRPr="00C304EF">
        <w:rPr>
          <w:rFonts w:cs="Times New Roman"/>
          <w:color w:val="000000"/>
          <w:sz w:val="22"/>
          <w:szCs w:val="22"/>
        </w:rPr>
        <w:t xml:space="preserve"> -</w:t>
      </w:r>
      <w:r w:rsidRPr="00C304EF">
        <w:rPr>
          <w:rFonts w:cs="Times New Roman"/>
          <w:color w:val="000000"/>
          <w:sz w:val="22"/>
          <w:szCs w:val="22"/>
        </w:rPr>
        <w:t xml:space="preserve"> et de fonctionner dans un système compétitif sur des critères qui sont limités. Je crois qu'il faudrait se demander pourquoi on en est arrivé là et on se </w:t>
      </w:r>
      <w:r w:rsidR="009E7807" w:rsidRPr="00C304EF">
        <w:rPr>
          <w:rFonts w:cs="Times New Roman"/>
          <w:color w:val="000000"/>
          <w:sz w:val="22"/>
          <w:szCs w:val="22"/>
        </w:rPr>
        <w:t>re</w:t>
      </w:r>
      <w:r w:rsidRPr="00C304EF">
        <w:rPr>
          <w:rFonts w:cs="Times New Roman"/>
          <w:color w:val="000000"/>
          <w:sz w:val="22"/>
          <w:szCs w:val="22"/>
        </w:rPr>
        <w:t xml:space="preserve">trouve ici à discuter de détails. Ce genre de réunion pourrait être l'occasion pour ajuster, perfectionner, harmoniser les systèmes de pilotage mais il faut </w:t>
      </w:r>
      <w:r w:rsidR="003D2DE9" w:rsidRPr="00C304EF">
        <w:rPr>
          <w:rFonts w:cs="Times New Roman"/>
          <w:color w:val="000000"/>
          <w:sz w:val="22"/>
          <w:szCs w:val="22"/>
        </w:rPr>
        <w:t xml:space="preserve">également </w:t>
      </w:r>
      <w:r w:rsidRPr="00C304EF">
        <w:rPr>
          <w:rFonts w:cs="Times New Roman"/>
          <w:color w:val="000000"/>
          <w:sz w:val="22"/>
          <w:szCs w:val="22"/>
        </w:rPr>
        <w:t>voir leur nature. Ce qui m'a frappé</w:t>
      </w:r>
      <w:r w:rsidR="00186E10" w:rsidRPr="00C304EF">
        <w:rPr>
          <w:rFonts w:cs="Times New Roman"/>
          <w:color w:val="000000"/>
          <w:sz w:val="22"/>
          <w:szCs w:val="22"/>
        </w:rPr>
        <w:t>e</w:t>
      </w:r>
      <w:r w:rsidRPr="00C304EF">
        <w:rPr>
          <w:rFonts w:cs="Times New Roman"/>
          <w:color w:val="000000"/>
          <w:sz w:val="22"/>
          <w:szCs w:val="22"/>
        </w:rPr>
        <w:t xml:space="preserve"> ce matin quand on a parlé du système français, </w:t>
      </w:r>
      <w:r w:rsidR="003D2DE9" w:rsidRPr="00C304EF">
        <w:rPr>
          <w:rFonts w:cs="Times New Roman"/>
          <w:color w:val="000000"/>
          <w:sz w:val="22"/>
          <w:szCs w:val="22"/>
        </w:rPr>
        <w:t>c´est que les discours</w:t>
      </w:r>
      <w:r w:rsidRPr="00C304EF">
        <w:rPr>
          <w:rFonts w:cs="Times New Roman"/>
          <w:color w:val="000000"/>
          <w:sz w:val="22"/>
          <w:szCs w:val="22"/>
        </w:rPr>
        <w:t xml:space="preserve"> donnai</w:t>
      </w:r>
      <w:r w:rsidR="003D2DE9" w:rsidRPr="00C304EF">
        <w:rPr>
          <w:rFonts w:cs="Times New Roman"/>
          <w:color w:val="000000"/>
          <w:sz w:val="22"/>
          <w:szCs w:val="22"/>
        </w:rPr>
        <w:t>en</w:t>
      </w:r>
      <w:r w:rsidRPr="00C304EF">
        <w:rPr>
          <w:rFonts w:cs="Times New Roman"/>
          <w:color w:val="000000"/>
          <w:sz w:val="22"/>
          <w:szCs w:val="22"/>
        </w:rPr>
        <w:t xml:space="preserve">t l'impression que toute la recherche en France se fait à l'université. Or il y avait au moins deux pays très centralisés dans le monde où la recherche se faisait hors université, c'était la France et l'URSS qui étaient </w:t>
      </w:r>
      <w:r w:rsidR="009E7807" w:rsidRPr="00C304EF">
        <w:rPr>
          <w:rFonts w:cs="Times New Roman"/>
          <w:color w:val="000000"/>
          <w:sz w:val="22"/>
          <w:szCs w:val="22"/>
        </w:rPr>
        <w:t>considérés</w:t>
      </w:r>
      <w:r w:rsidRPr="00C304EF">
        <w:rPr>
          <w:rFonts w:cs="Times New Roman"/>
          <w:color w:val="000000"/>
          <w:sz w:val="22"/>
          <w:szCs w:val="22"/>
        </w:rPr>
        <w:t xml:space="preserve"> comme des modèles mondiaux par l'OCDE en 1960. Cela correspondait à un tout autre mode de </w:t>
      </w:r>
      <w:r w:rsidR="00143856" w:rsidRPr="00C304EF">
        <w:rPr>
          <w:rFonts w:cs="Times New Roman"/>
          <w:color w:val="000000"/>
          <w:sz w:val="22"/>
          <w:szCs w:val="22"/>
        </w:rPr>
        <w:t>fonctionnement</w:t>
      </w:r>
      <w:r w:rsidR="00207BD2" w:rsidRPr="00C304EF">
        <w:rPr>
          <w:rFonts w:cs="Times New Roman"/>
          <w:color w:val="000000"/>
          <w:sz w:val="22"/>
          <w:szCs w:val="22"/>
        </w:rPr>
        <w:t>. Mais</w:t>
      </w:r>
      <w:r w:rsidR="00186E10" w:rsidRPr="00C304EF">
        <w:rPr>
          <w:rFonts w:cs="Times New Roman"/>
          <w:color w:val="000000"/>
          <w:sz w:val="22"/>
          <w:szCs w:val="22"/>
        </w:rPr>
        <w:t>,</w:t>
      </w:r>
      <w:r w:rsidR="00207BD2" w:rsidRPr="00C304EF">
        <w:rPr>
          <w:rFonts w:cs="Times New Roman"/>
          <w:color w:val="000000"/>
          <w:sz w:val="22"/>
          <w:szCs w:val="22"/>
        </w:rPr>
        <w:t xml:space="preserve"> par exemple ce matin</w:t>
      </w:r>
      <w:r w:rsidR="009E7807" w:rsidRPr="00C304EF">
        <w:rPr>
          <w:rFonts w:cs="Times New Roman"/>
          <w:color w:val="000000"/>
          <w:sz w:val="22"/>
          <w:szCs w:val="22"/>
        </w:rPr>
        <w:t>,</w:t>
      </w:r>
      <w:r w:rsidR="00207BD2" w:rsidRPr="00C304EF">
        <w:rPr>
          <w:rFonts w:cs="Times New Roman"/>
          <w:color w:val="000000"/>
          <w:sz w:val="22"/>
          <w:szCs w:val="22"/>
        </w:rPr>
        <w:t xml:space="preserve"> j</w:t>
      </w:r>
      <w:r w:rsidR="009E7807" w:rsidRPr="00C304EF">
        <w:rPr>
          <w:rFonts w:cs="Times New Roman"/>
          <w:color w:val="000000"/>
          <w:sz w:val="22"/>
          <w:szCs w:val="22"/>
        </w:rPr>
        <w:t>e n</w:t>
      </w:r>
      <w:r w:rsidRPr="00C304EF">
        <w:rPr>
          <w:rFonts w:cs="Times New Roman"/>
          <w:color w:val="000000"/>
          <w:sz w:val="22"/>
          <w:szCs w:val="22"/>
        </w:rPr>
        <w:t xml:space="preserve">'ai pas entendu </w:t>
      </w:r>
      <w:r w:rsidR="00207BD2" w:rsidRPr="00C304EF">
        <w:rPr>
          <w:rFonts w:cs="Times New Roman"/>
          <w:color w:val="000000"/>
          <w:sz w:val="22"/>
          <w:szCs w:val="22"/>
        </w:rPr>
        <w:t>l’AERES</w:t>
      </w:r>
      <w:r w:rsidR="003D2DE9" w:rsidRPr="00C304EF">
        <w:rPr>
          <w:rFonts w:cs="Times New Roman"/>
          <w:color w:val="000000"/>
          <w:sz w:val="22"/>
          <w:szCs w:val="22"/>
        </w:rPr>
        <w:t>, en</w:t>
      </w:r>
      <w:r w:rsidR="00207BD2" w:rsidRPr="00C304EF">
        <w:rPr>
          <w:rFonts w:cs="Times New Roman"/>
          <w:color w:val="000000"/>
          <w:sz w:val="22"/>
          <w:szCs w:val="22"/>
        </w:rPr>
        <w:t xml:space="preserve"> </w:t>
      </w:r>
      <w:r w:rsidR="009E7807" w:rsidRPr="00C304EF">
        <w:rPr>
          <w:rFonts w:cs="Times New Roman"/>
          <w:color w:val="000000"/>
          <w:sz w:val="22"/>
          <w:szCs w:val="22"/>
        </w:rPr>
        <w:t>parl</w:t>
      </w:r>
      <w:r w:rsidR="003D2DE9" w:rsidRPr="00C304EF">
        <w:rPr>
          <w:rFonts w:cs="Times New Roman"/>
          <w:color w:val="000000"/>
          <w:sz w:val="22"/>
          <w:szCs w:val="22"/>
        </w:rPr>
        <w:t>ant</w:t>
      </w:r>
      <w:r w:rsidR="009E7807" w:rsidRPr="00C304EF">
        <w:rPr>
          <w:rFonts w:cs="Times New Roman"/>
          <w:color w:val="000000"/>
          <w:sz w:val="22"/>
          <w:szCs w:val="22"/>
        </w:rPr>
        <w:t xml:space="preserve"> </w:t>
      </w:r>
      <w:r w:rsidRPr="00C304EF">
        <w:rPr>
          <w:rFonts w:cs="Times New Roman"/>
          <w:color w:val="000000"/>
          <w:sz w:val="22"/>
          <w:szCs w:val="22"/>
        </w:rPr>
        <w:t xml:space="preserve">de la recherche en éducation en </w:t>
      </w:r>
      <w:r w:rsidR="003D2DE9" w:rsidRPr="00C304EF">
        <w:rPr>
          <w:rFonts w:cs="Times New Roman"/>
          <w:color w:val="000000"/>
          <w:sz w:val="22"/>
          <w:szCs w:val="22"/>
        </w:rPr>
        <w:t>France,</w:t>
      </w:r>
      <w:r w:rsidRPr="00C304EF">
        <w:rPr>
          <w:rFonts w:cs="Times New Roman"/>
          <w:color w:val="000000"/>
          <w:sz w:val="22"/>
          <w:szCs w:val="22"/>
        </w:rPr>
        <w:t xml:space="preserve"> </w:t>
      </w:r>
      <w:r w:rsidR="00207BD2" w:rsidRPr="00C304EF">
        <w:rPr>
          <w:rFonts w:cs="Times New Roman"/>
          <w:color w:val="000000"/>
          <w:sz w:val="22"/>
          <w:szCs w:val="22"/>
        </w:rPr>
        <w:t>m</w:t>
      </w:r>
      <w:r w:rsidR="003D2DE9" w:rsidRPr="00C304EF">
        <w:rPr>
          <w:rFonts w:cs="Times New Roman"/>
          <w:color w:val="000000"/>
          <w:sz w:val="22"/>
          <w:szCs w:val="22"/>
        </w:rPr>
        <w:t>entionner</w:t>
      </w:r>
      <w:r w:rsidRPr="00C304EF">
        <w:rPr>
          <w:rFonts w:cs="Times New Roman"/>
          <w:color w:val="000000"/>
          <w:sz w:val="22"/>
          <w:szCs w:val="22"/>
        </w:rPr>
        <w:t xml:space="preserve"> l'Institut National de Recherche Pédagogique</w:t>
      </w:r>
      <w:r w:rsidR="00D23BB4" w:rsidRPr="00C304EF">
        <w:rPr>
          <w:rFonts w:cs="Times New Roman"/>
          <w:color w:val="000000"/>
          <w:sz w:val="22"/>
          <w:szCs w:val="22"/>
        </w:rPr>
        <w:t xml:space="preserve"> </w:t>
      </w:r>
      <w:r w:rsidR="009E7807" w:rsidRPr="00C304EF">
        <w:rPr>
          <w:rFonts w:cs="Times New Roman"/>
          <w:color w:val="000000"/>
          <w:sz w:val="22"/>
          <w:szCs w:val="22"/>
        </w:rPr>
        <w:t>ni</w:t>
      </w:r>
      <w:r w:rsidR="00D23BB4" w:rsidRPr="00C304EF">
        <w:rPr>
          <w:rFonts w:cs="Times New Roman"/>
          <w:color w:val="000000"/>
          <w:sz w:val="22"/>
          <w:szCs w:val="22"/>
        </w:rPr>
        <w:t xml:space="preserve"> l’IREDU</w:t>
      </w:r>
      <w:r w:rsidRPr="00C304EF">
        <w:rPr>
          <w:rFonts w:cs="Times New Roman"/>
          <w:color w:val="000000"/>
          <w:sz w:val="22"/>
          <w:szCs w:val="22"/>
        </w:rPr>
        <w:t>, par exemple</w:t>
      </w:r>
      <w:r w:rsidR="009E7807" w:rsidRPr="00C304EF">
        <w:rPr>
          <w:rFonts w:cs="Times New Roman"/>
          <w:color w:val="000000"/>
          <w:sz w:val="22"/>
          <w:szCs w:val="22"/>
        </w:rPr>
        <w:t>, alors que ces</w:t>
      </w:r>
      <w:r w:rsidR="00D23BB4" w:rsidRPr="00C304EF">
        <w:rPr>
          <w:rFonts w:cs="Times New Roman"/>
          <w:color w:val="000000"/>
          <w:sz w:val="22"/>
          <w:szCs w:val="22"/>
        </w:rPr>
        <w:t xml:space="preserve"> deux instituts ont été créés pour s’occuper de la recherche dans ce domaine</w:t>
      </w:r>
      <w:r w:rsidRPr="00C304EF">
        <w:rPr>
          <w:rFonts w:cs="Times New Roman"/>
          <w:color w:val="000000"/>
          <w:sz w:val="22"/>
          <w:szCs w:val="22"/>
        </w:rPr>
        <w:t>.</w:t>
      </w:r>
    </w:p>
    <w:p w14:paraId="03E7B5EC" w14:textId="77777777" w:rsidR="0056196A" w:rsidRDefault="00A368AB" w:rsidP="0056196A">
      <w:pPr>
        <w:ind w:right="566"/>
        <w:jc w:val="both"/>
        <w:rPr>
          <w:rFonts w:cs="Times New Roman"/>
          <w:sz w:val="22"/>
          <w:szCs w:val="22"/>
        </w:rPr>
      </w:pPr>
      <w:r w:rsidRPr="00C304EF">
        <w:rPr>
          <w:rFonts w:cs="Times New Roman"/>
          <w:color w:val="000000"/>
          <w:sz w:val="22"/>
          <w:szCs w:val="22"/>
        </w:rPr>
        <w:t xml:space="preserve">En </w:t>
      </w:r>
      <w:r w:rsidR="009E7807" w:rsidRPr="00C304EF">
        <w:rPr>
          <w:rFonts w:cs="Times New Roman"/>
          <w:color w:val="000000"/>
          <w:sz w:val="22"/>
          <w:szCs w:val="22"/>
        </w:rPr>
        <w:t>France,</w:t>
      </w:r>
      <w:r w:rsidRPr="00C304EF">
        <w:rPr>
          <w:rFonts w:cs="Times New Roman"/>
          <w:color w:val="000000"/>
          <w:sz w:val="22"/>
          <w:szCs w:val="22"/>
        </w:rPr>
        <w:t xml:space="preserve"> chaque fois qu'un problème social et économique se posait, on créait une structure de ce genre (démographie, agriculture, </w:t>
      </w:r>
      <w:r w:rsidR="00CE0D00" w:rsidRPr="00C304EF">
        <w:rPr>
          <w:rFonts w:cs="Times New Roman"/>
          <w:color w:val="000000"/>
          <w:sz w:val="22"/>
          <w:szCs w:val="22"/>
        </w:rPr>
        <w:t>etc.</w:t>
      </w:r>
      <w:r w:rsidRPr="00C304EF">
        <w:rPr>
          <w:rFonts w:cs="Times New Roman"/>
          <w:color w:val="000000"/>
          <w:sz w:val="22"/>
          <w:szCs w:val="22"/>
        </w:rPr>
        <w:t xml:space="preserve">) avec pour mission de faire de la recherche fondamentale et de la recherche appliquée. </w:t>
      </w:r>
      <w:r w:rsidRPr="00C304EF">
        <w:rPr>
          <w:rFonts w:cs="Times New Roman"/>
          <w:sz w:val="22"/>
          <w:szCs w:val="22"/>
        </w:rPr>
        <w:t xml:space="preserve">C'était une évaluation </w:t>
      </w:r>
      <w:r w:rsidR="00B06EF5" w:rsidRPr="00C304EF">
        <w:rPr>
          <w:rFonts w:cs="Times New Roman"/>
          <w:sz w:val="22"/>
          <w:szCs w:val="22"/>
        </w:rPr>
        <w:t xml:space="preserve">non pas par rapport à des compétiteurs </w:t>
      </w:r>
      <w:r w:rsidRPr="00C304EF">
        <w:rPr>
          <w:rFonts w:cs="Times New Roman"/>
          <w:sz w:val="22"/>
          <w:szCs w:val="22"/>
        </w:rPr>
        <w:t xml:space="preserve">de recherche </w:t>
      </w:r>
      <w:r w:rsidRPr="00C304EF">
        <w:rPr>
          <w:rFonts w:cs="Times New Roman"/>
          <w:sz w:val="22"/>
          <w:szCs w:val="22"/>
        </w:rPr>
        <w:lastRenderedPageBreak/>
        <w:t xml:space="preserve">fondamentale dans le monde, c'était une évaluation par les </w:t>
      </w:r>
      <w:r w:rsidRPr="00C304EF">
        <w:rPr>
          <w:rFonts w:cs="Times New Roman"/>
          <w:i/>
          <w:sz w:val="22"/>
          <w:szCs w:val="22"/>
        </w:rPr>
        <w:t>stakeholders</w:t>
      </w:r>
      <w:r w:rsidR="00D23BB4" w:rsidRPr="00C304EF">
        <w:rPr>
          <w:rFonts w:cs="Times New Roman"/>
          <w:sz w:val="22"/>
          <w:szCs w:val="22"/>
        </w:rPr>
        <w:t>, dans les commissions du Plan par exemple</w:t>
      </w:r>
      <w:r w:rsidR="006C1772" w:rsidRPr="00C304EF">
        <w:rPr>
          <w:rFonts w:cs="Times New Roman"/>
          <w:sz w:val="22"/>
          <w:szCs w:val="22"/>
        </w:rPr>
        <w:t>,</w:t>
      </w:r>
      <w:r w:rsidR="003D2DE9" w:rsidRPr="00C304EF">
        <w:rPr>
          <w:rFonts w:cs="Times New Roman"/>
          <w:sz w:val="22"/>
          <w:szCs w:val="22"/>
        </w:rPr>
        <w:t xml:space="preserve"> ou</w:t>
      </w:r>
      <w:r w:rsidR="00D23BB4" w:rsidRPr="00C304EF">
        <w:rPr>
          <w:rFonts w:cs="Times New Roman"/>
          <w:sz w:val="22"/>
          <w:szCs w:val="22"/>
        </w:rPr>
        <w:t xml:space="preserve"> </w:t>
      </w:r>
      <w:r w:rsidRPr="00C304EF">
        <w:rPr>
          <w:rFonts w:cs="Times New Roman"/>
          <w:sz w:val="22"/>
          <w:szCs w:val="22"/>
        </w:rPr>
        <w:t>par des représentants</w:t>
      </w:r>
      <w:r w:rsidR="00D23BB4" w:rsidRPr="00C304EF">
        <w:rPr>
          <w:rFonts w:cs="Times New Roman"/>
          <w:sz w:val="22"/>
          <w:szCs w:val="22"/>
        </w:rPr>
        <w:t xml:space="preserve"> d</w:t>
      </w:r>
      <w:r w:rsidR="006C1772" w:rsidRPr="00C304EF">
        <w:rPr>
          <w:rFonts w:cs="Times New Roman"/>
          <w:sz w:val="22"/>
          <w:szCs w:val="22"/>
        </w:rPr>
        <w:t>’</w:t>
      </w:r>
      <w:r w:rsidR="00D23BB4" w:rsidRPr="00C304EF">
        <w:rPr>
          <w:rFonts w:cs="Times New Roman"/>
          <w:sz w:val="22"/>
          <w:szCs w:val="22"/>
        </w:rPr>
        <w:t>intérêts particuliers</w:t>
      </w:r>
      <w:r w:rsidRPr="00C304EF">
        <w:rPr>
          <w:rFonts w:cs="Times New Roman"/>
          <w:sz w:val="22"/>
          <w:szCs w:val="22"/>
        </w:rPr>
        <w:t>.</w:t>
      </w:r>
    </w:p>
    <w:p w14:paraId="00F1E414"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Il y avait des formes de gestion complètement différentes et on ne s'est jamais intéressé à comment mesur</w:t>
      </w:r>
      <w:r w:rsidR="003D2DE9" w:rsidRPr="00C304EF">
        <w:rPr>
          <w:rFonts w:cs="Times New Roman"/>
          <w:color w:val="000000"/>
          <w:sz w:val="22"/>
          <w:szCs w:val="22"/>
        </w:rPr>
        <w:t>er</w:t>
      </w:r>
      <w:r w:rsidRPr="00C304EF">
        <w:rPr>
          <w:rFonts w:cs="Times New Roman"/>
          <w:color w:val="000000"/>
          <w:sz w:val="22"/>
          <w:szCs w:val="22"/>
        </w:rPr>
        <w:t xml:space="preserve"> la qualité dans ces structures.</w:t>
      </w:r>
      <w:r w:rsidR="007A40FD" w:rsidRPr="00C304EF">
        <w:rPr>
          <w:rFonts w:cs="Times New Roman"/>
          <w:color w:val="000000"/>
          <w:sz w:val="22"/>
          <w:szCs w:val="22"/>
        </w:rPr>
        <w:t xml:space="preserve"> </w:t>
      </w:r>
      <w:r w:rsidRPr="00C304EF">
        <w:rPr>
          <w:rFonts w:cs="Times New Roman"/>
          <w:color w:val="000000"/>
          <w:sz w:val="22"/>
          <w:szCs w:val="22"/>
        </w:rPr>
        <w:t xml:space="preserve">Cela amène </w:t>
      </w:r>
      <w:r w:rsidR="003D2DE9" w:rsidRPr="00C304EF">
        <w:rPr>
          <w:rFonts w:cs="Times New Roman"/>
          <w:color w:val="000000"/>
          <w:sz w:val="22"/>
          <w:szCs w:val="22"/>
        </w:rPr>
        <w:t xml:space="preserve">à évoquer le </w:t>
      </w:r>
      <w:r w:rsidRPr="00C304EF">
        <w:rPr>
          <w:rFonts w:cs="Times New Roman"/>
          <w:color w:val="000000"/>
          <w:sz w:val="22"/>
          <w:szCs w:val="22"/>
        </w:rPr>
        <w:t>problème de la qualité des structures et</w:t>
      </w:r>
      <w:r w:rsidR="009E7807" w:rsidRPr="00C304EF">
        <w:rPr>
          <w:rFonts w:cs="Times New Roman"/>
          <w:color w:val="000000"/>
          <w:sz w:val="22"/>
          <w:szCs w:val="22"/>
        </w:rPr>
        <w:t>,</w:t>
      </w:r>
      <w:r w:rsidRPr="00C304EF">
        <w:rPr>
          <w:rFonts w:cs="Times New Roman"/>
          <w:color w:val="000000"/>
          <w:sz w:val="22"/>
          <w:szCs w:val="22"/>
        </w:rPr>
        <w:t xml:space="preserve"> en </w:t>
      </w:r>
      <w:r w:rsidR="009E7807" w:rsidRPr="00C304EF">
        <w:rPr>
          <w:rFonts w:cs="Times New Roman"/>
          <w:color w:val="000000"/>
          <w:sz w:val="22"/>
          <w:szCs w:val="22"/>
        </w:rPr>
        <w:t>France, celui de</w:t>
      </w:r>
      <w:r w:rsidRPr="00C304EF">
        <w:rPr>
          <w:rFonts w:cs="Times New Roman"/>
          <w:color w:val="000000"/>
          <w:sz w:val="22"/>
          <w:szCs w:val="22"/>
        </w:rPr>
        <w:t xml:space="preserve"> comment faire </w:t>
      </w:r>
      <w:r w:rsidR="007A40FD" w:rsidRPr="00C304EF">
        <w:rPr>
          <w:rFonts w:cs="Times New Roman"/>
          <w:color w:val="000000"/>
          <w:sz w:val="22"/>
          <w:szCs w:val="22"/>
        </w:rPr>
        <w:t>disparaître</w:t>
      </w:r>
      <w:r w:rsidRPr="00C304EF">
        <w:rPr>
          <w:rFonts w:cs="Times New Roman"/>
          <w:color w:val="000000"/>
          <w:sz w:val="22"/>
          <w:szCs w:val="22"/>
        </w:rPr>
        <w:t xml:space="preserve"> une institution qui ne marche plus ou qui n'a plus la fonction d'origine. C'est un problème de gestion dans le temps global des structures qui permet de comprendre cette espèce d'étalement</w:t>
      </w:r>
      <w:r w:rsidR="009E7807" w:rsidRPr="00C304EF">
        <w:rPr>
          <w:rFonts w:cs="Times New Roman"/>
          <w:color w:val="000000"/>
          <w:sz w:val="22"/>
          <w:szCs w:val="22"/>
        </w:rPr>
        <w:t>,</w:t>
      </w:r>
      <w:r w:rsidRPr="00C304EF">
        <w:rPr>
          <w:rFonts w:cs="Times New Roman"/>
          <w:color w:val="000000"/>
          <w:sz w:val="22"/>
          <w:szCs w:val="22"/>
        </w:rPr>
        <w:t xml:space="preserve"> identique partout</w:t>
      </w:r>
      <w:r w:rsidR="009E7807" w:rsidRPr="00C304EF">
        <w:rPr>
          <w:rFonts w:cs="Times New Roman"/>
          <w:color w:val="000000"/>
          <w:sz w:val="22"/>
          <w:szCs w:val="22"/>
        </w:rPr>
        <w:t>,</w:t>
      </w:r>
      <w:r w:rsidRPr="00C304EF">
        <w:rPr>
          <w:rFonts w:cs="Times New Roman"/>
          <w:color w:val="000000"/>
          <w:sz w:val="22"/>
          <w:szCs w:val="22"/>
        </w:rPr>
        <w:t xml:space="preserve"> des méthodes d'évaluation et des méthodes de gestion qui</w:t>
      </w:r>
      <w:r w:rsidR="009E7807" w:rsidRPr="00C304EF">
        <w:rPr>
          <w:rFonts w:cs="Times New Roman"/>
          <w:color w:val="000000"/>
          <w:sz w:val="22"/>
          <w:szCs w:val="22"/>
        </w:rPr>
        <w:t>,</w:t>
      </w:r>
      <w:r w:rsidRPr="00C304EF">
        <w:rPr>
          <w:rFonts w:cs="Times New Roman"/>
          <w:color w:val="000000"/>
          <w:sz w:val="22"/>
          <w:szCs w:val="22"/>
        </w:rPr>
        <w:t xml:space="preserve"> toutes</w:t>
      </w:r>
      <w:r w:rsidR="009E7807" w:rsidRPr="00C304EF">
        <w:rPr>
          <w:rFonts w:cs="Times New Roman"/>
          <w:color w:val="000000"/>
          <w:sz w:val="22"/>
          <w:szCs w:val="22"/>
        </w:rPr>
        <w:t>,</w:t>
      </w:r>
      <w:r w:rsidRPr="00C304EF">
        <w:rPr>
          <w:rFonts w:cs="Times New Roman"/>
          <w:color w:val="000000"/>
          <w:sz w:val="22"/>
          <w:szCs w:val="22"/>
        </w:rPr>
        <w:t xml:space="preserve"> mettent complètement entre parenthèse</w:t>
      </w:r>
      <w:r w:rsidR="009E7807" w:rsidRPr="00C304EF">
        <w:rPr>
          <w:rFonts w:cs="Times New Roman"/>
          <w:color w:val="000000"/>
          <w:sz w:val="22"/>
          <w:szCs w:val="22"/>
        </w:rPr>
        <w:t>s</w:t>
      </w:r>
      <w:r w:rsidRPr="00C304EF">
        <w:rPr>
          <w:rFonts w:cs="Times New Roman"/>
          <w:color w:val="000000"/>
          <w:sz w:val="22"/>
          <w:szCs w:val="22"/>
        </w:rPr>
        <w:t xml:space="preserve"> le </w:t>
      </w:r>
      <w:r w:rsidR="005105F9" w:rsidRPr="00C304EF">
        <w:rPr>
          <w:rFonts w:cs="Times New Roman"/>
          <w:color w:val="000000"/>
          <w:sz w:val="22"/>
          <w:szCs w:val="22"/>
        </w:rPr>
        <w:t>« </w:t>
      </w:r>
      <w:r w:rsidRPr="00C304EF">
        <w:rPr>
          <w:rFonts w:cs="Times New Roman"/>
          <w:color w:val="000000"/>
          <w:sz w:val="22"/>
          <w:szCs w:val="22"/>
        </w:rPr>
        <w:t>pour qui et pourquoi fait</w:t>
      </w:r>
      <w:r w:rsidR="009E7807" w:rsidRPr="00C304EF">
        <w:rPr>
          <w:rFonts w:cs="Times New Roman"/>
          <w:color w:val="000000"/>
          <w:sz w:val="22"/>
          <w:szCs w:val="22"/>
        </w:rPr>
        <w:t>-on</w:t>
      </w:r>
      <w:r w:rsidRPr="00C304EF">
        <w:rPr>
          <w:rFonts w:cs="Times New Roman"/>
          <w:color w:val="000000"/>
          <w:sz w:val="22"/>
          <w:szCs w:val="22"/>
        </w:rPr>
        <w:t xml:space="preserve"> de la recherche</w:t>
      </w:r>
      <w:r w:rsidR="00186E10" w:rsidRPr="00C304EF">
        <w:rPr>
          <w:rFonts w:cs="Times New Roman"/>
          <w:color w:val="000000"/>
          <w:sz w:val="22"/>
          <w:szCs w:val="22"/>
        </w:rPr>
        <w:t> ?</w:t>
      </w:r>
      <w:r w:rsidR="005105F9" w:rsidRPr="00C304EF">
        <w:rPr>
          <w:rFonts w:cs="Times New Roman"/>
          <w:color w:val="000000"/>
          <w:sz w:val="22"/>
          <w:szCs w:val="22"/>
        </w:rPr>
        <w:t> »</w:t>
      </w:r>
      <w:r w:rsidRPr="00C304EF">
        <w:rPr>
          <w:rFonts w:cs="Times New Roman"/>
          <w:color w:val="000000"/>
          <w:sz w:val="22"/>
          <w:szCs w:val="22"/>
        </w:rPr>
        <w:t xml:space="preserve"> Le donneur d'ordre se manifeste à travers des réseaux de décision opaques</w:t>
      </w:r>
      <w:r w:rsidR="000B0990" w:rsidRPr="00C304EF">
        <w:rPr>
          <w:rFonts w:cs="Times New Roman"/>
          <w:color w:val="000000"/>
          <w:sz w:val="22"/>
          <w:szCs w:val="22"/>
        </w:rPr>
        <w:t> ;</w:t>
      </w:r>
      <w:r w:rsidRPr="00C304EF">
        <w:rPr>
          <w:rFonts w:cs="Times New Roman"/>
          <w:color w:val="000000"/>
          <w:sz w:val="22"/>
          <w:szCs w:val="22"/>
        </w:rPr>
        <w:t xml:space="preserve"> on ne sait pas qui décide quelle recherche sera privilégiée, on ne discute pas des ordres qui sont donnés par des entreprises privées aux centres de recherche. Il faudrait revoir ces problèmes avec un peu de distance.</w:t>
      </w:r>
    </w:p>
    <w:p w14:paraId="343AAEED" w14:textId="77777777" w:rsidR="007A1A17" w:rsidRDefault="007A1A17" w:rsidP="0056196A">
      <w:pPr>
        <w:ind w:right="566"/>
        <w:jc w:val="both"/>
        <w:rPr>
          <w:rFonts w:cs="Times New Roman"/>
          <w:b/>
          <w:bCs/>
          <w:color w:val="000000"/>
          <w:sz w:val="22"/>
          <w:szCs w:val="22"/>
        </w:rPr>
      </w:pPr>
    </w:p>
    <w:p w14:paraId="468148A6" w14:textId="13651C18"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George</w:t>
      </w:r>
      <w:r w:rsidR="0056196A">
        <w:rPr>
          <w:rFonts w:cs="Times New Roman"/>
          <w:b/>
          <w:bCs/>
          <w:color w:val="000000"/>
          <w:sz w:val="22"/>
          <w:szCs w:val="22"/>
        </w:rPr>
        <w:t>s</w:t>
      </w:r>
      <w:r w:rsidRPr="00C304EF">
        <w:rPr>
          <w:rFonts w:cs="Times New Roman"/>
          <w:b/>
          <w:bCs/>
          <w:color w:val="000000"/>
          <w:sz w:val="22"/>
          <w:szCs w:val="22"/>
        </w:rPr>
        <w:t xml:space="preserve"> S</w:t>
      </w:r>
      <w:r w:rsidR="008569B5" w:rsidRPr="00C304EF">
        <w:rPr>
          <w:rFonts w:cs="Times New Roman"/>
          <w:b/>
          <w:bCs/>
          <w:color w:val="000000"/>
          <w:sz w:val="22"/>
          <w:szCs w:val="22"/>
        </w:rPr>
        <w:t>tamelos</w:t>
      </w:r>
      <w:r w:rsidR="0056196A">
        <w:rPr>
          <w:rFonts w:cs="Times New Roman"/>
          <w:b/>
          <w:bCs/>
          <w:color w:val="000000"/>
          <w:sz w:val="22"/>
          <w:szCs w:val="22"/>
        </w:rPr>
        <w:t xml:space="preserve"> (Grèce) :</w:t>
      </w:r>
    </w:p>
    <w:p w14:paraId="14C536CE" w14:textId="4FDCD293"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Je voulais </w:t>
      </w:r>
      <w:r w:rsidR="0002364D" w:rsidRPr="00C304EF">
        <w:rPr>
          <w:rFonts w:cs="Times New Roman"/>
          <w:color w:val="000000"/>
          <w:sz w:val="22"/>
          <w:szCs w:val="22"/>
        </w:rPr>
        <w:t>préciser</w:t>
      </w:r>
      <w:r w:rsidRPr="00C304EF">
        <w:rPr>
          <w:rFonts w:cs="Times New Roman"/>
          <w:color w:val="000000"/>
          <w:sz w:val="22"/>
          <w:szCs w:val="22"/>
        </w:rPr>
        <w:t xml:space="preserve"> que le processus de Lisbonne a échoué, mais</w:t>
      </w:r>
      <w:r w:rsidR="00754598" w:rsidRPr="00C304EF">
        <w:rPr>
          <w:rFonts w:cs="Times New Roman"/>
          <w:color w:val="000000"/>
          <w:sz w:val="22"/>
          <w:szCs w:val="22"/>
        </w:rPr>
        <w:t xml:space="preserve"> que</w:t>
      </w:r>
      <w:r w:rsidRPr="00C304EF">
        <w:rPr>
          <w:rFonts w:cs="Times New Roman"/>
          <w:color w:val="000000"/>
          <w:sz w:val="22"/>
          <w:szCs w:val="22"/>
        </w:rPr>
        <w:t xml:space="preserve"> le processus de Bologne continue et </w:t>
      </w:r>
      <w:r w:rsidR="00754598" w:rsidRPr="00C304EF">
        <w:rPr>
          <w:rFonts w:cs="Times New Roman"/>
          <w:color w:val="000000"/>
          <w:sz w:val="22"/>
          <w:szCs w:val="22"/>
        </w:rPr>
        <w:t>montre</w:t>
      </w:r>
      <w:r w:rsidRPr="00C304EF">
        <w:rPr>
          <w:rFonts w:cs="Times New Roman"/>
          <w:color w:val="000000"/>
          <w:sz w:val="22"/>
          <w:szCs w:val="22"/>
        </w:rPr>
        <w:t xml:space="preserve"> des évolutions tout à fait importantes</w:t>
      </w:r>
      <w:r w:rsidR="003D2DE9" w:rsidRPr="00C304EF">
        <w:rPr>
          <w:rFonts w:cs="Times New Roman"/>
          <w:color w:val="000000"/>
          <w:sz w:val="22"/>
          <w:szCs w:val="22"/>
        </w:rPr>
        <w:t>. Le prouve</w:t>
      </w:r>
      <w:r w:rsidRPr="00C304EF">
        <w:rPr>
          <w:rFonts w:cs="Times New Roman"/>
          <w:color w:val="000000"/>
          <w:sz w:val="22"/>
          <w:szCs w:val="22"/>
        </w:rPr>
        <w:t xml:space="preserve"> par exemple le communiqué de Bucarest de l'année dernière qui donne le droit aux agences d'évaluation d'aller faire des évaluations dans d'autres pays. Dans le processus de Bologne, on a un aspect marginalisé mais tout à fait existant</w:t>
      </w:r>
      <w:r w:rsidR="000B0990" w:rsidRPr="00C304EF">
        <w:rPr>
          <w:rFonts w:cs="Times New Roman"/>
          <w:color w:val="000000"/>
          <w:sz w:val="22"/>
          <w:szCs w:val="22"/>
        </w:rPr>
        <w:t> :</w:t>
      </w:r>
      <w:r w:rsidRPr="00C304EF">
        <w:rPr>
          <w:rFonts w:cs="Times New Roman"/>
          <w:color w:val="000000"/>
          <w:sz w:val="22"/>
          <w:szCs w:val="22"/>
        </w:rPr>
        <w:t xml:space="preserve"> la dimension sociale de l'enseignement supérieur. On a le droit de revendiquer des choses. Il faut jouer sur cette </w:t>
      </w:r>
      <w:r w:rsidR="00143856" w:rsidRPr="00C304EF">
        <w:rPr>
          <w:rFonts w:cs="Times New Roman"/>
          <w:color w:val="000000"/>
          <w:sz w:val="22"/>
          <w:szCs w:val="22"/>
        </w:rPr>
        <w:t>dimension-là</w:t>
      </w:r>
      <w:r w:rsidRPr="00C304EF">
        <w:rPr>
          <w:rFonts w:cs="Times New Roman"/>
          <w:color w:val="000000"/>
          <w:sz w:val="22"/>
          <w:szCs w:val="22"/>
        </w:rPr>
        <w:t>. La dimension sociale de l'enseignement supérieur fait partie des cinq lignes directrices de la politique européenne d'ici 2020</w:t>
      </w:r>
      <w:r w:rsidR="000B0990" w:rsidRPr="00C304EF">
        <w:rPr>
          <w:rFonts w:cs="Times New Roman"/>
          <w:color w:val="000000"/>
          <w:sz w:val="22"/>
          <w:szCs w:val="22"/>
        </w:rPr>
        <w:t>. D</w:t>
      </w:r>
      <w:r w:rsidRPr="00C304EF">
        <w:rPr>
          <w:rFonts w:cs="Times New Roman"/>
          <w:color w:val="000000"/>
          <w:sz w:val="22"/>
          <w:szCs w:val="22"/>
        </w:rPr>
        <w:t>onc</w:t>
      </w:r>
      <w:r w:rsidR="007A1A17">
        <w:rPr>
          <w:rFonts w:cs="Times New Roman"/>
          <w:color w:val="000000"/>
          <w:sz w:val="22"/>
          <w:szCs w:val="22"/>
        </w:rPr>
        <w:t>,</w:t>
      </w:r>
      <w:r w:rsidRPr="00C304EF">
        <w:rPr>
          <w:rFonts w:cs="Times New Roman"/>
          <w:color w:val="000000"/>
          <w:sz w:val="22"/>
          <w:szCs w:val="22"/>
        </w:rPr>
        <w:t xml:space="preserve"> c'est important.</w:t>
      </w:r>
    </w:p>
    <w:p w14:paraId="6587349B" w14:textId="77777777" w:rsidR="007A1A17" w:rsidRDefault="007A1A17" w:rsidP="0056196A">
      <w:pPr>
        <w:ind w:right="566"/>
        <w:jc w:val="both"/>
        <w:rPr>
          <w:rFonts w:cs="Times New Roman"/>
          <w:b/>
          <w:bCs/>
          <w:color w:val="000000"/>
          <w:sz w:val="22"/>
          <w:szCs w:val="22"/>
        </w:rPr>
      </w:pPr>
    </w:p>
    <w:p w14:paraId="2205E8EE" w14:textId="77777777"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George</w:t>
      </w:r>
      <w:r w:rsidR="0056196A">
        <w:rPr>
          <w:rFonts w:cs="Times New Roman"/>
          <w:b/>
          <w:bCs/>
          <w:color w:val="000000"/>
          <w:sz w:val="22"/>
          <w:szCs w:val="22"/>
        </w:rPr>
        <w:t>s</w:t>
      </w:r>
      <w:r w:rsidRPr="00C304EF">
        <w:rPr>
          <w:rFonts w:cs="Times New Roman"/>
          <w:b/>
          <w:bCs/>
          <w:color w:val="000000"/>
          <w:sz w:val="22"/>
          <w:szCs w:val="22"/>
        </w:rPr>
        <w:t xml:space="preserve"> N</w:t>
      </w:r>
      <w:r w:rsidR="00EA76FC" w:rsidRPr="00C304EF">
        <w:rPr>
          <w:rFonts w:cs="Times New Roman"/>
          <w:b/>
          <w:bCs/>
          <w:color w:val="000000"/>
          <w:sz w:val="22"/>
          <w:szCs w:val="22"/>
        </w:rPr>
        <w:t>ahas</w:t>
      </w:r>
      <w:r w:rsidR="00941531" w:rsidRPr="00C304EF">
        <w:rPr>
          <w:rFonts w:cs="Times New Roman"/>
          <w:b/>
          <w:bCs/>
          <w:color w:val="000000"/>
          <w:sz w:val="22"/>
          <w:szCs w:val="22"/>
        </w:rPr>
        <w:t xml:space="preserve"> (Liban) :</w:t>
      </w:r>
    </w:p>
    <w:p w14:paraId="0E7B69F0" w14:textId="0CC0E1B4"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Je voudrais réagir à ce qu'a dit </w:t>
      </w:r>
      <w:r w:rsidR="000B0990" w:rsidRPr="00C304EF">
        <w:rPr>
          <w:rFonts w:cs="Times New Roman"/>
          <w:color w:val="000000"/>
          <w:sz w:val="22"/>
          <w:szCs w:val="22"/>
        </w:rPr>
        <w:t>madame</w:t>
      </w:r>
      <w:r w:rsidRPr="00C304EF">
        <w:rPr>
          <w:rFonts w:cs="Times New Roman"/>
          <w:color w:val="000000"/>
          <w:sz w:val="22"/>
          <w:szCs w:val="22"/>
        </w:rPr>
        <w:t xml:space="preserve"> V</w:t>
      </w:r>
      <w:r w:rsidR="00EA76FC" w:rsidRPr="00C304EF">
        <w:rPr>
          <w:rFonts w:cs="Times New Roman"/>
          <w:color w:val="000000"/>
          <w:sz w:val="22"/>
          <w:szCs w:val="22"/>
        </w:rPr>
        <w:t>inokur</w:t>
      </w:r>
      <w:r w:rsidRPr="00C304EF">
        <w:rPr>
          <w:rFonts w:cs="Times New Roman"/>
          <w:color w:val="000000"/>
          <w:sz w:val="22"/>
          <w:szCs w:val="22"/>
        </w:rPr>
        <w:t xml:space="preserve">. Je suis tout à fait d'accord mais je pense que nous avons utilisé le terme </w:t>
      </w:r>
      <w:r w:rsidR="00C14379">
        <w:rPr>
          <w:rFonts w:cs="Times New Roman"/>
          <w:color w:val="000000"/>
          <w:sz w:val="22"/>
          <w:szCs w:val="22"/>
        </w:rPr>
        <w:t>« </w:t>
      </w:r>
      <w:r w:rsidRPr="00C304EF">
        <w:rPr>
          <w:rFonts w:cs="Times New Roman"/>
          <w:color w:val="000000"/>
          <w:sz w:val="22"/>
          <w:szCs w:val="22"/>
        </w:rPr>
        <w:t>assurance qualité</w:t>
      </w:r>
      <w:r w:rsidR="00C14379">
        <w:rPr>
          <w:rFonts w:cs="Times New Roman"/>
          <w:color w:val="000000"/>
          <w:sz w:val="22"/>
          <w:szCs w:val="22"/>
        </w:rPr>
        <w:t> »</w:t>
      </w:r>
      <w:r w:rsidR="00143856" w:rsidRPr="00C304EF">
        <w:rPr>
          <w:rFonts w:cs="Times New Roman"/>
          <w:color w:val="000000"/>
          <w:sz w:val="22"/>
          <w:szCs w:val="22"/>
        </w:rPr>
        <w:t>,</w:t>
      </w:r>
      <w:r w:rsidRPr="00C304EF">
        <w:rPr>
          <w:rFonts w:cs="Times New Roman"/>
          <w:color w:val="000000"/>
          <w:sz w:val="22"/>
          <w:szCs w:val="22"/>
        </w:rPr>
        <w:t xml:space="preserve"> </w:t>
      </w:r>
      <w:r w:rsidR="00754598" w:rsidRPr="00C304EF">
        <w:rPr>
          <w:rFonts w:cs="Times New Roman"/>
          <w:color w:val="000000"/>
          <w:sz w:val="22"/>
          <w:szCs w:val="22"/>
        </w:rPr>
        <w:t>parce que</w:t>
      </w:r>
      <w:r w:rsidRPr="00C304EF">
        <w:rPr>
          <w:rFonts w:cs="Times New Roman"/>
          <w:color w:val="000000"/>
          <w:sz w:val="22"/>
          <w:szCs w:val="22"/>
        </w:rPr>
        <w:t xml:space="preserve"> le problème d'assurer la qualité a toujours été un </w:t>
      </w:r>
      <w:r w:rsidR="00143856" w:rsidRPr="00C304EF">
        <w:rPr>
          <w:rFonts w:cs="Times New Roman"/>
          <w:color w:val="000000"/>
          <w:sz w:val="22"/>
          <w:szCs w:val="22"/>
        </w:rPr>
        <w:t>souci</w:t>
      </w:r>
      <w:r w:rsidRPr="00C304EF">
        <w:rPr>
          <w:rFonts w:cs="Times New Roman"/>
          <w:color w:val="000000"/>
          <w:sz w:val="22"/>
          <w:szCs w:val="22"/>
        </w:rPr>
        <w:t xml:space="preserve"> universitaire, qui n'a rien à voir avec la façon dont les choses ont évolué. Le second point sur lequel je </w:t>
      </w:r>
      <w:r w:rsidRPr="00C304EF">
        <w:rPr>
          <w:rFonts w:cs="Times New Roman"/>
          <w:color w:val="000000"/>
          <w:sz w:val="22"/>
          <w:szCs w:val="22"/>
        </w:rPr>
        <w:lastRenderedPageBreak/>
        <w:t xml:space="preserve">voudrais insister dans le cadre de ce qui a été dit, c'est le fait que les pays ne valorisent pas l'importance des recherches en sciences de l'éducation ni au niveau national, ni au niveau international. Je pense qu'il y a un certain </w:t>
      </w:r>
      <w:r w:rsidR="00941531" w:rsidRPr="00C304EF">
        <w:rPr>
          <w:rFonts w:cs="Times New Roman"/>
          <w:color w:val="000000"/>
          <w:sz w:val="22"/>
          <w:szCs w:val="22"/>
        </w:rPr>
        <w:t xml:space="preserve">travail à </w:t>
      </w:r>
      <w:r w:rsidRPr="00C304EF">
        <w:rPr>
          <w:rFonts w:cs="Times New Roman"/>
          <w:color w:val="000000"/>
          <w:sz w:val="22"/>
          <w:szCs w:val="22"/>
        </w:rPr>
        <w:t>devoir</w:t>
      </w:r>
      <w:r w:rsidR="00941531" w:rsidRPr="00C304EF">
        <w:rPr>
          <w:rFonts w:cs="Times New Roman"/>
          <w:color w:val="000000"/>
          <w:sz w:val="22"/>
          <w:szCs w:val="22"/>
        </w:rPr>
        <w:t xml:space="preserve"> </w:t>
      </w:r>
      <w:r w:rsidRPr="00C304EF">
        <w:rPr>
          <w:rFonts w:cs="Times New Roman"/>
          <w:color w:val="000000"/>
          <w:sz w:val="22"/>
          <w:szCs w:val="22"/>
        </w:rPr>
        <w:t xml:space="preserve">faire au niveau de l'importance économique des sciences de l'éducation. Je pense que c'est un des points importants qui font que nous n'avons pas assez de ressources en sciences de l'éducation car les gens ne sont pas conscients de l'importance sociétale mais aussi économique de la recherche en </w:t>
      </w:r>
      <w:r w:rsidR="00754598" w:rsidRPr="00C304EF">
        <w:rPr>
          <w:rFonts w:cs="Times New Roman"/>
          <w:color w:val="000000"/>
          <w:sz w:val="22"/>
          <w:szCs w:val="22"/>
        </w:rPr>
        <w:t>ce domaine</w:t>
      </w:r>
      <w:r w:rsidRPr="00C304EF">
        <w:rPr>
          <w:rFonts w:cs="Times New Roman"/>
          <w:color w:val="000000"/>
          <w:sz w:val="22"/>
          <w:szCs w:val="22"/>
        </w:rPr>
        <w:t>.</w:t>
      </w:r>
    </w:p>
    <w:p w14:paraId="0EFA0B08" w14:textId="77777777" w:rsidR="007A1A17" w:rsidRDefault="007A1A17" w:rsidP="0056196A">
      <w:pPr>
        <w:ind w:right="566"/>
        <w:jc w:val="both"/>
        <w:rPr>
          <w:rFonts w:cs="Times New Roman"/>
          <w:b/>
          <w:bCs/>
          <w:color w:val="000000"/>
          <w:sz w:val="22"/>
          <w:szCs w:val="22"/>
        </w:rPr>
      </w:pPr>
    </w:p>
    <w:p w14:paraId="32B0158D" w14:textId="77777777" w:rsidR="0056196A" w:rsidRDefault="00A368AB" w:rsidP="0056196A">
      <w:pPr>
        <w:ind w:right="566"/>
        <w:jc w:val="both"/>
        <w:rPr>
          <w:rFonts w:cs="Times New Roman"/>
          <w:color w:val="000000"/>
          <w:sz w:val="22"/>
          <w:szCs w:val="22"/>
        </w:rPr>
      </w:pPr>
      <w:r w:rsidRPr="00C304EF">
        <w:rPr>
          <w:rFonts w:cs="Times New Roman"/>
          <w:b/>
          <w:bCs/>
          <w:color w:val="000000"/>
          <w:sz w:val="22"/>
          <w:szCs w:val="22"/>
        </w:rPr>
        <w:t>Abdelhak B</w:t>
      </w:r>
      <w:r w:rsidR="000B0990" w:rsidRPr="00C304EF">
        <w:rPr>
          <w:rFonts w:cs="Times New Roman"/>
          <w:b/>
          <w:bCs/>
          <w:color w:val="000000"/>
          <w:sz w:val="22"/>
          <w:szCs w:val="22"/>
        </w:rPr>
        <w:t>el Lakdar</w:t>
      </w:r>
      <w:r w:rsidRPr="00C304EF">
        <w:rPr>
          <w:rFonts w:cs="Times New Roman"/>
          <w:color w:val="000000"/>
          <w:sz w:val="22"/>
          <w:szCs w:val="22"/>
        </w:rPr>
        <w:t xml:space="preserve"> </w:t>
      </w:r>
      <w:r w:rsidR="00941531" w:rsidRPr="00C304EF">
        <w:rPr>
          <w:rFonts w:cs="Times New Roman"/>
          <w:color w:val="000000"/>
          <w:sz w:val="22"/>
          <w:szCs w:val="22"/>
        </w:rPr>
        <w:t>(Maroc) :</w:t>
      </w:r>
    </w:p>
    <w:p w14:paraId="37022457"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Je pense aussi qu'adhérer à un tel langage, à un tel comportement vis à vis de l'évaluation de la recherche provient d'un autre </w:t>
      </w:r>
      <w:r w:rsidR="00143856" w:rsidRPr="00C304EF">
        <w:rPr>
          <w:rFonts w:cs="Times New Roman"/>
          <w:color w:val="000000"/>
          <w:sz w:val="22"/>
          <w:szCs w:val="22"/>
        </w:rPr>
        <w:t>souci</w:t>
      </w:r>
      <w:r w:rsidRPr="00C304EF">
        <w:rPr>
          <w:rFonts w:cs="Times New Roman"/>
          <w:color w:val="000000"/>
          <w:sz w:val="22"/>
          <w:szCs w:val="22"/>
        </w:rPr>
        <w:t xml:space="preserve"> immanent à la nature même de l'apprentissage des sciences. Il y a une trentaine d'année</w:t>
      </w:r>
      <w:r w:rsidR="000B0990" w:rsidRPr="00C304EF">
        <w:rPr>
          <w:rFonts w:cs="Times New Roman"/>
          <w:color w:val="000000"/>
          <w:sz w:val="22"/>
          <w:szCs w:val="22"/>
        </w:rPr>
        <w:t>s</w:t>
      </w:r>
      <w:r w:rsidRPr="00C304EF">
        <w:rPr>
          <w:rFonts w:cs="Times New Roman"/>
          <w:color w:val="000000"/>
          <w:sz w:val="22"/>
          <w:szCs w:val="22"/>
        </w:rPr>
        <w:t xml:space="preserve">, il y avait une formation techniciste et pragmatique des sciences (humaines ou exactes). Il y a eu une organisation philosophique de l'apprentissage qui a fait qu'on a insisté sur les capacités d'un côté et </w:t>
      </w:r>
      <w:r w:rsidR="00186E10" w:rsidRPr="00C304EF">
        <w:rPr>
          <w:rFonts w:cs="Times New Roman"/>
          <w:color w:val="000000"/>
          <w:sz w:val="22"/>
          <w:szCs w:val="22"/>
        </w:rPr>
        <w:t>qu’</w:t>
      </w:r>
      <w:r w:rsidRPr="00C304EF">
        <w:rPr>
          <w:rFonts w:cs="Times New Roman"/>
          <w:color w:val="000000"/>
          <w:sz w:val="22"/>
          <w:szCs w:val="22"/>
        </w:rPr>
        <w:t xml:space="preserve">on a neutralisé l'aspect réflexion de l'autre. On ne peut pas être créatif, novateur ou interrogatif, quand on </w:t>
      </w:r>
      <w:r w:rsidR="00754598" w:rsidRPr="00C304EF">
        <w:rPr>
          <w:rFonts w:cs="Times New Roman"/>
          <w:color w:val="000000"/>
          <w:sz w:val="22"/>
          <w:szCs w:val="22"/>
        </w:rPr>
        <w:t>n´</w:t>
      </w:r>
      <w:r w:rsidRPr="00C304EF">
        <w:rPr>
          <w:rFonts w:cs="Times New Roman"/>
          <w:color w:val="000000"/>
          <w:sz w:val="22"/>
          <w:szCs w:val="22"/>
        </w:rPr>
        <w:t>a pas appris à dépasser le contenu formel et sémantique de ces sciences. La qualité, la pertinence philosophique de la question posée pour formuler un projet n'est pas prise en compte. Il est vrai que l'</w:t>
      </w:r>
      <w:r w:rsidR="000B0990" w:rsidRPr="00C304EF">
        <w:rPr>
          <w:rFonts w:cs="Times New Roman"/>
          <w:color w:val="000000"/>
          <w:sz w:val="22"/>
          <w:szCs w:val="22"/>
        </w:rPr>
        <w:t>U</w:t>
      </w:r>
      <w:r w:rsidRPr="00C304EF">
        <w:rPr>
          <w:rFonts w:cs="Times New Roman"/>
          <w:color w:val="000000"/>
          <w:sz w:val="22"/>
          <w:szCs w:val="22"/>
        </w:rPr>
        <w:t>niversité a cédé à cette facilité sémantique de la science. On a vidé l'</w:t>
      </w:r>
      <w:r w:rsidR="000B0990" w:rsidRPr="00C304EF">
        <w:rPr>
          <w:rFonts w:cs="Times New Roman"/>
          <w:color w:val="000000"/>
          <w:sz w:val="22"/>
          <w:szCs w:val="22"/>
        </w:rPr>
        <w:t>U</w:t>
      </w:r>
      <w:r w:rsidRPr="00C304EF">
        <w:rPr>
          <w:rFonts w:cs="Times New Roman"/>
          <w:color w:val="000000"/>
          <w:sz w:val="22"/>
          <w:szCs w:val="22"/>
        </w:rPr>
        <w:t xml:space="preserve">niversité de sa valeur et on en a fait une </w:t>
      </w:r>
      <w:r w:rsidR="00143856" w:rsidRPr="00C304EF">
        <w:rPr>
          <w:rFonts w:cs="Times New Roman"/>
          <w:color w:val="000000"/>
          <w:sz w:val="22"/>
          <w:szCs w:val="22"/>
        </w:rPr>
        <w:t>entreprise</w:t>
      </w:r>
      <w:r w:rsidRPr="00C304EF">
        <w:rPr>
          <w:rFonts w:cs="Times New Roman"/>
          <w:color w:val="000000"/>
          <w:sz w:val="22"/>
          <w:szCs w:val="22"/>
        </w:rPr>
        <w:t xml:space="preserve"> avec un client.</w:t>
      </w:r>
    </w:p>
    <w:p w14:paraId="2985FAE3" w14:textId="77777777" w:rsidR="007A1A17" w:rsidRDefault="007A1A17" w:rsidP="0056196A">
      <w:pPr>
        <w:ind w:right="566"/>
        <w:jc w:val="both"/>
        <w:rPr>
          <w:rFonts w:cs="Times New Roman"/>
          <w:b/>
          <w:bCs/>
          <w:color w:val="000000"/>
          <w:sz w:val="22"/>
          <w:szCs w:val="22"/>
        </w:rPr>
      </w:pPr>
    </w:p>
    <w:p w14:paraId="667B7D1F" w14:textId="77777777"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Fernando</w:t>
      </w:r>
      <w:r w:rsidRPr="00C304EF">
        <w:rPr>
          <w:rFonts w:cs="Times New Roman"/>
          <w:color w:val="000000"/>
          <w:sz w:val="22"/>
          <w:szCs w:val="22"/>
        </w:rPr>
        <w:t xml:space="preserve"> </w:t>
      </w:r>
      <w:r w:rsidRPr="00C304EF">
        <w:rPr>
          <w:rFonts w:cs="Times New Roman"/>
          <w:b/>
          <w:bCs/>
          <w:color w:val="000000"/>
          <w:sz w:val="22"/>
          <w:szCs w:val="22"/>
        </w:rPr>
        <w:t>S</w:t>
      </w:r>
      <w:r w:rsidR="000B0990" w:rsidRPr="00C304EF">
        <w:rPr>
          <w:rFonts w:cs="Times New Roman"/>
          <w:b/>
          <w:bCs/>
          <w:color w:val="000000"/>
          <w:sz w:val="22"/>
          <w:szCs w:val="22"/>
        </w:rPr>
        <w:t>abiron</w:t>
      </w:r>
      <w:r w:rsidR="00941531" w:rsidRPr="00C304EF">
        <w:rPr>
          <w:rFonts w:cs="Times New Roman"/>
          <w:b/>
          <w:bCs/>
          <w:color w:val="000000"/>
          <w:sz w:val="22"/>
          <w:szCs w:val="22"/>
        </w:rPr>
        <w:t xml:space="preserve"> (Espagne) :</w:t>
      </w:r>
    </w:p>
    <w:p w14:paraId="64A5AAFD"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Sur Bologne, je pense que l'Espagne, la Grèce et le Portugal sont les trois seuls pays de l'Union Européenne qui croient encore à Bologne. Il faudrait </w:t>
      </w:r>
      <w:r w:rsidR="00143856" w:rsidRPr="00C304EF">
        <w:rPr>
          <w:rFonts w:cs="Times New Roman"/>
          <w:color w:val="000000"/>
          <w:sz w:val="22"/>
          <w:szCs w:val="22"/>
        </w:rPr>
        <w:t>peut-être</w:t>
      </w:r>
      <w:r w:rsidRPr="00C304EF">
        <w:rPr>
          <w:rFonts w:cs="Times New Roman"/>
          <w:color w:val="000000"/>
          <w:sz w:val="22"/>
          <w:szCs w:val="22"/>
        </w:rPr>
        <w:t xml:space="preserve"> réinterpréter Bologne car le nord de l'Europe fait avec nous</w:t>
      </w:r>
      <w:r w:rsidR="00573ECE" w:rsidRPr="00C304EF">
        <w:rPr>
          <w:rFonts w:cs="Times New Roman"/>
          <w:color w:val="000000"/>
          <w:sz w:val="22"/>
          <w:szCs w:val="22"/>
        </w:rPr>
        <w:t>,</w:t>
      </w:r>
      <w:r w:rsidRPr="00C304EF">
        <w:rPr>
          <w:rFonts w:cs="Times New Roman"/>
          <w:color w:val="000000"/>
          <w:sz w:val="22"/>
          <w:szCs w:val="22"/>
        </w:rPr>
        <w:t xml:space="preserve"> à travers Bologne</w:t>
      </w:r>
      <w:r w:rsidR="00573ECE" w:rsidRPr="00C304EF">
        <w:rPr>
          <w:rFonts w:cs="Times New Roman"/>
          <w:color w:val="000000"/>
          <w:sz w:val="22"/>
          <w:szCs w:val="22"/>
        </w:rPr>
        <w:t>,</w:t>
      </w:r>
      <w:r w:rsidRPr="00C304EF">
        <w:rPr>
          <w:rFonts w:cs="Times New Roman"/>
          <w:color w:val="000000"/>
          <w:sz w:val="22"/>
          <w:szCs w:val="22"/>
        </w:rPr>
        <w:t xml:space="preserve"> ce que nous faisons avec les pays du Sud. Je suis tout à fait d'accord avec notre collègue du Maroc, nous commençons à manquer d'alliés.</w:t>
      </w:r>
      <w:r w:rsidR="00C30965" w:rsidRPr="00C304EF">
        <w:rPr>
          <w:rFonts w:cs="Times New Roman"/>
          <w:color w:val="000000"/>
          <w:sz w:val="22"/>
          <w:szCs w:val="22"/>
        </w:rPr>
        <w:t xml:space="preserve"> Quand on met ces pays en relation mimétique</w:t>
      </w:r>
      <w:r w:rsidR="00754598" w:rsidRPr="00C304EF">
        <w:rPr>
          <w:rFonts w:cs="Times New Roman"/>
          <w:color w:val="000000"/>
          <w:sz w:val="22"/>
          <w:szCs w:val="22"/>
        </w:rPr>
        <w:t>,</w:t>
      </w:r>
      <w:r w:rsidR="00C30965" w:rsidRPr="00C304EF">
        <w:rPr>
          <w:rFonts w:cs="Times New Roman"/>
          <w:color w:val="000000"/>
          <w:sz w:val="22"/>
          <w:szCs w:val="22"/>
        </w:rPr>
        <w:t xml:space="preserve"> on cache des vérités, au lieu d’améliorer des</w:t>
      </w:r>
      <w:r w:rsidR="00754598" w:rsidRPr="00C304EF">
        <w:rPr>
          <w:rFonts w:cs="Times New Roman"/>
          <w:color w:val="000000"/>
          <w:sz w:val="22"/>
          <w:szCs w:val="22"/>
        </w:rPr>
        <w:t xml:space="preserve"> </w:t>
      </w:r>
      <w:r w:rsidR="00C30965" w:rsidRPr="00C304EF">
        <w:rPr>
          <w:rFonts w:cs="Times New Roman"/>
          <w:color w:val="000000"/>
          <w:sz w:val="22"/>
          <w:szCs w:val="22"/>
        </w:rPr>
        <w:t>altérités.</w:t>
      </w:r>
    </w:p>
    <w:p w14:paraId="6B50366E" w14:textId="77777777" w:rsidR="0056196A" w:rsidRDefault="00143856" w:rsidP="0056196A">
      <w:pPr>
        <w:ind w:right="566"/>
        <w:jc w:val="both"/>
        <w:rPr>
          <w:rFonts w:cs="Times New Roman"/>
          <w:color w:val="000000"/>
          <w:sz w:val="22"/>
          <w:szCs w:val="22"/>
        </w:rPr>
      </w:pPr>
      <w:r w:rsidRPr="00C304EF">
        <w:rPr>
          <w:rFonts w:cs="Times New Roman"/>
          <w:color w:val="000000"/>
          <w:sz w:val="22"/>
          <w:szCs w:val="22"/>
        </w:rPr>
        <w:t>Au-delà</w:t>
      </w:r>
      <w:r w:rsidR="00A368AB" w:rsidRPr="00C304EF">
        <w:rPr>
          <w:rFonts w:cs="Times New Roman"/>
          <w:color w:val="000000"/>
          <w:sz w:val="22"/>
          <w:szCs w:val="22"/>
        </w:rPr>
        <w:t xml:space="preserve"> de la qualité, on devrait revenir à des modèles, à des méthodes de recherche où la réalité de chaque contexte et de </w:t>
      </w:r>
      <w:r w:rsidR="00A368AB" w:rsidRPr="00C304EF">
        <w:rPr>
          <w:rFonts w:cs="Times New Roman"/>
          <w:color w:val="000000"/>
          <w:sz w:val="22"/>
          <w:szCs w:val="22"/>
        </w:rPr>
        <w:lastRenderedPageBreak/>
        <w:t xml:space="preserve">chaque situation devrait être le </w:t>
      </w:r>
      <w:r w:rsidRPr="00C304EF">
        <w:rPr>
          <w:rFonts w:cs="Times New Roman"/>
          <w:sz w:val="22"/>
          <w:szCs w:val="22"/>
        </w:rPr>
        <w:t>conditionnement</w:t>
      </w:r>
      <w:r w:rsidR="00A368AB" w:rsidRPr="00C304EF">
        <w:rPr>
          <w:rFonts w:cs="Times New Roman"/>
          <w:color w:val="000000"/>
          <w:sz w:val="22"/>
          <w:szCs w:val="22"/>
        </w:rPr>
        <w:t xml:space="preserve"> principal.</w:t>
      </w:r>
    </w:p>
    <w:p w14:paraId="5E9F7B2C" w14:textId="77777777" w:rsidR="00C14379" w:rsidRDefault="00C14379" w:rsidP="0056196A">
      <w:pPr>
        <w:ind w:right="566"/>
        <w:jc w:val="both"/>
        <w:rPr>
          <w:rFonts w:cs="Times New Roman"/>
          <w:b/>
          <w:bCs/>
          <w:color w:val="000000"/>
          <w:sz w:val="22"/>
          <w:szCs w:val="22"/>
        </w:rPr>
      </w:pPr>
    </w:p>
    <w:p w14:paraId="3C403F9C" w14:textId="77777777"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George S</w:t>
      </w:r>
      <w:r w:rsidR="000B0990" w:rsidRPr="00C304EF">
        <w:rPr>
          <w:rFonts w:cs="Times New Roman"/>
          <w:b/>
          <w:bCs/>
          <w:color w:val="000000"/>
          <w:sz w:val="22"/>
          <w:szCs w:val="22"/>
        </w:rPr>
        <w:t>tamelos</w:t>
      </w:r>
      <w:r w:rsidR="00941531" w:rsidRPr="00C304EF">
        <w:rPr>
          <w:rFonts w:cs="Times New Roman"/>
          <w:b/>
          <w:bCs/>
          <w:color w:val="000000"/>
          <w:sz w:val="22"/>
          <w:szCs w:val="22"/>
        </w:rPr>
        <w:t xml:space="preserve"> (Grèce) :</w:t>
      </w:r>
    </w:p>
    <w:p w14:paraId="3B4CD3B6"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Le problème c'est qu'il s'agit d'une politique et pas d'un discours, nous sommes des sujets de cette politique et on ne peut pas faire comme si elle n'existait pas.</w:t>
      </w:r>
    </w:p>
    <w:p w14:paraId="13F6AD29" w14:textId="77777777" w:rsidR="007A1A17" w:rsidRDefault="007A1A17" w:rsidP="0056196A">
      <w:pPr>
        <w:ind w:right="566"/>
        <w:jc w:val="both"/>
        <w:rPr>
          <w:rFonts w:cs="Times New Roman"/>
          <w:b/>
          <w:bCs/>
          <w:color w:val="000000"/>
          <w:sz w:val="22"/>
          <w:szCs w:val="22"/>
        </w:rPr>
      </w:pPr>
    </w:p>
    <w:p w14:paraId="244B976A" w14:textId="77777777"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Philippe H</w:t>
      </w:r>
      <w:r w:rsidR="00573ECE" w:rsidRPr="00C304EF">
        <w:rPr>
          <w:rFonts w:cs="Times New Roman"/>
          <w:b/>
          <w:bCs/>
          <w:color w:val="000000"/>
          <w:sz w:val="22"/>
          <w:szCs w:val="22"/>
        </w:rPr>
        <w:t>ermel</w:t>
      </w:r>
      <w:r w:rsidRPr="00C304EF">
        <w:rPr>
          <w:rFonts w:cs="Times New Roman"/>
          <w:b/>
          <w:bCs/>
          <w:color w:val="000000"/>
          <w:sz w:val="22"/>
          <w:szCs w:val="22"/>
        </w:rPr>
        <w:t xml:space="preserve"> </w:t>
      </w:r>
      <w:r w:rsidR="00941531" w:rsidRPr="00C304EF">
        <w:rPr>
          <w:rFonts w:cs="Times New Roman"/>
          <w:b/>
          <w:bCs/>
          <w:color w:val="000000"/>
          <w:sz w:val="22"/>
          <w:szCs w:val="22"/>
        </w:rPr>
        <w:t>(France) :</w:t>
      </w:r>
    </w:p>
    <w:p w14:paraId="3AFBF190"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Je reviens sur la relation politique dans la recherche avec</w:t>
      </w:r>
      <w:r w:rsidR="00754598" w:rsidRPr="00C304EF">
        <w:rPr>
          <w:rFonts w:cs="Times New Roman"/>
          <w:color w:val="000000"/>
          <w:sz w:val="22"/>
          <w:szCs w:val="22"/>
        </w:rPr>
        <w:t>,</w:t>
      </w:r>
      <w:r w:rsidRPr="00C304EF">
        <w:rPr>
          <w:rFonts w:cs="Times New Roman"/>
          <w:color w:val="000000"/>
          <w:sz w:val="22"/>
          <w:szCs w:val="22"/>
        </w:rPr>
        <w:t xml:space="preserve"> au départ</w:t>
      </w:r>
      <w:r w:rsidR="00754598" w:rsidRPr="00C304EF">
        <w:rPr>
          <w:rFonts w:cs="Times New Roman"/>
          <w:color w:val="000000"/>
          <w:sz w:val="22"/>
          <w:szCs w:val="22"/>
        </w:rPr>
        <w:t>,</w:t>
      </w:r>
      <w:r w:rsidRPr="00C304EF">
        <w:rPr>
          <w:rFonts w:cs="Times New Roman"/>
          <w:color w:val="000000"/>
          <w:sz w:val="22"/>
          <w:szCs w:val="22"/>
        </w:rPr>
        <w:t xml:space="preserve"> la question de </w:t>
      </w:r>
      <w:r w:rsidR="00186E10" w:rsidRPr="00C304EF">
        <w:rPr>
          <w:rFonts w:cs="Times New Roman"/>
          <w:color w:val="000000"/>
          <w:sz w:val="22"/>
          <w:szCs w:val="22"/>
        </w:rPr>
        <w:t>« </w:t>
      </w:r>
      <w:r w:rsidRPr="00C304EF">
        <w:rPr>
          <w:rFonts w:cs="Times New Roman"/>
          <w:color w:val="000000"/>
          <w:sz w:val="22"/>
          <w:szCs w:val="22"/>
        </w:rPr>
        <w:t>qu'est-ce que l'éthique</w:t>
      </w:r>
      <w:r w:rsidR="00186E10" w:rsidRPr="00C304EF">
        <w:rPr>
          <w:rFonts w:cs="Times New Roman"/>
          <w:color w:val="000000"/>
          <w:sz w:val="22"/>
          <w:szCs w:val="22"/>
        </w:rPr>
        <w:t> ? »</w:t>
      </w:r>
      <w:r w:rsidRPr="00C304EF">
        <w:rPr>
          <w:rFonts w:cs="Times New Roman"/>
          <w:color w:val="000000"/>
          <w:sz w:val="22"/>
          <w:szCs w:val="22"/>
        </w:rPr>
        <w:t xml:space="preserve">, avec une approche philosophique et </w:t>
      </w:r>
      <w:r w:rsidR="00143856" w:rsidRPr="00C304EF">
        <w:rPr>
          <w:rFonts w:cs="Times New Roman"/>
          <w:color w:val="000000"/>
          <w:sz w:val="22"/>
          <w:szCs w:val="22"/>
        </w:rPr>
        <w:t>managériale</w:t>
      </w:r>
      <w:r w:rsidRPr="00C304EF">
        <w:rPr>
          <w:rFonts w:cs="Times New Roman"/>
          <w:color w:val="000000"/>
          <w:sz w:val="22"/>
          <w:szCs w:val="22"/>
        </w:rPr>
        <w:t xml:space="preserve">, et de la compatibilité entre la performance et l'éthique. Ce n'est pas une question très singulière pour la recherche puisqu'elle existe dans la logique de résultat dans les affaires et </w:t>
      </w:r>
      <w:r w:rsidR="00573ECE" w:rsidRPr="00C304EF">
        <w:rPr>
          <w:rFonts w:cs="Times New Roman"/>
          <w:color w:val="000000"/>
          <w:sz w:val="22"/>
          <w:szCs w:val="22"/>
        </w:rPr>
        <w:t xml:space="preserve">dans </w:t>
      </w:r>
      <w:r w:rsidRPr="00C304EF">
        <w:rPr>
          <w:rFonts w:cs="Times New Roman"/>
          <w:color w:val="000000"/>
          <w:sz w:val="22"/>
          <w:szCs w:val="22"/>
        </w:rPr>
        <w:t xml:space="preserve">le processus d'obtention de ces résultats, qui peuvent </w:t>
      </w:r>
      <w:r w:rsidR="00754598" w:rsidRPr="00C304EF">
        <w:rPr>
          <w:rFonts w:cs="Times New Roman"/>
          <w:color w:val="000000"/>
          <w:sz w:val="22"/>
          <w:szCs w:val="22"/>
        </w:rPr>
        <w:t>susciter</w:t>
      </w:r>
      <w:r w:rsidRPr="00C304EF">
        <w:rPr>
          <w:rFonts w:cs="Times New Roman"/>
          <w:color w:val="000000"/>
          <w:sz w:val="22"/>
          <w:szCs w:val="22"/>
        </w:rPr>
        <w:t xml:space="preserve"> des interrogations sur les critères d'évaluation des résultats. Là apparait une évolution dans la perception de la performance et de ses critères. On est passé d'une logique où le management c'était gagner de l'argent à une perception où l'on se pose la question de comment créer de la valeur et comment la répartir par rapport à un certain nombre de partie</w:t>
      </w:r>
      <w:r w:rsidR="00573ECE" w:rsidRPr="00C304EF">
        <w:rPr>
          <w:rFonts w:cs="Times New Roman"/>
          <w:color w:val="000000"/>
          <w:sz w:val="22"/>
          <w:szCs w:val="22"/>
        </w:rPr>
        <w:t xml:space="preserve">s </w:t>
      </w:r>
      <w:r w:rsidRPr="00C304EF">
        <w:rPr>
          <w:rFonts w:cs="Times New Roman"/>
          <w:color w:val="000000"/>
          <w:sz w:val="22"/>
          <w:szCs w:val="22"/>
        </w:rPr>
        <w:t>prenantes.</w:t>
      </w:r>
    </w:p>
    <w:p w14:paraId="31937713"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Je vais vous donner quelques éclairages sur le système américain qui a une certaine diversité car il n'</w:t>
      </w:r>
      <w:r w:rsidR="00573ECE" w:rsidRPr="00C304EF">
        <w:rPr>
          <w:rFonts w:cs="Times New Roman"/>
          <w:color w:val="000000"/>
          <w:sz w:val="22"/>
          <w:szCs w:val="22"/>
        </w:rPr>
        <w:t xml:space="preserve">y </w:t>
      </w:r>
      <w:r w:rsidRPr="00C304EF">
        <w:rPr>
          <w:rFonts w:cs="Times New Roman"/>
          <w:color w:val="000000"/>
          <w:sz w:val="22"/>
          <w:szCs w:val="22"/>
        </w:rPr>
        <w:t xml:space="preserve">a pas un </w:t>
      </w:r>
      <w:r w:rsidR="00763020" w:rsidRPr="00C304EF">
        <w:rPr>
          <w:rFonts w:cs="Times New Roman"/>
          <w:color w:val="000000"/>
          <w:sz w:val="22"/>
          <w:szCs w:val="22"/>
        </w:rPr>
        <w:t xml:space="preserve">seul </w:t>
      </w:r>
      <w:r w:rsidRPr="00C304EF">
        <w:rPr>
          <w:rFonts w:cs="Times New Roman"/>
          <w:color w:val="000000"/>
          <w:sz w:val="22"/>
          <w:szCs w:val="22"/>
        </w:rPr>
        <w:t>système mais des systèmes d'évaluation. Il y a deux approches de la recherche</w:t>
      </w:r>
      <w:r w:rsidR="00573ECE" w:rsidRPr="00C304EF">
        <w:rPr>
          <w:rFonts w:cs="Times New Roman"/>
          <w:color w:val="000000"/>
          <w:sz w:val="22"/>
          <w:szCs w:val="22"/>
        </w:rPr>
        <w:t>. T</w:t>
      </w:r>
      <w:r w:rsidRPr="00C304EF">
        <w:rPr>
          <w:rFonts w:cs="Times New Roman"/>
          <w:color w:val="000000"/>
          <w:sz w:val="22"/>
          <w:szCs w:val="22"/>
        </w:rPr>
        <w:t>out d'abord les projets</w:t>
      </w:r>
      <w:r w:rsidR="00573ECE" w:rsidRPr="00C304EF">
        <w:rPr>
          <w:rFonts w:cs="Times New Roman"/>
          <w:color w:val="000000"/>
          <w:sz w:val="22"/>
          <w:szCs w:val="22"/>
        </w:rPr>
        <w:t>. L</w:t>
      </w:r>
      <w:r w:rsidRPr="00C304EF">
        <w:rPr>
          <w:rFonts w:cs="Times New Roman"/>
          <w:color w:val="000000"/>
          <w:sz w:val="22"/>
          <w:szCs w:val="22"/>
        </w:rPr>
        <w:t>a logique de production des connaissances est beaucoup plus décentralisée qu'en France. L'université publique ou privée est vue comme le lieu principal de la création de connaissances, contrairement à la France où il y a deux ou trois grands systèmes</w:t>
      </w:r>
      <w:r w:rsidR="00763020" w:rsidRPr="00C304EF">
        <w:rPr>
          <w:rFonts w:cs="Times New Roman"/>
          <w:color w:val="000000"/>
          <w:sz w:val="22"/>
          <w:szCs w:val="22"/>
        </w:rPr>
        <w:t>,</w:t>
      </w:r>
      <w:r w:rsidRPr="00C304EF">
        <w:rPr>
          <w:rFonts w:cs="Times New Roman"/>
          <w:color w:val="000000"/>
          <w:sz w:val="22"/>
          <w:szCs w:val="22"/>
        </w:rPr>
        <w:t xml:space="preserve"> les organismes de recherche et les universités</w:t>
      </w:r>
      <w:r w:rsidR="004116B2" w:rsidRPr="00C304EF">
        <w:rPr>
          <w:rFonts w:cs="Times New Roman"/>
          <w:color w:val="000000"/>
          <w:sz w:val="22"/>
          <w:szCs w:val="22"/>
        </w:rPr>
        <w:t>,</w:t>
      </w:r>
      <w:r w:rsidRPr="00C304EF">
        <w:rPr>
          <w:rFonts w:cs="Times New Roman"/>
          <w:color w:val="000000"/>
          <w:sz w:val="22"/>
          <w:szCs w:val="22"/>
        </w:rPr>
        <w:t xml:space="preserve"> et même les grandes écoles. Le financement de la recherche provient de l'</w:t>
      </w:r>
      <w:r w:rsidR="00573ECE" w:rsidRPr="00C304EF">
        <w:rPr>
          <w:rFonts w:cs="Times New Roman"/>
          <w:color w:val="000000"/>
          <w:sz w:val="22"/>
          <w:szCs w:val="22"/>
        </w:rPr>
        <w:t>E</w:t>
      </w:r>
      <w:r w:rsidRPr="00C304EF">
        <w:rPr>
          <w:rFonts w:cs="Times New Roman"/>
          <w:color w:val="000000"/>
          <w:sz w:val="22"/>
          <w:szCs w:val="22"/>
        </w:rPr>
        <w:t>tat ou est fédéral et évalué sur les projets.</w:t>
      </w:r>
    </w:p>
    <w:p w14:paraId="4E5A82DB"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Qu'elle soit privée ou publique, l'université américaine recrute selon ses propres processus</w:t>
      </w:r>
      <w:r w:rsidR="00573ECE" w:rsidRPr="00C304EF">
        <w:rPr>
          <w:rFonts w:cs="Times New Roman"/>
          <w:color w:val="000000"/>
          <w:sz w:val="22"/>
          <w:szCs w:val="22"/>
        </w:rPr>
        <w:t>. O</w:t>
      </w:r>
      <w:r w:rsidRPr="00C304EF">
        <w:rPr>
          <w:rFonts w:cs="Times New Roman"/>
          <w:color w:val="000000"/>
          <w:sz w:val="22"/>
          <w:szCs w:val="22"/>
        </w:rPr>
        <w:t xml:space="preserve">n crée un poste au sein d'une </w:t>
      </w:r>
      <w:r w:rsidRPr="00C304EF">
        <w:rPr>
          <w:rFonts w:cs="Times New Roman"/>
          <w:i/>
          <w:color w:val="000000"/>
          <w:sz w:val="22"/>
          <w:szCs w:val="22"/>
        </w:rPr>
        <w:t>school</w:t>
      </w:r>
      <w:r w:rsidRPr="00C304EF">
        <w:rPr>
          <w:rFonts w:cs="Times New Roman"/>
          <w:color w:val="000000"/>
          <w:sz w:val="22"/>
          <w:szCs w:val="22"/>
        </w:rPr>
        <w:t>, et le doyen crée un comité de recrutement qui se réfère à un certain nombre d'éléments pour analyser les dossiers. Il y a deux moments clés, pour ce que je connais dans ma discipline</w:t>
      </w:r>
      <w:r w:rsidR="00573ECE" w:rsidRPr="00C304EF">
        <w:rPr>
          <w:rFonts w:cs="Times New Roman"/>
          <w:color w:val="000000"/>
          <w:sz w:val="22"/>
          <w:szCs w:val="22"/>
        </w:rPr>
        <w:t>. U</w:t>
      </w:r>
      <w:r w:rsidRPr="00C304EF">
        <w:rPr>
          <w:rFonts w:cs="Times New Roman"/>
          <w:color w:val="000000"/>
          <w:sz w:val="22"/>
          <w:szCs w:val="22"/>
        </w:rPr>
        <w:t xml:space="preserve">ne grande réunion d'associations académiques du monde </w:t>
      </w:r>
      <w:r w:rsidRPr="00C304EF">
        <w:rPr>
          <w:rFonts w:cs="Times New Roman"/>
          <w:color w:val="000000"/>
          <w:sz w:val="22"/>
          <w:szCs w:val="22"/>
        </w:rPr>
        <w:lastRenderedPageBreak/>
        <w:t xml:space="preserve">entier avec un </w:t>
      </w:r>
      <w:r w:rsidRPr="00C304EF">
        <w:rPr>
          <w:rFonts w:cs="Times New Roman"/>
          <w:i/>
          <w:color w:val="000000"/>
          <w:sz w:val="22"/>
          <w:szCs w:val="22"/>
        </w:rPr>
        <w:t>mercato</w:t>
      </w:r>
      <w:r w:rsidRPr="00C304EF">
        <w:rPr>
          <w:rFonts w:cs="Times New Roman"/>
          <w:color w:val="000000"/>
          <w:sz w:val="22"/>
          <w:szCs w:val="22"/>
        </w:rPr>
        <w:t xml:space="preserve"> où les </w:t>
      </w:r>
      <w:r w:rsidRPr="00C304EF">
        <w:rPr>
          <w:rFonts w:cs="Times New Roman"/>
          <w:i/>
          <w:color w:val="000000"/>
          <w:sz w:val="22"/>
          <w:szCs w:val="22"/>
        </w:rPr>
        <w:t>schools</w:t>
      </w:r>
      <w:r w:rsidRPr="00C304EF">
        <w:rPr>
          <w:rFonts w:cs="Times New Roman"/>
          <w:color w:val="000000"/>
          <w:sz w:val="22"/>
          <w:szCs w:val="22"/>
        </w:rPr>
        <w:t xml:space="preserve"> font savoir qu'elles ont des postes avec des profils. Il s'agit d'un marché avec une offre et une demande. Entre les USA et le Can</w:t>
      </w:r>
      <w:r w:rsidR="00754598" w:rsidRPr="00C304EF">
        <w:rPr>
          <w:rFonts w:cs="Times New Roman"/>
          <w:color w:val="000000"/>
          <w:sz w:val="22"/>
          <w:szCs w:val="22"/>
        </w:rPr>
        <w:t>a</w:t>
      </w:r>
      <w:r w:rsidRPr="00C304EF">
        <w:rPr>
          <w:rFonts w:cs="Times New Roman"/>
          <w:color w:val="000000"/>
          <w:sz w:val="22"/>
          <w:szCs w:val="22"/>
        </w:rPr>
        <w:t>da</w:t>
      </w:r>
      <w:r w:rsidR="00754598" w:rsidRPr="00C304EF">
        <w:rPr>
          <w:rFonts w:cs="Times New Roman"/>
          <w:color w:val="000000"/>
          <w:sz w:val="22"/>
          <w:szCs w:val="22"/>
        </w:rPr>
        <w:t>,</w:t>
      </w:r>
      <w:r w:rsidRPr="00C304EF">
        <w:rPr>
          <w:rFonts w:cs="Times New Roman"/>
          <w:color w:val="000000"/>
          <w:sz w:val="22"/>
          <w:szCs w:val="22"/>
        </w:rPr>
        <w:t xml:space="preserve"> il y a environ 1000 facultés, ce qui représente un marché énorme au niveau de l'offre. Soit les responsables de département identifient dans les communications des personnes intéressantes, soit il y a des ateliers (</w:t>
      </w:r>
      <w:r w:rsidRPr="00C304EF">
        <w:rPr>
          <w:rFonts w:cs="Times New Roman"/>
          <w:i/>
          <w:color w:val="000000"/>
          <w:sz w:val="22"/>
          <w:szCs w:val="22"/>
        </w:rPr>
        <w:t>workshops</w:t>
      </w:r>
      <w:r w:rsidRPr="00C304EF">
        <w:rPr>
          <w:rFonts w:cs="Times New Roman"/>
          <w:color w:val="000000"/>
          <w:sz w:val="22"/>
          <w:szCs w:val="22"/>
        </w:rPr>
        <w:t xml:space="preserve">) où les candidats rencontrent les recruteurs. Un certain nombre de recrutements portent sur la logique de la recherche dans un lieu de recherche à un moment de </w:t>
      </w:r>
      <w:r w:rsidR="00573ECE" w:rsidRPr="00C304EF">
        <w:rPr>
          <w:rFonts w:cs="Times New Roman"/>
          <w:color w:val="000000"/>
          <w:sz w:val="22"/>
          <w:szCs w:val="22"/>
        </w:rPr>
        <w:t xml:space="preserve">la </w:t>
      </w:r>
      <w:r w:rsidRPr="00C304EF">
        <w:rPr>
          <w:rFonts w:cs="Times New Roman"/>
          <w:color w:val="000000"/>
          <w:sz w:val="22"/>
          <w:szCs w:val="22"/>
        </w:rPr>
        <w:t>recherche. Un recrutement aux USA est un investissement beaucoup plus lourd que ce que l'on peut constater en France. En France, nous avons une analyse d'admissibilité sur dossier (4 minutes), puis une audition (entre 10 et 20 minutes). Cela s'apparente à un pari. Il y a ensuite un stage pendant une année, mais la représentation fait qu'il n'est pas bon de ne pas titulariser la personne car cela reviendrait à reconnaitre que l'on s'est trompé lors du recrutement. Aux USA</w:t>
      </w:r>
      <w:r w:rsidR="003D2DE9" w:rsidRPr="00C304EF">
        <w:rPr>
          <w:rFonts w:cs="Times New Roman"/>
          <w:color w:val="000000"/>
          <w:sz w:val="22"/>
          <w:szCs w:val="22"/>
        </w:rPr>
        <w:t>,</w:t>
      </w:r>
      <w:r w:rsidRPr="00C304EF">
        <w:rPr>
          <w:rFonts w:cs="Times New Roman"/>
          <w:color w:val="000000"/>
          <w:sz w:val="22"/>
          <w:szCs w:val="22"/>
        </w:rPr>
        <w:t xml:space="preserve"> le processus se déroule sur plusieurs jours pendant lesquels on fait plancher les candidats sélectionnés (</w:t>
      </w:r>
      <w:r w:rsidRPr="00C304EF">
        <w:rPr>
          <w:rFonts w:cs="Times New Roman"/>
          <w:i/>
          <w:color w:val="000000"/>
          <w:sz w:val="22"/>
          <w:szCs w:val="22"/>
        </w:rPr>
        <w:t>short</w:t>
      </w:r>
      <w:r w:rsidR="00573ECE" w:rsidRPr="00C304EF">
        <w:rPr>
          <w:rFonts w:cs="Times New Roman"/>
          <w:i/>
          <w:color w:val="000000"/>
          <w:sz w:val="22"/>
          <w:szCs w:val="22"/>
        </w:rPr>
        <w:t xml:space="preserve"> </w:t>
      </w:r>
      <w:r w:rsidRPr="00C304EF">
        <w:rPr>
          <w:rFonts w:cs="Times New Roman"/>
          <w:i/>
          <w:color w:val="000000"/>
          <w:sz w:val="22"/>
          <w:szCs w:val="22"/>
        </w:rPr>
        <w:t>list</w:t>
      </w:r>
      <w:r w:rsidRPr="00C304EF">
        <w:rPr>
          <w:rFonts w:cs="Times New Roman"/>
          <w:color w:val="000000"/>
          <w:sz w:val="22"/>
          <w:szCs w:val="22"/>
        </w:rPr>
        <w:t xml:space="preserve">) pour voir leur logique dans la recherche et leur capacité à communiquer et à soutenir la qualité de cette recherche. Pour faire partie de cette </w:t>
      </w:r>
      <w:r w:rsidRPr="00C304EF">
        <w:rPr>
          <w:rFonts w:cs="Times New Roman"/>
          <w:i/>
          <w:color w:val="000000"/>
          <w:sz w:val="22"/>
          <w:szCs w:val="22"/>
        </w:rPr>
        <w:t>short</w:t>
      </w:r>
      <w:r w:rsidR="00573ECE" w:rsidRPr="00C304EF">
        <w:rPr>
          <w:rFonts w:cs="Times New Roman"/>
          <w:i/>
          <w:color w:val="000000"/>
          <w:sz w:val="22"/>
          <w:szCs w:val="22"/>
        </w:rPr>
        <w:t xml:space="preserve"> </w:t>
      </w:r>
      <w:r w:rsidRPr="00C304EF">
        <w:rPr>
          <w:rFonts w:cs="Times New Roman"/>
          <w:i/>
          <w:color w:val="000000"/>
          <w:sz w:val="22"/>
          <w:szCs w:val="22"/>
        </w:rPr>
        <w:t>list</w:t>
      </w:r>
      <w:r w:rsidRPr="00C304EF">
        <w:rPr>
          <w:rFonts w:cs="Times New Roman"/>
          <w:color w:val="000000"/>
          <w:sz w:val="22"/>
          <w:szCs w:val="22"/>
        </w:rPr>
        <w:t xml:space="preserve">, on regarde le </w:t>
      </w:r>
      <w:r w:rsidRPr="00C304EF">
        <w:rPr>
          <w:rFonts w:cs="Times New Roman"/>
          <w:i/>
          <w:color w:val="000000"/>
          <w:sz w:val="22"/>
          <w:szCs w:val="22"/>
        </w:rPr>
        <w:t>PhD</w:t>
      </w:r>
      <w:r w:rsidRPr="00C304EF">
        <w:rPr>
          <w:rFonts w:cs="Times New Roman"/>
          <w:color w:val="000000"/>
          <w:sz w:val="22"/>
          <w:szCs w:val="22"/>
        </w:rPr>
        <w:t xml:space="preserve">, la </w:t>
      </w:r>
      <w:r w:rsidRPr="00C304EF">
        <w:rPr>
          <w:rFonts w:cs="Times New Roman"/>
          <w:sz w:val="22"/>
          <w:szCs w:val="22"/>
        </w:rPr>
        <w:t xml:space="preserve">position </w:t>
      </w:r>
      <w:r w:rsidRPr="00C304EF">
        <w:rPr>
          <w:rFonts w:cs="Times New Roman"/>
          <w:color w:val="000000"/>
          <w:sz w:val="22"/>
          <w:szCs w:val="22"/>
        </w:rPr>
        <w:t>du jury et les publications complémentaires (combien, dans quelles revues et quel est le classement de ces revues</w:t>
      </w:r>
      <w:r w:rsidR="00573ECE" w:rsidRPr="00C304EF">
        <w:rPr>
          <w:rFonts w:cs="Times New Roman"/>
          <w:color w:val="000000"/>
          <w:sz w:val="22"/>
          <w:szCs w:val="22"/>
        </w:rPr>
        <w:t> ?</w:t>
      </w:r>
      <w:r w:rsidRPr="00C304EF">
        <w:rPr>
          <w:rFonts w:cs="Times New Roman"/>
          <w:color w:val="000000"/>
          <w:sz w:val="22"/>
          <w:szCs w:val="22"/>
        </w:rPr>
        <w:t xml:space="preserve">). Le </w:t>
      </w:r>
      <w:r w:rsidR="00143856" w:rsidRPr="00C304EF">
        <w:rPr>
          <w:rFonts w:cs="Times New Roman"/>
          <w:color w:val="000000"/>
          <w:sz w:val="22"/>
          <w:szCs w:val="22"/>
        </w:rPr>
        <w:t>processus</w:t>
      </w:r>
      <w:r w:rsidRPr="00C304EF">
        <w:rPr>
          <w:rFonts w:cs="Times New Roman"/>
          <w:color w:val="000000"/>
          <w:sz w:val="22"/>
          <w:szCs w:val="22"/>
        </w:rPr>
        <w:t xml:space="preserve"> est très compétitif.</w:t>
      </w:r>
    </w:p>
    <w:p w14:paraId="466D7929" w14:textId="77777777" w:rsidR="0056196A" w:rsidRDefault="00A368AB" w:rsidP="0056196A">
      <w:pPr>
        <w:ind w:right="566"/>
        <w:jc w:val="both"/>
        <w:rPr>
          <w:rFonts w:cs="Times New Roman"/>
          <w:sz w:val="22"/>
          <w:szCs w:val="22"/>
        </w:rPr>
      </w:pPr>
      <w:r w:rsidRPr="00C304EF">
        <w:rPr>
          <w:rFonts w:cs="Times New Roman"/>
          <w:sz w:val="22"/>
          <w:szCs w:val="22"/>
        </w:rPr>
        <w:t>Sur le point de l'assurance qualité</w:t>
      </w:r>
      <w:r w:rsidR="00573ECE" w:rsidRPr="00C304EF">
        <w:rPr>
          <w:rFonts w:cs="Times New Roman"/>
          <w:sz w:val="22"/>
          <w:szCs w:val="22"/>
        </w:rPr>
        <w:t>,</w:t>
      </w:r>
      <w:r w:rsidRPr="00C304EF">
        <w:rPr>
          <w:rFonts w:cs="Times New Roman"/>
          <w:sz w:val="22"/>
          <w:szCs w:val="22"/>
        </w:rPr>
        <w:t xml:space="preserve"> interrogation sur ce qu'on fait</w:t>
      </w:r>
      <w:r w:rsidR="00573ECE" w:rsidRPr="00C304EF">
        <w:rPr>
          <w:rFonts w:cs="Times New Roman"/>
          <w:sz w:val="22"/>
          <w:szCs w:val="22"/>
        </w:rPr>
        <w:t>… E</w:t>
      </w:r>
      <w:r w:rsidRPr="00C304EF">
        <w:rPr>
          <w:rFonts w:cs="Times New Roman"/>
          <w:sz w:val="22"/>
          <w:szCs w:val="22"/>
        </w:rPr>
        <w:t>st ce qu'on sait ce qu'on fait et est</w:t>
      </w:r>
      <w:r w:rsidR="00573ECE" w:rsidRPr="00C304EF">
        <w:rPr>
          <w:rFonts w:cs="Times New Roman"/>
          <w:sz w:val="22"/>
          <w:szCs w:val="22"/>
        </w:rPr>
        <w:t>-</w:t>
      </w:r>
      <w:r w:rsidRPr="00C304EF">
        <w:rPr>
          <w:rFonts w:cs="Times New Roman"/>
          <w:sz w:val="22"/>
          <w:szCs w:val="22"/>
        </w:rPr>
        <w:t>on capable de reproduire ce qu'on fait</w:t>
      </w:r>
      <w:r w:rsidR="00763020" w:rsidRPr="00C304EF">
        <w:rPr>
          <w:rFonts w:cs="Times New Roman"/>
          <w:sz w:val="22"/>
          <w:szCs w:val="22"/>
        </w:rPr>
        <w:t> ?</w:t>
      </w:r>
      <w:r w:rsidRPr="00C304EF">
        <w:rPr>
          <w:rFonts w:cs="Times New Roman"/>
          <w:sz w:val="22"/>
          <w:szCs w:val="22"/>
        </w:rPr>
        <w:t xml:space="preserve"> C'est vrai dans l'entreprise. En recherche</w:t>
      </w:r>
      <w:r w:rsidR="00C30965" w:rsidRPr="00C304EF">
        <w:rPr>
          <w:rFonts w:cs="Times New Roman"/>
          <w:sz w:val="22"/>
          <w:szCs w:val="22"/>
        </w:rPr>
        <w:t>,</w:t>
      </w:r>
      <w:r w:rsidRPr="00C304EF">
        <w:rPr>
          <w:rFonts w:cs="Times New Roman"/>
          <w:sz w:val="22"/>
          <w:szCs w:val="22"/>
        </w:rPr>
        <w:t xml:space="preserve"> la question est </w:t>
      </w:r>
      <w:r w:rsidR="004116B2" w:rsidRPr="00C304EF">
        <w:rPr>
          <w:rFonts w:cs="Times New Roman"/>
          <w:sz w:val="22"/>
          <w:szCs w:val="22"/>
        </w:rPr>
        <w:t>« </w:t>
      </w:r>
      <w:r w:rsidRPr="00C304EF">
        <w:rPr>
          <w:rFonts w:cs="Times New Roman"/>
          <w:sz w:val="22"/>
          <w:szCs w:val="22"/>
        </w:rPr>
        <w:t>nous avons des résultats, quelle est la traçabilité de ces résultats, quelle est l</w:t>
      </w:r>
      <w:r w:rsidR="00704417" w:rsidRPr="00C304EF">
        <w:rPr>
          <w:rFonts w:cs="Times New Roman"/>
          <w:sz w:val="22"/>
          <w:szCs w:val="22"/>
        </w:rPr>
        <w:t>eur</w:t>
      </w:r>
      <w:r w:rsidRPr="00C304EF">
        <w:rPr>
          <w:rFonts w:cs="Times New Roman"/>
          <w:sz w:val="22"/>
          <w:szCs w:val="22"/>
        </w:rPr>
        <w:t xml:space="preserve"> reproductivité</w:t>
      </w:r>
      <w:r w:rsidR="00573ECE" w:rsidRPr="00C304EF">
        <w:rPr>
          <w:rFonts w:cs="Times New Roman"/>
          <w:sz w:val="22"/>
          <w:szCs w:val="22"/>
        </w:rPr>
        <w:t> ?</w:t>
      </w:r>
      <w:r w:rsidR="004116B2" w:rsidRPr="00C304EF">
        <w:rPr>
          <w:rFonts w:cs="Times New Roman"/>
          <w:sz w:val="22"/>
          <w:szCs w:val="22"/>
        </w:rPr>
        <w:t> » </w:t>
      </w:r>
      <w:r w:rsidRPr="00C304EF">
        <w:rPr>
          <w:rFonts w:cs="Times New Roman"/>
          <w:sz w:val="22"/>
          <w:szCs w:val="22"/>
        </w:rPr>
        <w:t xml:space="preserve"> La réponse est </w:t>
      </w:r>
      <w:r w:rsidR="00573ECE" w:rsidRPr="00C304EF">
        <w:rPr>
          <w:rFonts w:cs="Times New Roman"/>
          <w:sz w:val="22"/>
          <w:szCs w:val="22"/>
        </w:rPr>
        <w:t>que</w:t>
      </w:r>
      <w:r w:rsidRPr="00C304EF">
        <w:rPr>
          <w:rFonts w:cs="Times New Roman"/>
          <w:sz w:val="22"/>
          <w:szCs w:val="22"/>
        </w:rPr>
        <w:t xml:space="preserve"> normalement </w:t>
      </w:r>
      <w:r w:rsidR="004116B2" w:rsidRPr="00C304EF">
        <w:rPr>
          <w:rFonts w:cs="Times New Roman"/>
          <w:sz w:val="22"/>
          <w:szCs w:val="22"/>
        </w:rPr>
        <w:t>« </w:t>
      </w:r>
      <w:r w:rsidRPr="00C304EF">
        <w:rPr>
          <w:rFonts w:cs="Times New Roman"/>
          <w:sz w:val="22"/>
          <w:szCs w:val="22"/>
        </w:rPr>
        <w:t>les revues ont dû analyser cela, elles ont dû se préoccuper de cette qualité intrinsèque</w:t>
      </w:r>
      <w:r w:rsidR="004116B2" w:rsidRPr="00C304EF">
        <w:rPr>
          <w:rFonts w:cs="Times New Roman"/>
          <w:sz w:val="22"/>
          <w:szCs w:val="22"/>
        </w:rPr>
        <w:t> »</w:t>
      </w:r>
      <w:r w:rsidRPr="00C304EF">
        <w:rPr>
          <w:rFonts w:cs="Times New Roman"/>
          <w:sz w:val="22"/>
          <w:szCs w:val="22"/>
        </w:rPr>
        <w:t>.</w:t>
      </w:r>
    </w:p>
    <w:p w14:paraId="0000D698"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Après</w:t>
      </w:r>
      <w:r w:rsidR="00704417" w:rsidRPr="00C304EF">
        <w:rPr>
          <w:rFonts w:cs="Times New Roman"/>
          <w:color w:val="000000"/>
          <w:sz w:val="22"/>
          <w:szCs w:val="22"/>
        </w:rPr>
        <w:t>,</w:t>
      </w:r>
      <w:r w:rsidRPr="00C304EF">
        <w:rPr>
          <w:rFonts w:cs="Times New Roman"/>
          <w:color w:val="000000"/>
          <w:sz w:val="22"/>
          <w:szCs w:val="22"/>
        </w:rPr>
        <w:t xml:space="preserve"> on voit la capacité à soutenir ses thèses et ses qualités de cohérence, de pertinence par rapport à une problématique. On va se préoccuper de la stratégie de recherche et </w:t>
      </w:r>
      <w:r w:rsidR="00704417" w:rsidRPr="00C304EF">
        <w:rPr>
          <w:rFonts w:cs="Times New Roman"/>
          <w:color w:val="000000"/>
          <w:sz w:val="22"/>
          <w:szCs w:val="22"/>
        </w:rPr>
        <w:t xml:space="preserve">de </w:t>
      </w:r>
      <w:r w:rsidRPr="00C304EF">
        <w:rPr>
          <w:rFonts w:cs="Times New Roman"/>
          <w:color w:val="000000"/>
          <w:sz w:val="22"/>
          <w:szCs w:val="22"/>
        </w:rPr>
        <w:t xml:space="preserve">sa maîtrise de la recherche. Cela est impossible dans le système français car la procédure ne le permet pas. Il y a à la fois une certaine rigidité mentale dans la manière d'imaginer ceux qui peuvent prétendre </w:t>
      </w:r>
      <w:r w:rsidRPr="00C304EF">
        <w:rPr>
          <w:rFonts w:cs="Times New Roman"/>
          <w:color w:val="000000"/>
          <w:sz w:val="22"/>
          <w:szCs w:val="22"/>
        </w:rPr>
        <w:lastRenderedPageBreak/>
        <w:t>à être recrutés; et</w:t>
      </w:r>
      <w:r w:rsidR="004116B2" w:rsidRPr="00C304EF">
        <w:rPr>
          <w:rFonts w:cs="Times New Roman"/>
          <w:color w:val="000000"/>
          <w:sz w:val="22"/>
          <w:szCs w:val="22"/>
        </w:rPr>
        <w:t>,</w:t>
      </w:r>
      <w:r w:rsidRPr="00C304EF">
        <w:rPr>
          <w:rFonts w:cs="Times New Roman"/>
          <w:color w:val="000000"/>
          <w:sz w:val="22"/>
          <w:szCs w:val="22"/>
        </w:rPr>
        <w:t xml:space="preserve"> en même temps</w:t>
      </w:r>
      <w:r w:rsidR="00704417" w:rsidRPr="00C304EF">
        <w:rPr>
          <w:rFonts w:cs="Times New Roman"/>
          <w:color w:val="000000"/>
          <w:sz w:val="22"/>
          <w:szCs w:val="22"/>
        </w:rPr>
        <w:t>,</w:t>
      </w:r>
      <w:r w:rsidRPr="00C304EF">
        <w:rPr>
          <w:rFonts w:cs="Times New Roman"/>
          <w:color w:val="000000"/>
          <w:sz w:val="22"/>
          <w:szCs w:val="22"/>
        </w:rPr>
        <w:t xml:space="preserve"> être dans une logique plus ouverte pour </w:t>
      </w:r>
      <w:r w:rsidR="00143856" w:rsidRPr="00C304EF">
        <w:rPr>
          <w:rFonts w:cs="Times New Roman"/>
          <w:color w:val="000000"/>
          <w:sz w:val="22"/>
          <w:szCs w:val="22"/>
        </w:rPr>
        <w:t>interagir</w:t>
      </w:r>
      <w:r w:rsidRPr="00C304EF">
        <w:rPr>
          <w:rFonts w:cs="Times New Roman"/>
          <w:color w:val="000000"/>
          <w:sz w:val="22"/>
          <w:szCs w:val="22"/>
        </w:rPr>
        <w:t xml:space="preserve"> sur la recherche et la capacité à enseigner. La capacité à diffuser sa recherche </w:t>
      </w:r>
      <w:r w:rsidR="00704417" w:rsidRPr="00C304EF">
        <w:rPr>
          <w:rFonts w:cs="Times New Roman"/>
          <w:color w:val="000000"/>
          <w:sz w:val="22"/>
          <w:szCs w:val="22"/>
        </w:rPr>
        <w:t>auprès de</w:t>
      </w:r>
      <w:r w:rsidRPr="00C304EF">
        <w:rPr>
          <w:rFonts w:cs="Times New Roman"/>
          <w:color w:val="000000"/>
          <w:sz w:val="22"/>
          <w:szCs w:val="22"/>
        </w:rPr>
        <w:t xml:space="preserve"> différents publics fait la différence notamment au niveau de la promotion.</w:t>
      </w:r>
    </w:p>
    <w:p w14:paraId="4669EB49"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En plus du </w:t>
      </w:r>
      <w:r w:rsidRPr="00C304EF">
        <w:rPr>
          <w:rFonts w:cs="Times New Roman"/>
          <w:i/>
          <w:color w:val="000000"/>
          <w:sz w:val="22"/>
          <w:szCs w:val="22"/>
        </w:rPr>
        <w:t>ranking</w:t>
      </w:r>
      <w:r w:rsidRPr="00C304EF">
        <w:rPr>
          <w:rFonts w:cs="Times New Roman"/>
          <w:color w:val="000000"/>
          <w:sz w:val="22"/>
          <w:szCs w:val="22"/>
        </w:rPr>
        <w:t xml:space="preserve">, il y a la prédominance du quantitatif. Même si il n'y a pas de rapport avec la réalité, la traçabilité de la recherche étant bonne du point de vue mathématique, c'est reçu comme étant une bonne recherche, </w:t>
      </w:r>
      <w:r w:rsidR="00704417" w:rsidRPr="00C304EF">
        <w:rPr>
          <w:rFonts w:cs="Times New Roman"/>
          <w:color w:val="000000"/>
          <w:sz w:val="22"/>
          <w:szCs w:val="22"/>
        </w:rPr>
        <w:t>et ce</w:t>
      </w:r>
      <w:r w:rsidR="007A0EFD" w:rsidRPr="00C304EF">
        <w:rPr>
          <w:rFonts w:cs="Times New Roman"/>
          <w:color w:val="000000"/>
          <w:sz w:val="22"/>
          <w:szCs w:val="22"/>
        </w:rPr>
        <w:t>la</w:t>
      </w:r>
      <w:r w:rsidR="00704417" w:rsidRPr="00C304EF">
        <w:rPr>
          <w:rFonts w:cs="Times New Roman"/>
          <w:color w:val="000000"/>
          <w:sz w:val="22"/>
          <w:szCs w:val="22"/>
        </w:rPr>
        <w:t xml:space="preserve"> bien que</w:t>
      </w:r>
      <w:r w:rsidRPr="00C304EF">
        <w:rPr>
          <w:rFonts w:cs="Times New Roman"/>
          <w:color w:val="000000"/>
          <w:sz w:val="22"/>
          <w:szCs w:val="22"/>
        </w:rPr>
        <w:t xml:space="preserve"> l'utilité, la valeur ajoutée dans le domaine ne</w:t>
      </w:r>
      <w:r w:rsidR="00704417" w:rsidRPr="00C304EF">
        <w:rPr>
          <w:rFonts w:cs="Times New Roman"/>
          <w:color w:val="000000"/>
          <w:sz w:val="22"/>
          <w:szCs w:val="22"/>
        </w:rPr>
        <w:t xml:space="preserve"> </w:t>
      </w:r>
      <w:r w:rsidRPr="00C304EF">
        <w:rPr>
          <w:rFonts w:cs="Times New Roman"/>
          <w:color w:val="000000"/>
          <w:sz w:val="22"/>
          <w:szCs w:val="22"/>
        </w:rPr>
        <w:t>s</w:t>
      </w:r>
      <w:r w:rsidR="00704417" w:rsidRPr="00C304EF">
        <w:rPr>
          <w:rFonts w:cs="Times New Roman"/>
          <w:color w:val="000000"/>
          <w:sz w:val="22"/>
          <w:szCs w:val="22"/>
        </w:rPr>
        <w:t>oien</w:t>
      </w:r>
      <w:r w:rsidRPr="00C304EF">
        <w:rPr>
          <w:rFonts w:cs="Times New Roman"/>
          <w:color w:val="000000"/>
          <w:sz w:val="22"/>
          <w:szCs w:val="22"/>
        </w:rPr>
        <w:t>t pas prouvée</w:t>
      </w:r>
      <w:r w:rsidR="00704417" w:rsidRPr="00C304EF">
        <w:rPr>
          <w:rFonts w:cs="Times New Roman"/>
          <w:color w:val="000000"/>
          <w:sz w:val="22"/>
          <w:szCs w:val="22"/>
        </w:rPr>
        <w:t>s</w:t>
      </w:r>
      <w:r w:rsidRPr="00C304EF">
        <w:rPr>
          <w:rFonts w:cs="Times New Roman"/>
          <w:color w:val="000000"/>
          <w:sz w:val="22"/>
          <w:szCs w:val="22"/>
        </w:rPr>
        <w:t>. La limite de ce courant est que tout ce qui est qualitatif amène un sentiment de suspicion</w:t>
      </w:r>
      <w:r w:rsidR="00704417" w:rsidRPr="00C304EF">
        <w:rPr>
          <w:rFonts w:cs="Times New Roman"/>
          <w:color w:val="000000"/>
          <w:sz w:val="22"/>
          <w:szCs w:val="22"/>
        </w:rPr>
        <w:t>, raison pour laquelle</w:t>
      </w:r>
      <w:r w:rsidRPr="00C304EF">
        <w:rPr>
          <w:rFonts w:cs="Times New Roman"/>
          <w:color w:val="000000"/>
          <w:sz w:val="22"/>
          <w:szCs w:val="22"/>
        </w:rPr>
        <w:t xml:space="preserve"> on fait du quantitatif pour rendre plus crédible le qualitatif. C'est un débat du point de vue de l'enseignement, par exemple</w:t>
      </w:r>
      <w:r w:rsidR="007A0EFD" w:rsidRPr="00C304EF">
        <w:rPr>
          <w:rFonts w:cs="Times New Roman"/>
          <w:color w:val="000000"/>
          <w:sz w:val="22"/>
          <w:szCs w:val="22"/>
        </w:rPr>
        <w:t>,</w:t>
      </w:r>
      <w:r w:rsidRPr="00C304EF">
        <w:rPr>
          <w:rFonts w:cs="Times New Roman"/>
          <w:color w:val="000000"/>
          <w:sz w:val="22"/>
          <w:szCs w:val="22"/>
        </w:rPr>
        <w:t xml:space="preserve"> peut</w:t>
      </w:r>
      <w:r w:rsidR="00704417" w:rsidRPr="00C304EF">
        <w:rPr>
          <w:rFonts w:cs="Times New Roman"/>
          <w:color w:val="000000"/>
          <w:sz w:val="22"/>
          <w:szCs w:val="22"/>
        </w:rPr>
        <w:t>-</w:t>
      </w:r>
      <w:r w:rsidRPr="00C304EF">
        <w:rPr>
          <w:rFonts w:cs="Times New Roman"/>
          <w:color w:val="000000"/>
          <w:sz w:val="22"/>
          <w:szCs w:val="22"/>
        </w:rPr>
        <w:t xml:space="preserve">on enseigner le management à des jeunes ou </w:t>
      </w:r>
      <w:r w:rsidR="007A0EFD" w:rsidRPr="00C304EF">
        <w:rPr>
          <w:rFonts w:cs="Times New Roman"/>
          <w:color w:val="000000"/>
          <w:sz w:val="22"/>
          <w:szCs w:val="22"/>
        </w:rPr>
        <w:t xml:space="preserve">le faire </w:t>
      </w:r>
      <w:r w:rsidRPr="00C304EF">
        <w:rPr>
          <w:rFonts w:cs="Times New Roman"/>
          <w:color w:val="000000"/>
          <w:sz w:val="22"/>
          <w:szCs w:val="22"/>
        </w:rPr>
        <w:t>plutôt à des gens qui ont vécu dans l'entreprise, car on se pose la question de l'utilité socio-économique</w:t>
      </w:r>
      <w:r w:rsidR="007A0EFD" w:rsidRPr="00C304EF">
        <w:rPr>
          <w:rFonts w:cs="Times New Roman"/>
          <w:color w:val="000000"/>
          <w:sz w:val="22"/>
          <w:szCs w:val="22"/>
        </w:rPr>
        <w:t> ?</w:t>
      </w:r>
    </w:p>
    <w:p w14:paraId="5B018BBB"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Il y a également la logique du </w:t>
      </w:r>
      <w:r w:rsidRPr="00C304EF">
        <w:rPr>
          <w:rFonts w:cs="Times New Roman"/>
          <w:i/>
          <w:color w:val="000000"/>
          <w:sz w:val="22"/>
          <w:szCs w:val="22"/>
        </w:rPr>
        <w:t>publish or perish</w:t>
      </w:r>
      <w:r w:rsidRPr="00C304EF">
        <w:rPr>
          <w:rFonts w:cs="Times New Roman"/>
          <w:color w:val="000000"/>
          <w:sz w:val="22"/>
          <w:szCs w:val="22"/>
        </w:rPr>
        <w:t xml:space="preserve"> qui amène un certain nombre d'effets pervers importants. L'Américain non seulement passe du temps à essayer d'évaluer la recherche d'un individu, il donne du temps à l'institution et à l'individu pour avoir une sorte de consécration confirm</w:t>
      </w:r>
      <w:r w:rsidR="00704417" w:rsidRPr="00C304EF">
        <w:rPr>
          <w:rFonts w:cs="Times New Roman"/>
          <w:color w:val="000000"/>
          <w:sz w:val="22"/>
          <w:szCs w:val="22"/>
        </w:rPr>
        <w:t>ant</w:t>
      </w:r>
      <w:r w:rsidRPr="00C304EF">
        <w:rPr>
          <w:rFonts w:cs="Times New Roman"/>
          <w:color w:val="000000"/>
          <w:sz w:val="22"/>
          <w:szCs w:val="22"/>
        </w:rPr>
        <w:t xml:space="preserve"> ce qu'il a pu prouver en potentiel dans un premier temps. En effet, aux USA</w:t>
      </w:r>
      <w:r w:rsidR="00704417" w:rsidRPr="00C304EF">
        <w:rPr>
          <w:rFonts w:cs="Times New Roman"/>
          <w:color w:val="000000"/>
          <w:sz w:val="22"/>
          <w:szCs w:val="22"/>
        </w:rPr>
        <w:t>,</w:t>
      </w:r>
      <w:r w:rsidRPr="00C304EF">
        <w:rPr>
          <w:rFonts w:cs="Times New Roman"/>
          <w:color w:val="000000"/>
          <w:sz w:val="22"/>
          <w:szCs w:val="22"/>
        </w:rPr>
        <w:t xml:space="preserve"> une personne est </w:t>
      </w:r>
      <w:r w:rsidRPr="00C304EF">
        <w:rPr>
          <w:rFonts w:cs="Times New Roman"/>
          <w:i/>
          <w:color w:val="000000"/>
          <w:sz w:val="22"/>
          <w:szCs w:val="22"/>
        </w:rPr>
        <w:t>assistant professor</w:t>
      </w:r>
      <w:r w:rsidRPr="00C304EF">
        <w:rPr>
          <w:rFonts w:cs="Times New Roman"/>
          <w:color w:val="000000"/>
          <w:sz w:val="22"/>
          <w:szCs w:val="22"/>
        </w:rPr>
        <w:t xml:space="preserve"> pendant six ans, c'est à dire contractuelle. Au bout de six ans, la personne sera reconnue par un jury comme à la hauteur de ce que l'on attend d'elle, ou</w:t>
      </w:r>
      <w:r w:rsidR="00704417" w:rsidRPr="00C304EF">
        <w:rPr>
          <w:rFonts w:cs="Times New Roman"/>
          <w:color w:val="000000"/>
          <w:sz w:val="22"/>
          <w:szCs w:val="22"/>
        </w:rPr>
        <w:t xml:space="preserve"> bien située dans une catégorie</w:t>
      </w:r>
      <w:r w:rsidRPr="00C304EF">
        <w:rPr>
          <w:rFonts w:cs="Times New Roman"/>
          <w:color w:val="000000"/>
          <w:sz w:val="22"/>
          <w:szCs w:val="22"/>
        </w:rPr>
        <w:t xml:space="preserve"> </w:t>
      </w:r>
      <w:r w:rsidR="00704417" w:rsidRPr="00C304EF">
        <w:rPr>
          <w:rFonts w:cs="Times New Roman"/>
          <w:color w:val="000000"/>
          <w:sz w:val="22"/>
          <w:szCs w:val="22"/>
        </w:rPr>
        <w:t>inférieure</w:t>
      </w:r>
      <w:r w:rsidRPr="00C304EF">
        <w:rPr>
          <w:rFonts w:cs="Times New Roman"/>
          <w:color w:val="000000"/>
          <w:sz w:val="22"/>
          <w:szCs w:val="22"/>
        </w:rPr>
        <w:t xml:space="preserve"> au niveau du standing que veut se donner cette université. Si elle a eu la chance de faire partie d'une université prestigieuse, elle pourra descendre dans une université de niveau </w:t>
      </w:r>
      <w:r w:rsidR="00704417" w:rsidRPr="00C304EF">
        <w:rPr>
          <w:rFonts w:cs="Times New Roman"/>
          <w:color w:val="000000"/>
          <w:sz w:val="22"/>
          <w:szCs w:val="22"/>
        </w:rPr>
        <w:t>moind</w:t>
      </w:r>
      <w:r w:rsidRPr="00C304EF">
        <w:rPr>
          <w:rFonts w:cs="Times New Roman"/>
          <w:color w:val="000000"/>
          <w:sz w:val="22"/>
          <w:szCs w:val="22"/>
        </w:rPr>
        <w:t xml:space="preserve">re. Cela est plus difficile si l'on démarre dans une université moyenne ou petite. Un certain nombre d'acteurs se retrouvent au bout de six </w:t>
      </w:r>
      <w:r w:rsidR="007A0EFD" w:rsidRPr="00C304EF">
        <w:rPr>
          <w:rFonts w:cs="Times New Roman"/>
          <w:color w:val="000000"/>
          <w:sz w:val="22"/>
          <w:szCs w:val="22"/>
        </w:rPr>
        <w:t xml:space="preserve">ans </w:t>
      </w:r>
      <w:r w:rsidRPr="00C304EF">
        <w:rPr>
          <w:rFonts w:cs="Times New Roman"/>
          <w:color w:val="000000"/>
          <w:sz w:val="22"/>
          <w:szCs w:val="22"/>
        </w:rPr>
        <w:t xml:space="preserve">sur le </w:t>
      </w:r>
      <w:r w:rsidRPr="00C304EF">
        <w:rPr>
          <w:rFonts w:cs="Times New Roman"/>
          <w:i/>
          <w:color w:val="000000"/>
          <w:sz w:val="22"/>
          <w:szCs w:val="22"/>
        </w:rPr>
        <w:t>mercato</w:t>
      </w:r>
      <w:r w:rsidRPr="00C304EF">
        <w:rPr>
          <w:rFonts w:cs="Times New Roman"/>
          <w:color w:val="000000"/>
          <w:sz w:val="22"/>
          <w:szCs w:val="22"/>
        </w:rPr>
        <w:t xml:space="preserve"> dont je parlais plus haut, mais à un autre niveau. Si l'on reste dans le système, il faudra être promu. Ce </w:t>
      </w:r>
      <w:r w:rsidRPr="00C304EF">
        <w:rPr>
          <w:rFonts w:cs="Times New Roman"/>
          <w:i/>
          <w:color w:val="000000"/>
          <w:sz w:val="22"/>
          <w:szCs w:val="22"/>
        </w:rPr>
        <w:t>publish or perish</w:t>
      </w:r>
      <w:r w:rsidRPr="00C304EF">
        <w:rPr>
          <w:rFonts w:cs="Times New Roman"/>
          <w:color w:val="000000"/>
          <w:sz w:val="22"/>
          <w:szCs w:val="22"/>
        </w:rPr>
        <w:t xml:space="preserve"> a des effets pervers éthiques. Puisqu'il faut publier et entrer dans une logique quantitative, la logique est centrée sur le processus, on ne se pose pas </w:t>
      </w:r>
      <w:r w:rsidR="00704417" w:rsidRPr="00C304EF">
        <w:rPr>
          <w:rFonts w:cs="Times New Roman"/>
          <w:color w:val="000000"/>
          <w:sz w:val="22"/>
          <w:szCs w:val="22"/>
        </w:rPr>
        <w:t>de</w:t>
      </w:r>
      <w:r w:rsidRPr="00C304EF">
        <w:rPr>
          <w:rFonts w:cs="Times New Roman"/>
          <w:color w:val="000000"/>
          <w:sz w:val="22"/>
          <w:szCs w:val="22"/>
        </w:rPr>
        <w:t xml:space="preserve"> question</w:t>
      </w:r>
      <w:r w:rsidR="00704417" w:rsidRPr="00C304EF">
        <w:rPr>
          <w:rFonts w:cs="Times New Roman"/>
          <w:color w:val="000000"/>
          <w:sz w:val="22"/>
          <w:szCs w:val="22"/>
        </w:rPr>
        <w:t>s</w:t>
      </w:r>
      <w:r w:rsidRPr="00C304EF">
        <w:rPr>
          <w:rFonts w:cs="Times New Roman"/>
          <w:color w:val="000000"/>
          <w:sz w:val="22"/>
          <w:szCs w:val="22"/>
        </w:rPr>
        <w:t xml:space="preserve"> sur les données.</w:t>
      </w:r>
      <w:r w:rsidR="00704417" w:rsidRPr="00C304EF">
        <w:rPr>
          <w:rFonts w:cs="Times New Roman"/>
          <w:color w:val="000000"/>
          <w:sz w:val="22"/>
          <w:szCs w:val="22"/>
        </w:rPr>
        <w:t xml:space="preserve"> Or, surgissent des</w:t>
      </w:r>
      <w:r w:rsidRPr="00C304EF">
        <w:rPr>
          <w:rFonts w:cs="Times New Roman"/>
          <w:color w:val="000000"/>
          <w:sz w:val="22"/>
          <w:szCs w:val="22"/>
        </w:rPr>
        <w:t xml:space="preserve"> question</w:t>
      </w:r>
      <w:r w:rsidR="00704417" w:rsidRPr="00C304EF">
        <w:rPr>
          <w:rFonts w:cs="Times New Roman"/>
          <w:color w:val="000000"/>
          <w:sz w:val="22"/>
          <w:szCs w:val="22"/>
        </w:rPr>
        <w:t>s sur</w:t>
      </w:r>
      <w:r w:rsidRPr="00C304EF">
        <w:rPr>
          <w:rFonts w:cs="Times New Roman"/>
          <w:color w:val="000000"/>
          <w:sz w:val="22"/>
          <w:szCs w:val="22"/>
        </w:rPr>
        <w:t xml:space="preserve"> la véracité des données,</w:t>
      </w:r>
      <w:r w:rsidR="00704417" w:rsidRPr="00C304EF">
        <w:rPr>
          <w:rFonts w:cs="Times New Roman"/>
          <w:color w:val="000000"/>
          <w:sz w:val="22"/>
          <w:szCs w:val="22"/>
        </w:rPr>
        <w:t xml:space="preserve"> sur l</w:t>
      </w:r>
      <w:r w:rsidRPr="00C304EF">
        <w:rPr>
          <w:rFonts w:cs="Times New Roman"/>
          <w:color w:val="000000"/>
          <w:sz w:val="22"/>
          <w:szCs w:val="22"/>
        </w:rPr>
        <w:t xml:space="preserve">es plagiats. On a vu, notamment en France, une augmentation de tentatives de </w:t>
      </w:r>
      <w:r w:rsidRPr="00C304EF">
        <w:rPr>
          <w:rFonts w:cs="Times New Roman"/>
          <w:color w:val="000000"/>
          <w:sz w:val="22"/>
          <w:szCs w:val="22"/>
        </w:rPr>
        <w:lastRenderedPageBreak/>
        <w:t>plagiats de livres ou articles des directeurs de recherche.</w:t>
      </w:r>
    </w:p>
    <w:p w14:paraId="3E6FC4A3"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Et puis il y a le problème des signatures en France comme aux </w:t>
      </w:r>
      <w:r w:rsidR="00143856" w:rsidRPr="00C304EF">
        <w:rPr>
          <w:rFonts w:cs="Times New Roman"/>
          <w:color w:val="000000"/>
          <w:sz w:val="22"/>
          <w:szCs w:val="22"/>
        </w:rPr>
        <w:t>Etats-Unis</w:t>
      </w:r>
      <w:r w:rsidR="007A0EFD" w:rsidRPr="00C304EF">
        <w:rPr>
          <w:rFonts w:cs="Times New Roman"/>
          <w:color w:val="000000"/>
          <w:sz w:val="22"/>
          <w:szCs w:val="22"/>
        </w:rPr>
        <w:t> ;</w:t>
      </w:r>
      <w:r w:rsidRPr="00C304EF">
        <w:rPr>
          <w:rFonts w:cs="Times New Roman"/>
          <w:color w:val="000000"/>
          <w:sz w:val="22"/>
          <w:szCs w:val="22"/>
        </w:rPr>
        <w:t xml:space="preserve"> qui signe, quand, comment ? Un bon chercheur peut vendre ses articles à d'autres qui ont besoin d'exister. Il y a des marchés qui s'installent maintenant entre différentes institutions. Il y a une vraie question d'éthique qui repose la question : quel type de performance par rapport à quelle</w:t>
      </w:r>
      <w:r w:rsidR="00704417" w:rsidRPr="00C304EF">
        <w:rPr>
          <w:rFonts w:cs="Times New Roman"/>
          <w:color w:val="000000"/>
          <w:sz w:val="22"/>
          <w:szCs w:val="22"/>
        </w:rPr>
        <w:t>s</w:t>
      </w:r>
      <w:r w:rsidRPr="00C304EF">
        <w:rPr>
          <w:rFonts w:cs="Times New Roman"/>
          <w:color w:val="000000"/>
          <w:sz w:val="22"/>
          <w:szCs w:val="22"/>
        </w:rPr>
        <w:t xml:space="preserve"> norme</w:t>
      </w:r>
      <w:r w:rsidR="00704417" w:rsidRPr="00C304EF">
        <w:rPr>
          <w:rFonts w:cs="Times New Roman"/>
          <w:color w:val="000000"/>
          <w:sz w:val="22"/>
          <w:szCs w:val="22"/>
        </w:rPr>
        <w:t>s</w:t>
      </w:r>
      <w:r w:rsidRPr="00C304EF">
        <w:rPr>
          <w:rFonts w:cs="Times New Roman"/>
          <w:color w:val="000000"/>
          <w:sz w:val="22"/>
          <w:szCs w:val="22"/>
        </w:rPr>
        <w:t>, quelle</w:t>
      </w:r>
      <w:r w:rsidR="00704417" w:rsidRPr="00C304EF">
        <w:rPr>
          <w:rFonts w:cs="Times New Roman"/>
          <w:color w:val="000000"/>
          <w:sz w:val="22"/>
          <w:szCs w:val="22"/>
        </w:rPr>
        <w:t>s</w:t>
      </w:r>
      <w:r w:rsidRPr="00C304EF">
        <w:rPr>
          <w:rFonts w:cs="Times New Roman"/>
          <w:color w:val="000000"/>
          <w:sz w:val="22"/>
          <w:szCs w:val="22"/>
        </w:rPr>
        <w:t xml:space="preserve"> représentation</w:t>
      </w:r>
      <w:r w:rsidR="00704417" w:rsidRPr="00C304EF">
        <w:rPr>
          <w:rFonts w:cs="Times New Roman"/>
          <w:color w:val="000000"/>
          <w:sz w:val="22"/>
          <w:szCs w:val="22"/>
        </w:rPr>
        <w:t>s</w:t>
      </w:r>
      <w:r w:rsidRPr="00C304EF">
        <w:rPr>
          <w:rFonts w:cs="Times New Roman"/>
          <w:color w:val="000000"/>
          <w:sz w:val="22"/>
          <w:szCs w:val="22"/>
        </w:rPr>
        <w:t>?</w:t>
      </w:r>
    </w:p>
    <w:p w14:paraId="795DB770" w14:textId="77777777" w:rsidR="007A1A17" w:rsidRDefault="007A1A17" w:rsidP="0056196A">
      <w:pPr>
        <w:ind w:right="566"/>
        <w:jc w:val="both"/>
        <w:rPr>
          <w:rFonts w:cs="Times New Roman"/>
          <w:b/>
          <w:bCs/>
          <w:color w:val="000000"/>
          <w:sz w:val="22"/>
          <w:szCs w:val="22"/>
        </w:rPr>
      </w:pPr>
    </w:p>
    <w:p w14:paraId="0A1146A8" w14:textId="77777777"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Dinah T</w:t>
      </w:r>
      <w:r w:rsidR="00EA76FC" w:rsidRPr="00C304EF">
        <w:rPr>
          <w:rFonts w:cs="Times New Roman"/>
          <w:b/>
          <w:bCs/>
          <w:color w:val="000000"/>
          <w:sz w:val="22"/>
          <w:szCs w:val="22"/>
        </w:rPr>
        <w:t>inôco</w:t>
      </w:r>
      <w:r w:rsidR="00941531" w:rsidRPr="00C304EF">
        <w:rPr>
          <w:rFonts w:cs="Times New Roman"/>
          <w:b/>
          <w:bCs/>
          <w:color w:val="000000"/>
          <w:sz w:val="22"/>
          <w:szCs w:val="22"/>
        </w:rPr>
        <w:t xml:space="preserve"> (Brésil) :</w:t>
      </w:r>
    </w:p>
    <w:p w14:paraId="38A922CE" w14:textId="77777777" w:rsidR="0056196A" w:rsidRDefault="00A368AB" w:rsidP="0056196A">
      <w:pPr>
        <w:ind w:right="566"/>
        <w:jc w:val="both"/>
        <w:rPr>
          <w:rFonts w:cs="Times New Roman"/>
          <w:sz w:val="22"/>
          <w:szCs w:val="22"/>
        </w:rPr>
      </w:pPr>
      <w:r w:rsidRPr="00C304EF">
        <w:rPr>
          <w:rFonts w:cs="Times New Roman"/>
          <w:color w:val="000000"/>
          <w:sz w:val="22"/>
          <w:szCs w:val="22"/>
        </w:rPr>
        <w:t>Je vais parler du système d'évaluation au Brésil, qui est un système très complexe. Il y a en fait deux systèmes d'évaluation au Brésil</w:t>
      </w:r>
      <w:r w:rsidR="00763020" w:rsidRPr="00C304EF">
        <w:rPr>
          <w:rFonts w:cs="Times New Roman"/>
          <w:color w:val="000000"/>
          <w:sz w:val="22"/>
          <w:szCs w:val="22"/>
        </w:rPr>
        <w:t>,</w:t>
      </w:r>
      <w:r w:rsidRPr="00C304EF">
        <w:rPr>
          <w:rFonts w:cs="Times New Roman"/>
          <w:color w:val="000000"/>
          <w:sz w:val="22"/>
          <w:szCs w:val="22"/>
        </w:rPr>
        <w:t xml:space="preserve"> un système </w:t>
      </w:r>
      <w:r w:rsidR="00704417" w:rsidRPr="00C304EF">
        <w:rPr>
          <w:rFonts w:cs="Times New Roman"/>
          <w:color w:val="000000"/>
          <w:sz w:val="22"/>
          <w:szCs w:val="22"/>
        </w:rPr>
        <w:t>dirigé</w:t>
      </w:r>
      <w:r w:rsidRPr="00C304EF">
        <w:rPr>
          <w:rFonts w:cs="Times New Roman"/>
          <w:color w:val="000000"/>
          <w:sz w:val="22"/>
          <w:szCs w:val="22"/>
        </w:rPr>
        <w:t xml:space="preserve"> par le Ministère de l'Education, </w:t>
      </w:r>
      <w:r w:rsidR="00704417" w:rsidRPr="00C304EF">
        <w:rPr>
          <w:rFonts w:cs="Times New Roman"/>
          <w:color w:val="000000"/>
          <w:sz w:val="22"/>
          <w:szCs w:val="22"/>
        </w:rPr>
        <w:t>chargé de</w:t>
      </w:r>
      <w:r w:rsidRPr="00C304EF">
        <w:rPr>
          <w:rFonts w:cs="Times New Roman"/>
          <w:color w:val="000000"/>
          <w:sz w:val="22"/>
          <w:szCs w:val="22"/>
        </w:rPr>
        <w:t xml:space="preserve"> l'évaluation des </w:t>
      </w:r>
      <w:r w:rsidRPr="00C304EF">
        <w:rPr>
          <w:rFonts w:cs="Times New Roman"/>
          <w:sz w:val="22"/>
          <w:szCs w:val="22"/>
        </w:rPr>
        <w:t>cours de licence</w:t>
      </w:r>
      <w:r w:rsidR="00763020" w:rsidRPr="00C304EF">
        <w:rPr>
          <w:rFonts w:cs="Times New Roman"/>
          <w:sz w:val="22"/>
          <w:szCs w:val="22"/>
        </w:rPr>
        <w:t>,</w:t>
      </w:r>
      <w:r w:rsidRPr="00C304EF">
        <w:rPr>
          <w:rFonts w:cs="Times New Roman"/>
          <w:sz w:val="22"/>
          <w:szCs w:val="22"/>
        </w:rPr>
        <w:t xml:space="preserve"> et un autre système pour les </w:t>
      </w:r>
      <w:r w:rsidR="00143856" w:rsidRPr="00C304EF">
        <w:rPr>
          <w:rFonts w:cs="Times New Roman"/>
          <w:sz w:val="22"/>
          <w:szCs w:val="22"/>
        </w:rPr>
        <w:t>post graduations</w:t>
      </w:r>
      <w:r w:rsidRPr="00C304EF">
        <w:rPr>
          <w:rFonts w:cs="Times New Roman"/>
          <w:sz w:val="22"/>
          <w:szCs w:val="22"/>
        </w:rPr>
        <w:t xml:space="preserve"> (cours de master et doctorat)</w:t>
      </w:r>
      <w:r w:rsidR="00763020" w:rsidRPr="00C304EF">
        <w:rPr>
          <w:rFonts w:cs="Times New Roman"/>
          <w:sz w:val="22"/>
          <w:szCs w:val="22"/>
        </w:rPr>
        <w:t>,</w:t>
      </w:r>
      <w:r w:rsidRPr="00C304EF">
        <w:rPr>
          <w:rFonts w:cs="Times New Roman"/>
          <w:sz w:val="22"/>
          <w:szCs w:val="22"/>
        </w:rPr>
        <w:t xml:space="preserve"> à la charge de la CAPES.</w:t>
      </w:r>
      <w:r w:rsidR="00763020" w:rsidRPr="00C304EF">
        <w:rPr>
          <w:rFonts w:cs="Times New Roman"/>
          <w:sz w:val="22"/>
          <w:szCs w:val="22"/>
        </w:rPr>
        <w:t xml:space="preserve"> </w:t>
      </w:r>
    </w:p>
    <w:p w14:paraId="7E6DA9F1" w14:textId="77777777" w:rsidR="0056196A" w:rsidRDefault="00763020" w:rsidP="0056196A">
      <w:pPr>
        <w:ind w:right="566"/>
        <w:jc w:val="both"/>
        <w:rPr>
          <w:rFonts w:cs="Times New Roman"/>
          <w:color w:val="000000"/>
          <w:sz w:val="22"/>
          <w:szCs w:val="22"/>
        </w:rPr>
      </w:pPr>
      <w:r w:rsidRPr="00C304EF">
        <w:rPr>
          <w:rFonts w:cs="Times New Roman"/>
          <w:color w:val="000000"/>
          <w:sz w:val="22"/>
          <w:szCs w:val="22"/>
        </w:rPr>
        <w:t xml:space="preserve">La CAPES </w:t>
      </w:r>
      <w:r w:rsidR="00A368AB" w:rsidRPr="00C304EF">
        <w:rPr>
          <w:rFonts w:cs="Times New Roman"/>
          <w:color w:val="000000"/>
          <w:sz w:val="22"/>
          <w:szCs w:val="22"/>
        </w:rPr>
        <w:t>est une agence qui existe depuis les années 50 et qui est la plus importante au Brésil en matière d'enseignement supérieur. Tous les cours, publics ou privés</w:t>
      </w:r>
      <w:r w:rsidR="00704417" w:rsidRPr="00C304EF">
        <w:rPr>
          <w:rFonts w:cs="Times New Roman"/>
          <w:color w:val="000000"/>
          <w:sz w:val="22"/>
          <w:szCs w:val="22"/>
        </w:rPr>
        <w:t>,</w:t>
      </w:r>
      <w:r w:rsidR="00A368AB" w:rsidRPr="00C304EF">
        <w:rPr>
          <w:rFonts w:cs="Times New Roman"/>
          <w:color w:val="000000"/>
          <w:sz w:val="22"/>
          <w:szCs w:val="22"/>
        </w:rPr>
        <w:t xml:space="preserve"> doivent recevoir </w:t>
      </w:r>
      <w:r w:rsidRPr="00C304EF">
        <w:rPr>
          <w:rFonts w:cs="Times New Roman"/>
          <w:color w:val="000000"/>
          <w:sz w:val="22"/>
          <w:szCs w:val="22"/>
        </w:rPr>
        <w:t xml:space="preserve">son </w:t>
      </w:r>
      <w:r w:rsidR="00A368AB" w:rsidRPr="00C304EF">
        <w:rPr>
          <w:rFonts w:cs="Times New Roman"/>
          <w:color w:val="000000"/>
          <w:sz w:val="22"/>
          <w:szCs w:val="22"/>
        </w:rPr>
        <w:t>aval</w:t>
      </w:r>
      <w:r w:rsidRPr="00C304EF">
        <w:rPr>
          <w:rFonts w:cs="Times New Roman"/>
          <w:color w:val="000000"/>
          <w:sz w:val="22"/>
          <w:szCs w:val="22"/>
        </w:rPr>
        <w:t xml:space="preserve">. </w:t>
      </w:r>
      <w:r w:rsidR="00A368AB" w:rsidRPr="00C304EF">
        <w:rPr>
          <w:rFonts w:cs="Times New Roman"/>
          <w:color w:val="000000"/>
          <w:sz w:val="22"/>
          <w:szCs w:val="22"/>
        </w:rPr>
        <w:t>Elle se charge d'accrédit</w:t>
      </w:r>
      <w:r w:rsidR="00704417" w:rsidRPr="00C304EF">
        <w:rPr>
          <w:rFonts w:cs="Times New Roman"/>
          <w:color w:val="000000"/>
          <w:sz w:val="22"/>
          <w:szCs w:val="22"/>
        </w:rPr>
        <w:t>er</w:t>
      </w:r>
      <w:r w:rsidR="00A368AB" w:rsidRPr="00C304EF">
        <w:rPr>
          <w:rFonts w:cs="Times New Roman"/>
          <w:color w:val="000000"/>
          <w:sz w:val="22"/>
          <w:szCs w:val="22"/>
        </w:rPr>
        <w:t xml:space="preserve"> </w:t>
      </w:r>
      <w:r w:rsidR="00704417" w:rsidRPr="00C304EF">
        <w:rPr>
          <w:rFonts w:cs="Times New Roman"/>
          <w:color w:val="000000"/>
          <w:sz w:val="22"/>
          <w:szCs w:val="22"/>
        </w:rPr>
        <w:t>l</w:t>
      </w:r>
      <w:r w:rsidR="00A368AB" w:rsidRPr="00C304EF">
        <w:rPr>
          <w:rFonts w:cs="Times New Roman"/>
          <w:color w:val="000000"/>
          <w:sz w:val="22"/>
          <w:szCs w:val="22"/>
        </w:rPr>
        <w:t xml:space="preserve">es diplômes, </w:t>
      </w:r>
      <w:r w:rsidR="00704417" w:rsidRPr="00C304EF">
        <w:rPr>
          <w:rFonts w:cs="Times New Roman"/>
          <w:color w:val="000000"/>
          <w:sz w:val="22"/>
          <w:szCs w:val="22"/>
        </w:rPr>
        <w:t>d</w:t>
      </w:r>
      <w:r w:rsidR="00A368AB" w:rsidRPr="00C304EF">
        <w:rPr>
          <w:rFonts w:cs="Times New Roman"/>
          <w:color w:val="000000"/>
          <w:sz w:val="22"/>
          <w:szCs w:val="22"/>
        </w:rPr>
        <w:t>'appro</w:t>
      </w:r>
      <w:r w:rsidR="00704417" w:rsidRPr="00C304EF">
        <w:rPr>
          <w:rFonts w:cs="Times New Roman"/>
          <w:color w:val="000000"/>
          <w:sz w:val="22"/>
          <w:szCs w:val="22"/>
        </w:rPr>
        <w:t>uver</w:t>
      </w:r>
      <w:r w:rsidR="00A368AB" w:rsidRPr="00C304EF">
        <w:rPr>
          <w:rFonts w:cs="Times New Roman"/>
          <w:color w:val="000000"/>
          <w:sz w:val="22"/>
          <w:szCs w:val="22"/>
        </w:rPr>
        <w:t xml:space="preserve"> </w:t>
      </w:r>
      <w:r w:rsidR="00704417" w:rsidRPr="00C304EF">
        <w:rPr>
          <w:rFonts w:cs="Times New Roman"/>
          <w:color w:val="000000"/>
          <w:sz w:val="22"/>
          <w:szCs w:val="22"/>
        </w:rPr>
        <w:t>l</w:t>
      </w:r>
      <w:r w:rsidR="00A368AB" w:rsidRPr="00C304EF">
        <w:rPr>
          <w:rFonts w:cs="Times New Roman"/>
          <w:color w:val="000000"/>
          <w:sz w:val="22"/>
          <w:szCs w:val="22"/>
        </w:rPr>
        <w:t xml:space="preserve">es nouveaux </w:t>
      </w:r>
      <w:r w:rsidR="00704417" w:rsidRPr="00C304EF">
        <w:rPr>
          <w:rFonts w:cs="Times New Roman"/>
          <w:color w:val="000000"/>
          <w:sz w:val="22"/>
          <w:szCs w:val="22"/>
        </w:rPr>
        <w:t>programmes</w:t>
      </w:r>
      <w:r w:rsidR="00A368AB" w:rsidRPr="00C304EF">
        <w:rPr>
          <w:rFonts w:cs="Times New Roman"/>
          <w:color w:val="000000"/>
          <w:sz w:val="22"/>
          <w:szCs w:val="22"/>
        </w:rPr>
        <w:t xml:space="preserve"> et </w:t>
      </w:r>
      <w:r w:rsidR="00704417" w:rsidRPr="00C304EF">
        <w:rPr>
          <w:rFonts w:cs="Times New Roman"/>
          <w:color w:val="000000"/>
          <w:sz w:val="22"/>
          <w:szCs w:val="22"/>
        </w:rPr>
        <w:t>de noter ceux</w:t>
      </w:r>
      <w:r w:rsidR="00A368AB" w:rsidRPr="00C304EF">
        <w:rPr>
          <w:rFonts w:cs="Times New Roman"/>
          <w:color w:val="000000"/>
          <w:sz w:val="22"/>
          <w:szCs w:val="22"/>
        </w:rPr>
        <w:t xml:space="preserve"> existants. C'est d'une </w:t>
      </w:r>
      <w:r w:rsidR="00143856" w:rsidRPr="00C304EF">
        <w:rPr>
          <w:rFonts w:cs="Times New Roman"/>
          <w:color w:val="000000"/>
          <w:sz w:val="22"/>
          <w:szCs w:val="22"/>
        </w:rPr>
        <w:t>complexité</w:t>
      </w:r>
      <w:r w:rsidR="00A368AB" w:rsidRPr="00C304EF">
        <w:rPr>
          <w:rFonts w:cs="Times New Roman"/>
          <w:color w:val="000000"/>
          <w:sz w:val="22"/>
          <w:szCs w:val="22"/>
        </w:rPr>
        <w:t xml:space="preserve"> énorme en termes de critères. Elle prend en compte les propositions de programmes, les lignes de recherche, les projets de recherche, les enseignants, la production des enseignants, la production des étudiants, la production scientifique, la production technique, les thèses et </w:t>
      </w:r>
      <w:r w:rsidRPr="00C304EF">
        <w:rPr>
          <w:rFonts w:cs="Times New Roman"/>
          <w:color w:val="000000"/>
          <w:sz w:val="22"/>
          <w:szCs w:val="22"/>
        </w:rPr>
        <w:t xml:space="preserve">les </w:t>
      </w:r>
      <w:r w:rsidR="00A368AB" w:rsidRPr="00C304EF">
        <w:rPr>
          <w:rFonts w:cs="Times New Roman"/>
          <w:color w:val="000000"/>
          <w:sz w:val="22"/>
          <w:szCs w:val="22"/>
        </w:rPr>
        <w:t>mémoires, les master</w:t>
      </w:r>
      <w:r w:rsidRPr="00C304EF">
        <w:rPr>
          <w:rFonts w:cs="Times New Roman"/>
          <w:color w:val="000000"/>
          <w:sz w:val="22"/>
          <w:szCs w:val="22"/>
        </w:rPr>
        <w:t>s</w:t>
      </w:r>
      <w:r w:rsidR="00A368AB" w:rsidRPr="00C304EF">
        <w:rPr>
          <w:rFonts w:cs="Times New Roman"/>
          <w:color w:val="000000"/>
          <w:sz w:val="22"/>
          <w:szCs w:val="22"/>
        </w:rPr>
        <w:t xml:space="preserve"> et</w:t>
      </w:r>
      <w:r w:rsidRPr="00C304EF">
        <w:rPr>
          <w:rFonts w:cs="Times New Roman"/>
          <w:color w:val="000000"/>
          <w:sz w:val="22"/>
          <w:szCs w:val="22"/>
        </w:rPr>
        <w:t xml:space="preserve"> les </w:t>
      </w:r>
      <w:r w:rsidR="00A368AB" w:rsidRPr="00C304EF">
        <w:rPr>
          <w:rFonts w:cs="Times New Roman"/>
          <w:color w:val="000000"/>
          <w:sz w:val="22"/>
          <w:szCs w:val="22"/>
        </w:rPr>
        <w:t>doctorats.</w:t>
      </w:r>
    </w:p>
    <w:p w14:paraId="5150919E"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Quelles sont les valeurs qui guident ces évaluations ? Quelle est l'importance des publications ? La base est le système américain, c'est la raison pour laquelle 70 % de l'évaluation de la CAPES se fait à partir des publications des étudiants et des professeurs. Cette agence a également développé des </w:t>
      </w:r>
      <w:r w:rsidRPr="00C304EF">
        <w:rPr>
          <w:rFonts w:cs="Times New Roman"/>
          <w:i/>
          <w:color w:val="000000"/>
          <w:sz w:val="22"/>
          <w:szCs w:val="22"/>
        </w:rPr>
        <w:t>rankings</w:t>
      </w:r>
      <w:r w:rsidRPr="00C304EF">
        <w:rPr>
          <w:rFonts w:cs="Times New Roman"/>
          <w:color w:val="000000"/>
          <w:sz w:val="22"/>
          <w:szCs w:val="22"/>
        </w:rPr>
        <w:t xml:space="preserve"> pour les institutions qui donnent des cours de master ou de doctorat au Brésil. Tous les trois ans, elle donne une note qui fera une différence importante en termes de financement, de bourses et de prestige pour les étudiants. La note la plus élevée est 7 et il n'y a que deux institutions au Brésil qui ont </w:t>
      </w:r>
      <w:r w:rsidR="00E9077A" w:rsidRPr="00C304EF">
        <w:rPr>
          <w:rFonts w:cs="Times New Roman"/>
          <w:color w:val="000000"/>
          <w:sz w:val="22"/>
          <w:szCs w:val="22"/>
        </w:rPr>
        <w:t xml:space="preserve">obtenu </w:t>
      </w:r>
      <w:r w:rsidRPr="00C304EF">
        <w:rPr>
          <w:rFonts w:cs="Times New Roman"/>
          <w:color w:val="000000"/>
          <w:sz w:val="22"/>
          <w:szCs w:val="22"/>
        </w:rPr>
        <w:t>cette note</w:t>
      </w:r>
      <w:r w:rsidR="00E9077A" w:rsidRPr="00C304EF">
        <w:rPr>
          <w:rFonts w:cs="Times New Roman"/>
          <w:color w:val="000000"/>
          <w:sz w:val="22"/>
          <w:szCs w:val="22"/>
        </w:rPr>
        <w:t>,</w:t>
      </w:r>
      <w:r w:rsidRPr="00C304EF">
        <w:rPr>
          <w:rFonts w:cs="Times New Roman"/>
          <w:color w:val="000000"/>
          <w:sz w:val="22"/>
          <w:szCs w:val="22"/>
        </w:rPr>
        <w:t xml:space="preserve"> </w:t>
      </w:r>
      <w:r w:rsidR="007A0EFD" w:rsidRPr="00C304EF">
        <w:rPr>
          <w:rFonts w:cs="Times New Roman"/>
          <w:color w:val="000000"/>
          <w:sz w:val="22"/>
          <w:szCs w:val="22"/>
        </w:rPr>
        <w:t>dans le domaine du</w:t>
      </w:r>
      <w:r w:rsidRPr="00C304EF">
        <w:rPr>
          <w:rFonts w:cs="Times New Roman"/>
          <w:color w:val="000000"/>
          <w:sz w:val="22"/>
          <w:szCs w:val="22"/>
        </w:rPr>
        <w:t xml:space="preserve"> management. La CAPES </w:t>
      </w:r>
      <w:r w:rsidRPr="00C304EF">
        <w:rPr>
          <w:rFonts w:cs="Times New Roman"/>
          <w:color w:val="000000"/>
          <w:sz w:val="22"/>
          <w:szCs w:val="22"/>
        </w:rPr>
        <w:lastRenderedPageBreak/>
        <w:t>travaille à partir de 47 aires ou domaines de connaissance</w:t>
      </w:r>
      <w:r w:rsidR="00E9077A" w:rsidRPr="00C304EF">
        <w:rPr>
          <w:rFonts w:cs="Times New Roman"/>
          <w:color w:val="000000"/>
          <w:sz w:val="22"/>
          <w:szCs w:val="22"/>
        </w:rPr>
        <w:t>s</w:t>
      </w:r>
      <w:r w:rsidRPr="00C304EF">
        <w:rPr>
          <w:rFonts w:cs="Times New Roman"/>
          <w:color w:val="000000"/>
          <w:sz w:val="22"/>
          <w:szCs w:val="22"/>
        </w:rPr>
        <w:t>. Par exemple, dans</w:t>
      </w:r>
      <w:r w:rsidR="00E9077A" w:rsidRPr="00C304EF">
        <w:rPr>
          <w:rFonts w:cs="Times New Roman"/>
          <w:color w:val="000000"/>
          <w:sz w:val="22"/>
          <w:szCs w:val="22"/>
        </w:rPr>
        <w:t xml:space="preserve"> cel</w:t>
      </w:r>
      <w:r w:rsidR="007A0EFD" w:rsidRPr="00C304EF">
        <w:rPr>
          <w:rFonts w:cs="Times New Roman"/>
          <w:color w:val="000000"/>
          <w:sz w:val="22"/>
          <w:szCs w:val="22"/>
        </w:rPr>
        <w:t>le</w:t>
      </w:r>
      <w:r w:rsidRPr="00C304EF">
        <w:rPr>
          <w:rFonts w:cs="Times New Roman"/>
          <w:color w:val="000000"/>
          <w:sz w:val="22"/>
          <w:szCs w:val="22"/>
        </w:rPr>
        <w:t xml:space="preserve"> du management, il y a plus de 100 </w:t>
      </w:r>
      <w:r w:rsidR="00143856" w:rsidRPr="00C304EF">
        <w:rPr>
          <w:rFonts w:cs="Times New Roman"/>
          <w:color w:val="000000"/>
          <w:sz w:val="22"/>
          <w:szCs w:val="22"/>
        </w:rPr>
        <w:t>institutions notées</w:t>
      </w:r>
      <w:r w:rsidRPr="00C304EF">
        <w:rPr>
          <w:rFonts w:cs="Times New Roman"/>
          <w:color w:val="000000"/>
          <w:sz w:val="22"/>
          <w:szCs w:val="22"/>
        </w:rPr>
        <w:t xml:space="preserve"> par la CAPES au Brésil. Sur ces 100 institution</w:t>
      </w:r>
      <w:r w:rsidRPr="00C304EF">
        <w:rPr>
          <w:rFonts w:cs="Times New Roman"/>
          <w:sz w:val="22"/>
          <w:szCs w:val="22"/>
        </w:rPr>
        <w:t xml:space="preserve">s, à peine 2 ont </w:t>
      </w:r>
      <w:r w:rsidR="007A0EFD" w:rsidRPr="00C304EF">
        <w:rPr>
          <w:rFonts w:cs="Times New Roman"/>
          <w:sz w:val="22"/>
          <w:szCs w:val="22"/>
        </w:rPr>
        <w:t xml:space="preserve">donc </w:t>
      </w:r>
      <w:r w:rsidR="00E9077A" w:rsidRPr="00C304EF">
        <w:rPr>
          <w:rFonts w:cs="Times New Roman"/>
          <w:sz w:val="22"/>
          <w:szCs w:val="22"/>
        </w:rPr>
        <w:t xml:space="preserve">obtenu </w:t>
      </w:r>
      <w:r w:rsidRPr="00C304EF">
        <w:rPr>
          <w:rFonts w:cs="Times New Roman"/>
          <w:sz w:val="22"/>
          <w:szCs w:val="22"/>
        </w:rPr>
        <w:t>la note maximale (Université de Sao Paolo et Université Rio Grande du Sud). Cette no</w:t>
      </w:r>
      <w:r w:rsidRPr="00C304EF">
        <w:rPr>
          <w:rFonts w:cs="Times New Roman"/>
          <w:color w:val="000000"/>
          <w:sz w:val="22"/>
          <w:szCs w:val="22"/>
        </w:rPr>
        <w:t>te prend en compte les publications en anglais, les publications dans les revues les plus prestigieuses au monde. Pour cela, la CAPES a développé un système de parité des publications qui tient compte des revues</w:t>
      </w:r>
      <w:r w:rsidR="007A0EFD" w:rsidRPr="00C304EF">
        <w:rPr>
          <w:rFonts w:cs="Times New Roman"/>
          <w:color w:val="000000"/>
          <w:sz w:val="22"/>
          <w:szCs w:val="22"/>
        </w:rPr>
        <w:t xml:space="preserve"> publiées au Brésil et ailleurs. D</w:t>
      </w:r>
      <w:r w:rsidRPr="00C304EF">
        <w:rPr>
          <w:rFonts w:cs="Times New Roman"/>
          <w:color w:val="000000"/>
          <w:sz w:val="22"/>
          <w:szCs w:val="22"/>
        </w:rPr>
        <w:t xml:space="preserve">ans le domaine du management, on a </w:t>
      </w:r>
      <w:r w:rsidR="00E9077A" w:rsidRPr="00C304EF">
        <w:rPr>
          <w:rFonts w:cs="Times New Roman"/>
          <w:color w:val="000000"/>
          <w:sz w:val="22"/>
          <w:szCs w:val="22"/>
        </w:rPr>
        <w:t>beaucoup de revues américaines,</w:t>
      </w:r>
      <w:r w:rsidRPr="00C304EF">
        <w:rPr>
          <w:rFonts w:cs="Times New Roman"/>
          <w:color w:val="000000"/>
          <w:sz w:val="22"/>
          <w:szCs w:val="22"/>
        </w:rPr>
        <w:t xml:space="preserve"> au total plus de 1300 titres qui sont dans les </w:t>
      </w:r>
      <w:r w:rsidRPr="00C304EF">
        <w:rPr>
          <w:rFonts w:cs="Times New Roman"/>
          <w:i/>
          <w:color w:val="000000"/>
          <w:sz w:val="22"/>
          <w:szCs w:val="22"/>
        </w:rPr>
        <w:t>rankings</w:t>
      </w:r>
      <w:r w:rsidRPr="00C304EF">
        <w:rPr>
          <w:rFonts w:cs="Times New Roman"/>
          <w:color w:val="000000"/>
          <w:sz w:val="22"/>
          <w:szCs w:val="22"/>
        </w:rPr>
        <w:t xml:space="preserve">. Si je publie dans une revue internationale en anglais, je </w:t>
      </w:r>
      <w:r w:rsidR="001711AD" w:rsidRPr="00C304EF">
        <w:rPr>
          <w:rFonts w:cs="Times New Roman"/>
          <w:color w:val="000000"/>
          <w:sz w:val="22"/>
          <w:szCs w:val="22"/>
        </w:rPr>
        <w:t>peux obtenir la note maximale</w:t>
      </w:r>
      <w:r w:rsidR="00143856" w:rsidRPr="00C304EF">
        <w:rPr>
          <w:rFonts w:cs="Times New Roman"/>
          <w:color w:val="000000"/>
          <w:sz w:val="22"/>
          <w:szCs w:val="22"/>
        </w:rPr>
        <w:t xml:space="preserve"> </w:t>
      </w:r>
      <w:r w:rsidR="00E4206B" w:rsidRPr="00C304EF">
        <w:rPr>
          <w:rFonts w:cs="Times New Roman"/>
          <w:color w:val="000000"/>
          <w:sz w:val="22"/>
          <w:szCs w:val="22"/>
        </w:rPr>
        <w:t>A</w:t>
      </w:r>
      <w:r w:rsidRPr="00C304EF">
        <w:rPr>
          <w:rFonts w:cs="Times New Roman"/>
          <w:color w:val="000000"/>
          <w:sz w:val="22"/>
          <w:szCs w:val="22"/>
        </w:rPr>
        <w:t>1 qui vaut plus de 100 points. Un professeur jusqu'ici avait besoin d'obtenir 150 points en 3 ans. Depuis cette année</w:t>
      </w:r>
      <w:r w:rsidR="00763020" w:rsidRPr="00C304EF">
        <w:rPr>
          <w:rFonts w:cs="Times New Roman"/>
          <w:color w:val="000000"/>
          <w:sz w:val="22"/>
          <w:szCs w:val="22"/>
        </w:rPr>
        <w:t>,</w:t>
      </w:r>
      <w:r w:rsidRPr="00C304EF">
        <w:rPr>
          <w:rFonts w:cs="Times New Roman"/>
          <w:color w:val="000000"/>
          <w:sz w:val="22"/>
          <w:szCs w:val="22"/>
        </w:rPr>
        <w:t xml:space="preserve"> il a besoin de 200 points. Cela crée une compétition très accentuée entre les programmes</w:t>
      </w:r>
      <w:r w:rsidR="007A0EFD" w:rsidRPr="00C304EF">
        <w:rPr>
          <w:rFonts w:cs="Times New Roman"/>
          <w:color w:val="000000"/>
          <w:sz w:val="22"/>
          <w:szCs w:val="22"/>
        </w:rPr>
        <w:t xml:space="preserve"> de recherche</w:t>
      </w:r>
      <w:r w:rsidRPr="00C304EF">
        <w:rPr>
          <w:rFonts w:cs="Times New Roman"/>
          <w:color w:val="000000"/>
          <w:sz w:val="22"/>
          <w:szCs w:val="22"/>
        </w:rPr>
        <w:t xml:space="preserve">. Les </w:t>
      </w:r>
      <w:r w:rsidR="00143856" w:rsidRPr="00C304EF">
        <w:rPr>
          <w:rFonts w:cs="Times New Roman"/>
          <w:color w:val="000000"/>
          <w:sz w:val="22"/>
          <w:szCs w:val="22"/>
        </w:rPr>
        <w:t>institutions</w:t>
      </w:r>
      <w:r w:rsidRPr="00C304EF">
        <w:rPr>
          <w:rFonts w:cs="Times New Roman"/>
          <w:color w:val="000000"/>
          <w:sz w:val="22"/>
          <w:szCs w:val="22"/>
        </w:rPr>
        <w:t xml:space="preserve"> les plus prestigieuses étant au </w:t>
      </w:r>
      <w:r w:rsidR="004116B2" w:rsidRPr="00C304EF">
        <w:rPr>
          <w:rFonts w:cs="Times New Roman"/>
          <w:color w:val="000000"/>
          <w:sz w:val="22"/>
          <w:szCs w:val="22"/>
        </w:rPr>
        <w:t>s</w:t>
      </w:r>
      <w:r w:rsidRPr="00C304EF">
        <w:rPr>
          <w:rFonts w:cs="Times New Roman"/>
          <w:color w:val="000000"/>
          <w:sz w:val="22"/>
          <w:szCs w:val="22"/>
        </w:rPr>
        <w:t>ud</w:t>
      </w:r>
      <w:r w:rsidR="004116B2" w:rsidRPr="00C304EF">
        <w:rPr>
          <w:rFonts w:cs="Times New Roman"/>
          <w:color w:val="000000"/>
          <w:sz w:val="22"/>
          <w:szCs w:val="22"/>
        </w:rPr>
        <w:t xml:space="preserve"> du pa</w:t>
      </w:r>
      <w:r w:rsidR="003847BC" w:rsidRPr="00C304EF">
        <w:rPr>
          <w:rFonts w:cs="Times New Roman"/>
          <w:color w:val="000000"/>
          <w:sz w:val="22"/>
          <w:szCs w:val="22"/>
        </w:rPr>
        <w:t>y</w:t>
      </w:r>
      <w:r w:rsidR="004116B2" w:rsidRPr="00C304EF">
        <w:rPr>
          <w:rFonts w:cs="Times New Roman"/>
          <w:color w:val="000000"/>
          <w:sz w:val="22"/>
          <w:szCs w:val="22"/>
        </w:rPr>
        <w:t>s</w:t>
      </w:r>
      <w:r w:rsidRPr="00C304EF">
        <w:rPr>
          <w:rFonts w:cs="Times New Roman"/>
          <w:color w:val="000000"/>
          <w:sz w:val="22"/>
          <w:szCs w:val="22"/>
        </w:rPr>
        <w:t xml:space="preserve">, les comités privilégient les universités du </w:t>
      </w:r>
      <w:r w:rsidR="003847BC" w:rsidRPr="00C304EF">
        <w:rPr>
          <w:rFonts w:cs="Times New Roman"/>
          <w:color w:val="000000"/>
          <w:sz w:val="22"/>
          <w:szCs w:val="22"/>
        </w:rPr>
        <w:t>s</w:t>
      </w:r>
      <w:r w:rsidRPr="00C304EF">
        <w:rPr>
          <w:rFonts w:cs="Times New Roman"/>
          <w:color w:val="000000"/>
          <w:sz w:val="22"/>
          <w:szCs w:val="22"/>
        </w:rPr>
        <w:t>ud.</w:t>
      </w:r>
    </w:p>
    <w:p w14:paraId="452F0BBF"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Au Brésil, à l'université</w:t>
      </w:r>
      <w:r w:rsidR="00E9077A" w:rsidRPr="00C304EF">
        <w:rPr>
          <w:rFonts w:cs="Times New Roman"/>
          <w:color w:val="000000"/>
          <w:sz w:val="22"/>
          <w:szCs w:val="22"/>
        </w:rPr>
        <w:t>,</w:t>
      </w:r>
      <w:r w:rsidRPr="00C304EF">
        <w:rPr>
          <w:rFonts w:cs="Times New Roman"/>
          <w:color w:val="000000"/>
          <w:sz w:val="22"/>
          <w:szCs w:val="22"/>
        </w:rPr>
        <w:t xml:space="preserve"> la catégorie de chercheur n'existe pas, tous les professeurs sont enseignant</w:t>
      </w:r>
      <w:r w:rsidR="003847BC" w:rsidRPr="00C304EF">
        <w:rPr>
          <w:rFonts w:cs="Times New Roman"/>
          <w:color w:val="000000"/>
          <w:sz w:val="22"/>
          <w:szCs w:val="22"/>
        </w:rPr>
        <w:t>s</w:t>
      </w:r>
      <w:r w:rsidRPr="00C304EF">
        <w:rPr>
          <w:rFonts w:cs="Times New Roman"/>
          <w:color w:val="000000"/>
          <w:sz w:val="22"/>
          <w:szCs w:val="22"/>
        </w:rPr>
        <w:t>-chercheurs. On ne trouve de</w:t>
      </w:r>
      <w:r w:rsidR="007A0EFD" w:rsidRPr="00C304EF">
        <w:rPr>
          <w:rFonts w:cs="Times New Roman"/>
          <w:color w:val="000000"/>
          <w:sz w:val="22"/>
          <w:szCs w:val="22"/>
        </w:rPr>
        <w:t>s</w:t>
      </w:r>
      <w:r w:rsidRPr="00C304EF">
        <w:rPr>
          <w:rFonts w:cs="Times New Roman"/>
          <w:color w:val="000000"/>
          <w:sz w:val="22"/>
          <w:szCs w:val="22"/>
        </w:rPr>
        <w:t xml:space="preserve"> chercheurs que dans les instituts de recherche, mais pas à l'université. La charge d'enseignement est très élevée et le niveau de l'enseignement baisse car les professeurs veulent être publiés pour être reconnus dans la communauté, les cours ne donnant pas de </w:t>
      </w:r>
      <w:r w:rsidR="00E9077A" w:rsidRPr="00C304EF">
        <w:rPr>
          <w:rFonts w:cs="Times New Roman"/>
          <w:color w:val="000000"/>
          <w:sz w:val="22"/>
          <w:szCs w:val="22"/>
        </w:rPr>
        <w:t>points</w:t>
      </w:r>
      <w:r w:rsidRPr="00C304EF">
        <w:rPr>
          <w:rFonts w:cs="Times New Roman"/>
          <w:color w:val="000000"/>
          <w:sz w:val="22"/>
          <w:szCs w:val="22"/>
        </w:rPr>
        <w:t>. Il existe également une compétition entre les professeurs pour avoir les meilleurs étudiants en doctorat, qui l</w:t>
      </w:r>
      <w:r w:rsidR="003847BC" w:rsidRPr="00C304EF">
        <w:rPr>
          <w:rFonts w:cs="Times New Roman"/>
          <w:color w:val="000000"/>
          <w:sz w:val="22"/>
          <w:szCs w:val="22"/>
        </w:rPr>
        <w:t>eur</w:t>
      </w:r>
      <w:r w:rsidRPr="00C304EF">
        <w:rPr>
          <w:rFonts w:cs="Times New Roman"/>
          <w:color w:val="000000"/>
          <w:sz w:val="22"/>
          <w:szCs w:val="22"/>
        </w:rPr>
        <w:t xml:space="preserve"> permettront de publier et donc d'obtenir plus de points.</w:t>
      </w:r>
    </w:p>
    <w:p w14:paraId="549C56F6"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Il est important de </w:t>
      </w:r>
      <w:r w:rsidR="003D2DE9" w:rsidRPr="00C304EF">
        <w:rPr>
          <w:rFonts w:cs="Times New Roman"/>
          <w:color w:val="000000"/>
          <w:sz w:val="22"/>
          <w:szCs w:val="22"/>
        </w:rPr>
        <w:t>signaler</w:t>
      </w:r>
      <w:r w:rsidRPr="00C304EF">
        <w:rPr>
          <w:rFonts w:cs="Times New Roman"/>
          <w:color w:val="000000"/>
          <w:sz w:val="22"/>
          <w:szCs w:val="22"/>
        </w:rPr>
        <w:t xml:space="preserve"> que cette agence a une puissance énorme</w:t>
      </w:r>
      <w:r w:rsidR="003847BC" w:rsidRPr="00C304EF">
        <w:rPr>
          <w:rFonts w:cs="Times New Roman"/>
          <w:color w:val="000000"/>
          <w:sz w:val="22"/>
          <w:szCs w:val="22"/>
        </w:rPr>
        <w:t>. T</w:t>
      </w:r>
      <w:r w:rsidRPr="00C304EF">
        <w:rPr>
          <w:rFonts w:cs="Times New Roman"/>
          <w:color w:val="000000"/>
          <w:sz w:val="22"/>
          <w:szCs w:val="22"/>
        </w:rPr>
        <w:t>ous doivent être soumis à ses critères (universités publiques ou privées). Tous les professeurs sont très préoccupés par leurs publications et ce système a des effets pervers énormes dans le système d'enseignement brésilien aujourd'hui.</w:t>
      </w:r>
    </w:p>
    <w:p w14:paraId="1B5330B6" w14:textId="77777777" w:rsidR="007A1A17" w:rsidRDefault="007A1A17" w:rsidP="0056196A">
      <w:pPr>
        <w:ind w:right="566"/>
        <w:jc w:val="both"/>
        <w:rPr>
          <w:rFonts w:cs="Times New Roman"/>
          <w:b/>
          <w:bCs/>
          <w:color w:val="000000"/>
          <w:sz w:val="22"/>
          <w:szCs w:val="22"/>
        </w:rPr>
      </w:pPr>
    </w:p>
    <w:p w14:paraId="33A6279C" w14:textId="77777777" w:rsidR="0056196A" w:rsidRDefault="00A368AB" w:rsidP="0056196A">
      <w:pPr>
        <w:ind w:right="566"/>
        <w:jc w:val="both"/>
        <w:rPr>
          <w:rFonts w:cs="Times New Roman"/>
          <w:b/>
          <w:color w:val="000000"/>
          <w:sz w:val="22"/>
          <w:szCs w:val="22"/>
        </w:rPr>
      </w:pPr>
      <w:r w:rsidRPr="00C304EF">
        <w:rPr>
          <w:rFonts w:cs="Times New Roman"/>
          <w:b/>
          <w:bCs/>
          <w:color w:val="000000"/>
          <w:sz w:val="22"/>
          <w:szCs w:val="22"/>
        </w:rPr>
        <w:t>Philippe H</w:t>
      </w:r>
      <w:r w:rsidR="007A0EFD" w:rsidRPr="00C304EF">
        <w:rPr>
          <w:rFonts w:cs="Times New Roman"/>
          <w:b/>
          <w:bCs/>
          <w:color w:val="000000"/>
          <w:sz w:val="22"/>
          <w:szCs w:val="22"/>
        </w:rPr>
        <w:t>ermel</w:t>
      </w:r>
      <w:r w:rsidRPr="00C304EF">
        <w:rPr>
          <w:rFonts w:cs="Times New Roman"/>
          <w:color w:val="000000"/>
          <w:sz w:val="22"/>
          <w:szCs w:val="22"/>
        </w:rPr>
        <w:t xml:space="preserve"> </w:t>
      </w:r>
      <w:r w:rsidR="00941531" w:rsidRPr="00C304EF">
        <w:rPr>
          <w:rFonts w:cs="Times New Roman"/>
          <w:color w:val="000000"/>
          <w:sz w:val="22"/>
          <w:szCs w:val="22"/>
        </w:rPr>
        <w:t xml:space="preserve"> </w:t>
      </w:r>
      <w:r w:rsidR="00941531" w:rsidRPr="00C304EF">
        <w:rPr>
          <w:rFonts w:cs="Times New Roman"/>
          <w:b/>
          <w:color w:val="000000"/>
          <w:sz w:val="22"/>
          <w:szCs w:val="22"/>
        </w:rPr>
        <w:t>(France) :</w:t>
      </w:r>
    </w:p>
    <w:p w14:paraId="3685423A" w14:textId="77777777" w:rsidR="0056196A" w:rsidRDefault="00A368AB" w:rsidP="0056196A">
      <w:pPr>
        <w:ind w:right="566"/>
        <w:jc w:val="both"/>
        <w:rPr>
          <w:rFonts w:cs="Times New Roman"/>
          <w:sz w:val="22"/>
          <w:szCs w:val="22"/>
        </w:rPr>
      </w:pPr>
      <w:r w:rsidRPr="00C304EF">
        <w:rPr>
          <w:rFonts w:cs="Times New Roman"/>
          <w:color w:val="000000"/>
          <w:sz w:val="22"/>
          <w:szCs w:val="22"/>
        </w:rPr>
        <w:t>Il y a aux USA une logique qui est de dire</w:t>
      </w:r>
      <w:r w:rsidR="007A0EFD" w:rsidRPr="00C304EF">
        <w:rPr>
          <w:rFonts w:cs="Times New Roman"/>
          <w:color w:val="000000"/>
          <w:sz w:val="22"/>
          <w:szCs w:val="22"/>
        </w:rPr>
        <w:t> </w:t>
      </w:r>
      <w:r w:rsidR="003847BC" w:rsidRPr="00C304EF">
        <w:rPr>
          <w:rFonts w:cs="Times New Roman"/>
          <w:color w:val="000000"/>
          <w:sz w:val="22"/>
          <w:szCs w:val="22"/>
        </w:rPr>
        <w:t>« </w:t>
      </w:r>
      <w:r w:rsidRPr="00C304EF">
        <w:rPr>
          <w:rFonts w:cs="Times New Roman"/>
          <w:color w:val="000000"/>
          <w:sz w:val="22"/>
          <w:szCs w:val="22"/>
        </w:rPr>
        <w:t>est-ce traçable</w:t>
      </w:r>
      <w:r w:rsidR="007A0EFD" w:rsidRPr="00C304EF">
        <w:rPr>
          <w:rFonts w:cs="Times New Roman"/>
          <w:color w:val="000000"/>
          <w:sz w:val="22"/>
          <w:szCs w:val="22"/>
        </w:rPr>
        <w:t> ?</w:t>
      </w:r>
      <w:r w:rsidR="003847BC" w:rsidRPr="00C304EF">
        <w:rPr>
          <w:rFonts w:cs="Times New Roman"/>
          <w:color w:val="000000"/>
          <w:sz w:val="22"/>
          <w:szCs w:val="22"/>
        </w:rPr>
        <w:t> »</w:t>
      </w:r>
      <w:r w:rsidRPr="00C304EF">
        <w:rPr>
          <w:rFonts w:cs="Times New Roman"/>
          <w:color w:val="000000"/>
          <w:sz w:val="22"/>
          <w:szCs w:val="22"/>
        </w:rPr>
        <w:t xml:space="preserve"> et </w:t>
      </w:r>
      <w:r w:rsidR="007A0EFD" w:rsidRPr="00C304EF">
        <w:rPr>
          <w:rFonts w:cs="Times New Roman"/>
          <w:color w:val="000000"/>
          <w:sz w:val="22"/>
          <w:szCs w:val="22"/>
        </w:rPr>
        <w:t xml:space="preserve">que </w:t>
      </w:r>
      <w:r w:rsidRPr="00C304EF">
        <w:rPr>
          <w:rFonts w:cs="Times New Roman"/>
          <w:color w:val="000000"/>
          <w:sz w:val="22"/>
          <w:szCs w:val="22"/>
        </w:rPr>
        <w:t>ce qui est traçable est scientifique. Est</w:t>
      </w:r>
      <w:r w:rsidR="003847BC" w:rsidRPr="00C304EF">
        <w:rPr>
          <w:rFonts w:cs="Times New Roman"/>
          <w:color w:val="000000"/>
          <w:sz w:val="22"/>
          <w:szCs w:val="22"/>
        </w:rPr>
        <w:t>-</w:t>
      </w:r>
      <w:r w:rsidRPr="00C304EF">
        <w:rPr>
          <w:rFonts w:cs="Times New Roman"/>
          <w:color w:val="000000"/>
          <w:sz w:val="22"/>
          <w:szCs w:val="22"/>
        </w:rPr>
        <w:t>ce qu'il y a une imposture ? Par certains côtés</w:t>
      </w:r>
      <w:r w:rsidR="00E9077A" w:rsidRPr="00C304EF">
        <w:rPr>
          <w:rFonts w:cs="Times New Roman"/>
          <w:color w:val="000000"/>
          <w:sz w:val="22"/>
          <w:szCs w:val="22"/>
        </w:rPr>
        <w:t>,</w:t>
      </w:r>
      <w:r w:rsidRPr="00C304EF">
        <w:rPr>
          <w:rFonts w:cs="Times New Roman"/>
          <w:color w:val="000000"/>
          <w:sz w:val="22"/>
          <w:szCs w:val="22"/>
        </w:rPr>
        <w:t xml:space="preserve"> oui </w:t>
      </w:r>
      <w:r w:rsidR="00E9077A" w:rsidRPr="00C304EF">
        <w:rPr>
          <w:rFonts w:cs="Times New Roman"/>
          <w:color w:val="000000"/>
          <w:sz w:val="22"/>
          <w:szCs w:val="22"/>
        </w:rPr>
        <w:t>à</w:t>
      </w:r>
      <w:r w:rsidRPr="00C304EF">
        <w:rPr>
          <w:rFonts w:cs="Times New Roman"/>
          <w:color w:val="000000"/>
          <w:sz w:val="22"/>
          <w:szCs w:val="22"/>
        </w:rPr>
        <w:t xml:space="preserve"> ce postulat. Il est vrai que les outils mathématiques permettent une traçabilité de la </w:t>
      </w:r>
      <w:r w:rsidRPr="00C304EF">
        <w:rPr>
          <w:rFonts w:cs="Times New Roman"/>
          <w:color w:val="000000"/>
          <w:sz w:val="22"/>
          <w:szCs w:val="22"/>
        </w:rPr>
        <w:lastRenderedPageBreak/>
        <w:t>démonstration. Le problème</w:t>
      </w:r>
      <w:r w:rsidR="003847BC" w:rsidRPr="00C304EF">
        <w:rPr>
          <w:rFonts w:cs="Times New Roman"/>
          <w:color w:val="000000"/>
          <w:sz w:val="22"/>
          <w:szCs w:val="22"/>
        </w:rPr>
        <w:t>,</w:t>
      </w:r>
      <w:r w:rsidRPr="00C304EF">
        <w:rPr>
          <w:rFonts w:cs="Times New Roman"/>
          <w:color w:val="000000"/>
          <w:sz w:val="22"/>
          <w:szCs w:val="22"/>
        </w:rPr>
        <w:t xml:space="preserve"> c'est qu</w:t>
      </w:r>
      <w:r w:rsidR="00E9077A" w:rsidRPr="00C304EF">
        <w:rPr>
          <w:rFonts w:cs="Times New Roman"/>
          <w:color w:val="000000"/>
          <w:sz w:val="22"/>
          <w:szCs w:val="22"/>
        </w:rPr>
        <w:t>´</w:t>
      </w:r>
      <w:r w:rsidRPr="00C304EF">
        <w:rPr>
          <w:rFonts w:cs="Times New Roman"/>
          <w:color w:val="000000"/>
          <w:sz w:val="22"/>
          <w:szCs w:val="22"/>
        </w:rPr>
        <w:t>on oublie de poser la question de la pertinence</w:t>
      </w:r>
      <w:r w:rsidR="00EA12D3" w:rsidRPr="00C304EF">
        <w:rPr>
          <w:rFonts w:cs="Times New Roman"/>
          <w:color w:val="000000"/>
          <w:sz w:val="22"/>
          <w:szCs w:val="22"/>
        </w:rPr>
        <w:t xml:space="preserve"> de</w:t>
      </w:r>
      <w:r w:rsidRPr="00C304EF">
        <w:rPr>
          <w:rFonts w:cs="Times New Roman"/>
          <w:color w:val="000000"/>
          <w:sz w:val="22"/>
          <w:szCs w:val="22"/>
        </w:rPr>
        <w:t>s données. L'ensemble est tellement bien construit quantitativement que toutes les questions portant sur le processus de démonstration par les outils quantifiés trouvent une réponse. Cependant</w:t>
      </w:r>
      <w:r w:rsidR="003847BC" w:rsidRPr="00C304EF">
        <w:rPr>
          <w:rFonts w:cs="Times New Roman"/>
          <w:color w:val="000000"/>
          <w:sz w:val="22"/>
          <w:szCs w:val="22"/>
        </w:rPr>
        <w:t>,</w:t>
      </w:r>
      <w:r w:rsidRPr="00C304EF">
        <w:rPr>
          <w:rFonts w:cs="Times New Roman"/>
          <w:color w:val="000000"/>
          <w:sz w:val="22"/>
          <w:szCs w:val="22"/>
        </w:rPr>
        <w:t xml:space="preserve"> quand on pose la question </w:t>
      </w:r>
      <w:r w:rsidR="00EA12D3" w:rsidRPr="00C304EF">
        <w:rPr>
          <w:rFonts w:cs="Times New Roman"/>
          <w:color w:val="000000"/>
          <w:sz w:val="22"/>
          <w:szCs w:val="22"/>
        </w:rPr>
        <w:t xml:space="preserve">soit </w:t>
      </w:r>
      <w:r w:rsidRPr="00C304EF">
        <w:rPr>
          <w:rFonts w:cs="Times New Roman"/>
          <w:color w:val="000000"/>
          <w:sz w:val="22"/>
          <w:szCs w:val="22"/>
        </w:rPr>
        <w:t>de la pertinence de fond des données</w:t>
      </w:r>
      <w:r w:rsidR="00EA12D3" w:rsidRPr="00C304EF">
        <w:rPr>
          <w:rFonts w:cs="Times New Roman"/>
          <w:color w:val="000000"/>
          <w:sz w:val="22"/>
          <w:szCs w:val="22"/>
        </w:rPr>
        <w:t>, soit des questions humaines</w:t>
      </w:r>
      <w:r w:rsidRPr="00C304EF">
        <w:rPr>
          <w:rFonts w:cs="Times New Roman"/>
          <w:color w:val="000000"/>
          <w:sz w:val="22"/>
          <w:szCs w:val="22"/>
        </w:rPr>
        <w:t>, cela est considéré hors-jeu. Et c'est dans ce sens que l'on peut être critique sur l'approche quantitative qui</w:t>
      </w:r>
      <w:r w:rsidR="00CC032F" w:rsidRPr="00C304EF">
        <w:rPr>
          <w:rFonts w:cs="Times New Roman"/>
          <w:color w:val="000000"/>
          <w:sz w:val="22"/>
          <w:szCs w:val="22"/>
        </w:rPr>
        <w:t>,</w:t>
      </w:r>
      <w:r w:rsidRPr="00C304EF">
        <w:rPr>
          <w:rFonts w:cs="Times New Roman"/>
          <w:color w:val="000000"/>
          <w:sz w:val="22"/>
          <w:szCs w:val="22"/>
        </w:rPr>
        <w:t xml:space="preserve"> par ailleurs</w:t>
      </w:r>
      <w:r w:rsidR="00CC032F" w:rsidRPr="00C304EF">
        <w:rPr>
          <w:rFonts w:cs="Times New Roman"/>
          <w:color w:val="000000"/>
          <w:sz w:val="22"/>
          <w:szCs w:val="22"/>
        </w:rPr>
        <w:t>,</w:t>
      </w:r>
      <w:r w:rsidRPr="00C304EF">
        <w:rPr>
          <w:rFonts w:cs="Times New Roman"/>
          <w:color w:val="000000"/>
          <w:sz w:val="22"/>
          <w:szCs w:val="22"/>
        </w:rPr>
        <w:t xml:space="preserve"> présente des intérêts</w:t>
      </w:r>
      <w:r w:rsidR="007A0EFD" w:rsidRPr="00C304EF">
        <w:rPr>
          <w:rFonts w:cs="Times New Roman"/>
          <w:color w:val="000000"/>
          <w:sz w:val="22"/>
          <w:szCs w:val="22"/>
        </w:rPr>
        <w:t>. P</w:t>
      </w:r>
      <w:r w:rsidRPr="00C304EF">
        <w:rPr>
          <w:rFonts w:cs="Times New Roman"/>
          <w:color w:val="000000"/>
          <w:sz w:val="22"/>
          <w:szCs w:val="22"/>
        </w:rPr>
        <w:t>ar exemple</w:t>
      </w:r>
      <w:r w:rsidR="003847BC" w:rsidRPr="00C304EF">
        <w:rPr>
          <w:rFonts w:cs="Times New Roman"/>
          <w:color w:val="000000"/>
          <w:sz w:val="22"/>
          <w:szCs w:val="22"/>
        </w:rPr>
        <w:t>,</w:t>
      </w:r>
      <w:r w:rsidRPr="00C304EF">
        <w:rPr>
          <w:rFonts w:cs="Times New Roman"/>
          <w:color w:val="000000"/>
          <w:sz w:val="22"/>
          <w:szCs w:val="22"/>
        </w:rPr>
        <w:t xml:space="preserve"> quand on prend cette posture épistémologique</w:t>
      </w:r>
      <w:r w:rsidR="00CC032F" w:rsidRPr="00C304EF">
        <w:rPr>
          <w:rFonts w:cs="Times New Roman"/>
          <w:color w:val="000000"/>
          <w:sz w:val="22"/>
          <w:szCs w:val="22"/>
        </w:rPr>
        <w:t>,</w:t>
      </w:r>
      <w:r w:rsidRPr="00C304EF">
        <w:rPr>
          <w:rFonts w:cs="Times New Roman"/>
          <w:color w:val="000000"/>
          <w:sz w:val="22"/>
          <w:szCs w:val="22"/>
        </w:rPr>
        <w:t xml:space="preserve"> on est toujours soumis à la question de la généralisation qu'on peut </w:t>
      </w:r>
      <w:r w:rsidRPr="00C304EF">
        <w:rPr>
          <w:rFonts w:cs="Times New Roman"/>
          <w:sz w:val="22"/>
          <w:szCs w:val="22"/>
        </w:rPr>
        <w:t>faire de certains cas. Cependant</w:t>
      </w:r>
      <w:r w:rsidR="003847BC" w:rsidRPr="00C304EF">
        <w:rPr>
          <w:rFonts w:cs="Times New Roman"/>
          <w:sz w:val="22"/>
          <w:szCs w:val="22"/>
        </w:rPr>
        <w:t>,</w:t>
      </w:r>
      <w:r w:rsidRPr="00C304EF">
        <w:rPr>
          <w:rFonts w:cs="Times New Roman"/>
          <w:sz w:val="22"/>
          <w:szCs w:val="22"/>
        </w:rPr>
        <w:t xml:space="preserve"> on ne peut pas contester que </w:t>
      </w:r>
      <w:r w:rsidR="00143856" w:rsidRPr="00C304EF">
        <w:rPr>
          <w:rFonts w:cs="Times New Roman"/>
          <w:sz w:val="22"/>
          <w:szCs w:val="22"/>
        </w:rPr>
        <w:t>quelque part</w:t>
      </w:r>
      <w:r w:rsidR="007A0EFD" w:rsidRPr="00C304EF">
        <w:rPr>
          <w:rFonts w:cs="Times New Roman"/>
          <w:sz w:val="22"/>
          <w:szCs w:val="22"/>
        </w:rPr>
        <w:t>,</w:t>
      </w:r>
      <w:r w:rsidRPr="00C304EF">
        <w:rPr>
          <w:rFonts w:cs="Times New Roman"/>
          <w:sz w:val="22"/>
          <w:szCs w:val="22"/>
        </w:rPr>
        <w:t xml:space="preserve"> au</w:t>
      </w:r>
      <w:r w:rsidR="00EA12D3" w:rsidRPr="00C304EF">
        <w:rPr>
          <w:rFonts w:cs="Times New Roman"/>
          <w:sz w:val="22"/>
          <w:szCs w:val="22"/>
        </w:rPr>
        <w:t>-delà de l'approfondissement, on peut se poser la question de savoir si la recherche</w:t>
      </w:r>
      <w:r w:rsidR="003847BC" w:rsidRPr="00C304EF">
        <w:rPr>
          <w:rFonts w:cs="Times New Roman"/>
          <w:sz w:val="22"/>
          <w:szCs w:val="22"/>
        </w:rPr>
        <w:t>-</w:t>
      </w:r>
      <w:r w:rsidR="00EA12D3" w:rsidRPr="00C304EF">
        <w:rPr>
          <w:rFonts w:cs="Times New Roman"/>
          <w:sz w:val="22"/>
          <w:szCs w:val="22"/>
        </w:rPr>
        <w:t>action peut avoir des cohérences avec d’autres cas.</w:t>
      </w:r>
      <w:r w:rsidR="008A52A7" w:rsidRPr="00C304EF">
        <w:rPr>
          <w:rFonts w:cs="Times New Roman"/>
          <w:sz w:val="22"/>
          <w:szCs w:val="22"/>
        </w:rPr>
        <w:t xml:space="preserve"> En même temps se pose la question</w:t>
      </w:r>
      <w:r w:rsidR="00346F07" w:rsidRPr="00C304EF">
        <w:rPr>
          <w:rFonts w:cs="Times New Roman"/>
          <w:sz w:val="22"/>
          <w:szCs w:val="22"/>
        </w:rPr>
        <w:t xml:space="preserve"> de</w:t>
      </w:r>
      <w:r w:rsidR="008A52A7" w:rsidRPr="00C304EF">
        <w:rPr>
          <w:rFonts w:cs="Times New Roman"/>
          <w:sz w:val="22"/>
          <w:szCs w:val="22"/>
        </w:rPr>
        <w:t xml:space="preserve"> comment généraliser un certain nombre de points</w:t>
      </w:r>
      <w:r w:rsidR="00346F07" w:rsidRPr="00C304EF">
        <w:rPr>
          <w:rFonts w:cs="Times New Roman"/>
          <w:sz w:val="22"/>
          <w:szCs w:val="22"/>
        </w:rPr>
        <w:t>.</w:t>
      </w:r>
    </w:p>
    <w:p w14:paraId="66D85335" w14:textId="77777777" w:rsidR="0056196A" w:rsidRDefault="00A368AB" w:rsidP="0056196A">
      <w:pPr>
        <w:ind w:right="566"/>
        <w:jc w:val="both"/>
        <w:rPr>
          <w:rFonts w:cs="Times New Roman"/>
          <w:bCs/>
          <w:sz w:val="22"/>
          <w:szCs w:val="22"/>
        </w:rPr>
      </w:pPr>
      <w:r w:rsidRPr="00C304EF">
        <w:rPr>
          <w:rFonts w:cs="Times New Roman"/>
          <w:color w:val="000000"/>
          <w:sz w:val="22"/>
          <w:szCs w:val="22"/>
        </w:rPr>
        <w:t xml:space="preserve">Là où je trouve qu'il y a un emballement de la machine c'est qu'on a des écoles qualitatives de pensée importantes en France qui risquent de se faire écraser par ces critères des </w:t>
      </w:r>
      <w:r w:rsidRPr="00C304EF">
        <w:rPr>
          <w:rFonts w:cs="Times New Roman"/>
          <w:i/>
          <w:color w:val="000000"/>
          <w:sz w:val="22"/>
          <w:szCs w:val="22"/>
        </w:rPr>
        <w:t>rankings</w:t>
      </w:r>
      <w:r w:rsidRPr="00C304EF">
        <w:rPr>
          <w:rFonts w:cs="Times New Roman"/>
          <w:color w:val="000000"/>
          <w:sz w:val="22"/>
          <w:szCs w:val="22"/>
        </w:rPr>
        <w:t xml:space="preserve"> et </w:t>
      </w:r>
      <w:r w:rsidR="00E9077A" w:rsidRPr="00C304EF">
        <w:rPr>
          <w:rFonts w:cs="Times New Roman"/>
          <w:color w:val="000000"/>
          <w:sz w:val="22"/>
          <w:szCs w:val="22"/>
        </w:rPr>
        <w:t xml:space="preserve">de </w:t>
      </w:r>
      <w:r w:rsidRPr="00C304EF">
        <w:rPr>
          <w:rFonts w:cs="Times New Roman"/>
          <w:color w:val="000000"/>
          <w:sz w:val="22"/>
          <w:szCs w:val="22"/>
        </w:rPr>
        <w:t>classification des revues qui</w:t>
      </w:r>
      <w:r w:rsidR="00E9077A" w:rsidRPr="00C304EF">
        <w:rPr>
          <w:rFonts w:cs="Times New Roman"/>
          <w:color w:val="000000"/>
          <w:sz w:val="22"/>
          <w:szCs w:val="22"/>
        </w:rPr>
        <w:t>,</w:t>
      </w:r>
      <w:r w:rsidRPr="00C304EF">
        <w:rPr>
          <w:rFonts w:cs="Times New Roman"/>
          <w:color w:val="000000"/>
          <w:sz w:val="22"/>
          <w:szCs w:val="22"/>
        </w:rPr>
        <w:t xml:space="preserve"> e</w:t>
      </w:r>
      <w:r w:rsidR="003847BC" w:rsidRPr="00C304EF">
        <w:rPr>
          <w:rFonts w:cs="Times New Roman"/>
          <w:color w:val="000000"/>
          <w:sz w:val="22"/>
          <w:szCs w:val="22"/>
        </w:rPr>
        <w:t>ux</w:t>
      </w:r>
      <w:r w:rsidRPr="00C304EF">
        <w:rPr>
          <w:rFonts w:cs="Times New Roman"/>
          <w:color w:val="000000"/>
          <w:sz w:val="22"/>
          <w:szCs w:val="22"/>
        </w:rPr>
        <w:t>-mêmes</w:t>
      </w:r>
      <w:r w:rsidR="00E9077A" w:rsidRPr="00C304EF">
        <w:rPr>
          <w:rFonts w:cs="Times New Roman"/>
          <w:color w:val="000000"/>
          <w:sz w:val="22"/>
          <w:szCs w:val="22"/>
        </w:rPr>
        <w:t>,</w:t>
      </w:r>
      <w:r w:rsidRPr="00C304EF">
        <w:rPr>
          <w:rFonts w:cs="Times New Roman"/>
          <w:color w:val="000000"/>
          <w:sz w:val="22"/>
          <w:szCs w:val="22"/>
        </w:rPr>
        <w:t xml:space="preserve"> sont sous la pression d'une approche quantitative. Cela fait que</w:t>
      </w:r>
      <w:r w:rsidR="00D03DA9" w:rsidRPr="00C304EF">
        <w:rPr>
          <w:rFonts w:cs="Times New Roman"/>
          <w:color w:val="000000"/>
          <w:sz w:val="22"/>
          <w:szCs w:val="22"/>
        </w:rPr>
        <w:t>,</w:t>
      </w:r>
      <w:r w:rsidRPr="00C304EF">
        <w:rPr>
          <w:rFonts w:cs="Times New Roman"/>
          <w:color w:val="000000"/>
          <w:sz w:val="22"/>
          <w:szCs w:val="22"/>
        </w:rPr>
        <w:t xml:space="preserve"> si on veut exister en tant que chercheur</w:t>
      </w:r>
      <w:r w:rsidR="00E9077A" w:rsidRPr="00C304EF">
        <w:rPr>
          <w:rFonts w:cs="Times New Roman"/>
          <w:color w:val="000000"/>
          <w:sz w:val="22"/>
          <w:szCs w:val="22"/>
        </w:rPr>
        <w:t>,</w:t>
      </w:r>
      <w:r w:rsidRPr="00C304EF">
        <w:rPr>
          <w:rFonts w:cs="Times New Roman"/>
          <w:color w:val="000000"/>
          <w:sz w:val="22"/>
          <w:szCs w:val="22"/>
        </w:rPr>
        <w:t xml:space="preserve"> il faut passer par ce genre de revues qui ne sont pas les plus adaptées. C'est là où l'outil structure la recherche. Le risque</w:t>
      </w:r>
      <w:r w:rsidR="00D03DA9" w:rsidRPr="00C304EF">
        <w:rPr>
          <w:rFonts w:cs="Times New Roman"/>
          <w:color w:val="000000"/>
          <w:sz w:val="22"/>
          <w:szCs w:val="22"/>
        </w:rPr>
        <w:t>,</w:t>
      </w:r>
      <w:r w:rsidRPr="00C304EF">
        <w:rPr>
          <w:rFonts w:cs="Times New Roman"/>
          <w:color w:val="000000"/>
          <w:sz w:val="22"/>
          <w:szCs w:val="22"/>
        </w:rPr>
        <w:t xml:space="preserve"> c'est que le chercheur se dise qu'il n'a pas à réfléchir sur la finalité de la recherche mais sur les outils qui</w:t>
      </w:r>
      <w:r w:rsidR="00E9077A" w:rsidRPr="00C304EF">
        <w:rPr>
          <w:rFonts w:cs="Times New Roman"/>
          <w:color w:val="000000"/>
          <w:sz w:val="22"/>
          <w:szCs w:val="22"/>
        </w:rPr>
        <w:t xml:space="preserve"> lui</w:t>
      </w:r>
      <w:r w:rsidRPr="00C304EF">
        <w:rPr>
          <w:rFonts w:cs="Times New Roman"/>
          <w:color w:val="000000"/>
          <w:sz w:val="22"/>
          <w:szCs w:val="22"/>
        </w:rPr>
        <w:t xml:space="preserve"> permettent d'évoluer en tant que chercheur. </w:t>
      </w:r>
      <w:r w:rsidR="00F83ED3" w:rsidRPr="00C304EF">
        <w:rPr>
          <w:rFonts w:cs="Times New Roman"/>
          <w:bCs/>
          <w:sz w:val="22"/>
          <w:szCs w:val="22"/>
        </w:rPr>
        <w:t>On ne parle plus du terrain, on ne parle plus du territoire</w:t>
      </w:r>
      <w:r w:rsidR="00E9077A" w:rsidRPr="00C304EF">
        <w:rPr>
          <w:rFonts w:cs="Times New Roman"/>
          <w:bCs/>
          <w:sz w:val="22"/>
          <w:szCs w:val="22"/>
        </w:rPr>
        <w:t>,</w:t>
      </w:r>
      <w:r w:rsidR="00F83ED3" w:rsidRPr="00C304EF">
        <w:rPr>
          <w:rFonts w:cs="Times New Roman"/>
          <w:bCs/>
          <w:sz w:val="22"/>
          <w:szCs w:val="22"/>
        </w:rPr>
        <w:t xml:space="preserve"> on parle de la carte.</w:t>
      </w:r>
      <w:r w:rsidR="00FA13A7" w:rsidRPr="00C304EF">
        <w:rPr>
          <w:rFonts w:cs="Times New Roman"/>
          <w:bCs/>
          <w:sz w:val="22"/>
          <w:szCs w:val="22"/>
        </w:rPr>
        <w:t xml:space="preserve"> C’est le cas </w:t>
      </w:r>
      <w:r w:rsidR="00E9077A" w:rsidRPr="00C304EF">
        <w:rPr>
          <w:rFonts w:cs="Times New Roman"/>
          <w:bCs/>
          <w:sz w:val="22"/>
          <w:szCs w:val="22"/>
        </w:rPr>
        <w:t>d</w:t>
      </w:r>
      <w:r w:rsidR="00FA13A7" w:rsidRPr="00C304EF">
        <w:rPr>
          <w:rFonts w:cs="Times New Roman"/>
          <w:bCs/>
          <w:sz w:val="22"/>
          <w:szCs w:val="22"/>
        </w:rPr>
        <w:t xml:space="preserve">es outils stratégiques, où des décideurs font remplir les questionnaires par leurs assistantes, </w:t>
      </w:r>
      <w:r w:rsidR="00E9077A" w:rsidRPr="00C304EF">
        <w:rPr>
          <w:rFonts w:cs="Times New Roman"/>
          <w:bCs/>
          <w:sz w:val="22"/>
          <w:szCs w:val="22"/>
        </w:rPr>
        <w:t>mais</w:t>
      </w:r>
      <w:r w:rsidR="00FA13A7" w:rsidRPr="00C304EF">
        <w:rPr>
          <w:rFonts w:cs="Times New Roman"/>
          <w:bCs/>
          <w:sz w:val="22"/>
          <w:szCs w:val="22"/>
        </w:rPr>
        <w:t xml:space="preserve"> où</w:t>
      </w:r>
      <w:r w:rsidR="00E9077A" w:rsidRPr="00C304EF">
        <w:rPr>
          <w:rFonts w:cs="Times New Roman"/>
          <w:bCs/>
          <w:sz w:val="22"/>
          <w:szCs w:val="22"/>
        </w:rPr>
        <w:t>,</w:t>
      </w:r>
      <w:r w:rsidR="00FA13A7" w:rsidRPr="00C304EF">
        <w:rPr>
          <w:rFonts w:cs="Times New Roman"/>
          <w:bCs/>
          <w:sz w:val="22"/>
          <w:szCs w:val="22"/>
        </w:rPr>
        <w:t xml:space="preserve"> par </w:t>
      </w:r>
      <w:r w:rsidR="00E9077A" w:rsidRPr="00C304EF">
        <w:rPr>
          <w:rFonts w:cs="Times New Roman"/>
          <w:bCs/>
          <w:sz w:val="22"/>
          <w:szCs w:val="22"/>
        </w:rPr>
        <w:t>c</w:t>
      </w:r>
      <w:r w:rsidR="00FA13A7" w:rsidRPr="00C304EF">
        <w:rPr>
          <w:rFonts w:cs="Times New Roman"/>
          <w:bCs/>
          <w:sz w:val="22"/>
          <w:szCs w:val="22"/>
        </w:rPr>
        <w:t>es outils mathématiques</w:t>
      </w:r>
      <w:r w:rsidR="00E9077A" w:rsidRPr="00C304EF">
        <w:rPr>
          <w:rFonts w:cs="Times New Roman"/>
          <w:bCs/>
          <w:sz w:val="22"/>
          <w:szCs w:val="22"/>
        </w:rPr>
        <w:t>, ils</w:t>
      </w:r>
      <w:r w:rsidR="00FA13A7" w:rsidRPr="00C304EF">
        <w:rPr>
          <w:rFonts w:cs="Times New Roman"/>
          <w:bCs/>
          <w:sz w:val="22"/>
          <w:szCs w:val="22"/>
        </w:rPr>
        <w:t xml:space="preserve"> en tire</w:t>
      </w:r>
      <w:r w:rsidR="00E9077A" w:rsidRPr="00C304EF">
        <w:rPr>
          <w:rFonts w:cs="Times New Roman"/>
          <w:bCs/>
          <w:sz w:val="22"/>
          <w:szCs w:val="22"/>
        </w:rPr>
        <w:t>nt</w:t>
      </w:r>
      <w:r w:rsidR="00FA13A7" w:rsidRPr="00C304EF">
        <w:rPr>
          <w:rFonts w:cs="Times New Roman"/>
          <w:bCs/>
          <w:sz w:val="22"/>
          <w:szCs w:val="22"/>
        </w:rPr>
        <w:t xml:space="preserve"> de grandes conséquences stratégiques. </w:t>
      </w:r>
    </w:p>
    <w:p w14:paraId="618074AE" w14:textId="77777777" w:rsidR="007A1A17" w:rsidRDefault="007A1A17" w:rsidP="0056196A">
      <w:pPr>
        <w:ind w:right="566"/>
        <w:jc w:val="both"/>
        <w:rPr>
          <w:rFonts w:cs="Times New Roman"/>
          <w:b/>
          <w:bCs/>
          <w:color w:val="000000"/>
          <w:sz w:val="22"/>
          <w:szCs w:val="22"/>
        </w:rPr>
      </w:pPr>
    </w:p>
    <w:p w14:paraId="1E2C0001" w14:textId="77777777"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Véronique A</w:t>
      </w:r>
      <w:r w:rsidR="00D03DA9" w:rsidRPr="00C304EF">
        <w:rPr>
          <w:rFonts w:cs="Times New Roman"/>
          <w:b/>
          <w:bCs/>
          <w:color w:val="000000"/>
          <w:sz w:val="22"/>
          <w:szCs w:val="22"/>
        </w:rPr>
        <w:t>ttias-Delattre</w:t>
      </w:r>
      <w:r w:rsidR="00941531" w:rsidRPr="00C304EF">
        <w:rPr>
          <w:rFonts w:cs="Times New Roman"/>
          <w:b/>
          <w:bCs/>
          <w:color w:val="000000"/>
          <w:sz w:val="22"/>
          <w:szCs w:val="22"/>
        </w:rPr>
        <w:t xml:space="preserve"> (France) :</w:t>
      </w:r>
    </w:p>
    <w:p w14:paraId="32B9E509" w14:textId="77777777" w:rsidR="007A1A17" w:rsidRDefault="00A368AB" w:rsidP="0056196A">
      <w:pPr>
        <w:ind w:right="566"/>
        <w:jc w:val="both"/>
        <w:rPr>
          <w:rFonts w:cs="Times New Roman"/>
          <w:color w:val="000000"/>
          <w:sz w:val="22"/>
          <w:szCs w:val="22"/>
        </w:rPr>
      </w:pPr>
      <w:r w:rsidRPr="00C304EF">
        <w:rPr>
          <w:rFonts w:cs="Times New Roman"/>
          <w:color w:val="000000"/>
          <w:sz w:val="22"/>
          <w:szCs w:val="22"/>
        </w:rPr>
        <w:t>On parle beaucoup de l'évaluation au niveau individuel et au niveau institutionnel</w:t>
      </w:r>
      <w:r w:rsidR="00D03DA9" w:rsidRPr="00C304EF">
        <w:rPr>
          <w:rFonts w:cs="Times New Roman"/>
          <w:color w:val="000000"/>
          <w:sz w:val="22"/>
          <w:szCs w:val="22"/>
        </w:rPr>
        <w:t>,</w:t>
      </w:r>
      <w:r w:rsidRPr="00C304EF">
        <w:rPr>
          <w:rFonts w:cs="Times New Roman"/>
          <w:color w:val="000000"/>
          <w:sz w:val="22"/>
          <w:szCs w:val="22"/>
        </w:rPr>
        <w:t xml:space="preserve"> comment on évalue des labo</w:t>
      </w:r>
      <w:r w:rsidR="00E9077A" w:rsidRPr="00C304EF">
        <w:rPr>
          <w:rFonts w:cs="Times New Roman"/>
          <w:color w:val="000000"/>
          <w:sz w:val="22"/>
          <w:szCs w:val="22"/>
        </w:rPr>
        <w:t>ratoire</w:t>
      </w:r>
      <w:r w:rsidRPr="00C304EF">
        <w:rPr>
          <w:rFonts w:cs="Times New Roman"/>
          <w:color w:val="000000"/>
          <w:sz w:val="22"/>
          <w:szCs w:val="22"/>
        </w:rPr>
        <w:t xml:space="preserve">s, des équipes de recherche, des </w:t>
      </w:r>
      <w:r w:rsidR="00143856" w:rsidRPr="00C304EF">
        <w:rPr>
          <w:rFonts w:cs="Times New Roman"/>
          <w:color w:val="000000"/>
          <w:sz w:val="22"/>
          <w:szCs w:val="22"/>
        </w:rPr>
        <w:t>universités</w:t>
      </w:r>
      <w:r w:rsidR="004E71D3" w:rsidRPr="00C304EF">
        <w:rPr>
          <w:rFonts w:cs="Times New Roman"/>
          <w:color w:val="000000"/>
          <w:sz w:val="22"/>
          <w:szCs w:val="22"/>
        </w:rPr>
        <w:t>,</w:t>
      </w:r>
      <w:r w:rsidRPr="00C304EF">
        <w:rPr>
          <w:rFonts w:cs="Times New Roman"/>
          <w:color w:val="000000"/>
          <w:sz w:val="22"/>
          <w:szCs w:val="22"/>
        </w:rPr>
        <w:t xml:space="preserve"> et de l'évaluation individuelle. On ne parle pas </w:t>
      </w:r>
      <w:r w:rsidR="002822C9" w:rsidRPr="00C304EF">
        <w:rPr>
          <w:rFonts w:cs="Times New Roman"/>
          <w:color w:val="000000"/>
          <w:sz w:val="22"/>
          <w:szCs w:val="22"/>
        </w:rPr>
        <w:t xml:space="preserve">tous </w:t>
      </w:r>
      <w:r w:rsidRPr="00C304EF">
        <w:rPr>
          <w:rFonts w:cs="Times New Roman"/>
          <w:color w:val="000000"/>
          <w:sz w:val="22"/>
          <w:szCs w:val="22"/>
        </w:rPr>
        <w:t xml:space="preserve">de la même chose et il serait intéressant d'y revenir car je ne suis pas convaincue que l'on soit </w:t>
      </w:r>
      <w:r w:rsidRPr="00C304EF">
        <w:rPr>
          <w:rFonts w:cs="Times New Roman"/>
          <w:color w:val="000000"/>
          <w:sz w:val="22"/>
          <w:szCs w:val="22"/>
        </w:rPr>
        <w:lastRenderedPageBreak/>
        <w:t xml:space="preserve">sur les mêmes notions. </w:t>
      </w:r>
    </w:p>
    <w:p w14:paraId="662027C0" w14:textId="20946995" w:rsidR="0056196A" w:rsidRDefault="00A368AB" w:rsidP="0056196A">
      <w:pPr>
        <w:ind w:right="566"/>
        <w:jc w:val="both"/>
        <w:rPr>
          <w:rFonts w:cs="Times New Roman"/>
          <w:color w:val="000000"/>
          <w:sz w:val="22"/>
          <w:szCs w:val="22"/>
        </w:rPr>
      </w:pPr>
      <w:r w:rsidRPr="00C304EF">
        <w:rPr>
          <w:rFonts w:cs="Times New Roman"/>
          <w:color w:val="000000"/>
          <w:sz w:val="22"/>
          <w:szCs w:val="22"/>
        </w:rPr>
        <w:t>L'autre point sur lequel je voudrais insister</w:t>
      </w:r>
      <w:r w:rsidR="00E9077A" w:rsidRPr="00C304EF">
        <w:rPr>
          <w:rFonts w:cs="Times New Roman"/>
          <w:color w:val="000000"/>
          <w:sz w:val="22"/>
          <w:szCs w:val="22"/>
        </w:rPr>
        <w:t xml:space="preserve"> est le suivant</w:t>
      </w:r>
      <w:r w:rsidR="002822C9" w:rsidRPr="00C304EF">
        <w:rPr>
          <w:rFonts w:cs="Times New Roman"/>
          <w:color w:val="000000"/>
          <w:sz w:val="22"/>
          <w:szCs w:val="22"/>
        </w:rPr>
        <w:t xml:space="preserve"> </w:t>
      </w:r>
      <w:r w:rsidR="00E9077A" w:rsidRPr="00C304EF">
        <w:rPr>
          <w:rFonts w:cs="Times New Roman"/>
          <w:color w:val="000000"/>
          <w:sz w:val="22"/>
          <w:szCs w:val="22"/>
        </w:rPr>
        <w:t>:</w:t>
      </w:r>
      <w:r w:rsidRPr="00C304EF">
        <w:rPr>
          <w:rFonts w:cs="Times New Roman"/>
          <w:color w:val="000000"/>
          <w:sz w:val="22"/>
          <w:szCs w:val="22"/>
        </w:rPr>
        <w:t xml:space="preserve"> j'ai l'impression que le monde de la recherche est en mutation et est nettement moins binaire que ce que l'on veut présenter. Si l'on prend par exemple la recherche en management en Angleterre, il est vrai qu'il y a deux types de recherche, l'important étant de bien identifier ce que l'on est en train de faire</w:t>
      </w:r>
      <w:r w:rsidR="00D03DA9" w:rsidRPr="00C304EF">
        <w:rPr>
          <w:rFonts w:cs="Times New Roman"/>
          <w:color w:val="000000"/>
          <w:sz w:val="22"/>
          <w:szCs w:val="22"/>
        </w:rPr>
        <w:t>. I</w:t>
      </w:r>
      <w:r w:rsidRPr="00C304EF">
        <w:rPr>
          <w:rFonts w:cs="Times New Roman"/>
          <w:color w:val="000000"/>
          <w:sz w:val="22"/>
          <w:szCs w:val="22"/>
        </w:rPr>
        <w:t>l y a une recherche qui se veut à 100% théorique, ce qui est clairement énoncé dans l'intention et dans le corps de la recherche.</w:t>
      </w:r>
      <w:r w:rsidR="00E9077A" w:rsidRPr="00C304EF">
        <w:rPr>
          <w:rFonts w:cs="Times New Roman"/>
          <w:color w:val="000000"/>
          <w:sz w:val="22"/>
          <w:szCs w:val="22"/>
        </w:rPr>
        <w:t xml:space="preserve"> U</w:t>
      </w:r>
      <w:r w:rsidRPr="00C304EF">
        <w:rPr>
          <w:rFonts w:cs="Times New Roman"/>
          <w:color w:val="000000"/>
          <w:sz w:val="22"/>
          <w:szCs w:val="22"/>
        </w:rPr>
        <w:t xml:space="preserve">ne </w:t>
      </w:r>
      <w:r w:rsidR="00E9077A" w:rsidRPr="00C304EF">
        <w:rPr>
          <w:rFonts w:cs="Times New Roman"/>
          <w:color w:val="000000"/>
          <w:sz w:val="22"/>
          <w:szCs w:val="22"/>
        </w:rPr>
        <w:t>autre est</w:t>
      </w:r>
      <w:r w:rsidRPr="00C304EF">
        <w:rPr>
          <w:rFonts w:cs="Times New Roman"/>
          <w:color w:val="000000"/>
          <w:sz w:val="22"/>
          <w:szCs w:val="22"/>
        </w:rPr>
        <w:t xml:space="preserve"> quantitative </w:t>
      </w:r>
      <w:r w:rsidR="00E9077A" w:rsidRPr="00C304EF">
        <w:rPr>
          <w:rFonts w:cs="Times New Roman"/>
          <w:color w:val="000000"/>
          <w:sz w:val="22"/>
          <w:szCs w:val="22"/>
        </w:rPr>
        <w:t>et</w:t>
      </w:r>
      <w:r w:rsidRPr="00C304EF">
        <w:rPr>
          <w:rFonts w:cs="Times New Roman"/>
          <w:color w:val="000000"/>
          <w:sz w:val="22"/>
          <w:szCs w:val="22"/>
        </w:rPr>
        <w:t xml:space="preserve"> aura une portée limitée</w:t>
      </w:r>
      <w:r w:rsidR="00E9077A" w:rsidRPr="00C304EF">
        <w:rPr>
          <w:rFonts w:cs="Times New Roman"/>
          <w:color w:val="000000"/>
          <w:sz w:val="22"/>
          <w:szCs w:val="22"/>
        </w:rPr>
        <w:t xml:space="preserve"> en fonction de</w:t>
      </w:r>
      <w:r w:rsidRPr="00C304EF">
        <w:rPr>
          <w:rFonts w:cs="Times New Roman"/>
          <w:color w:val="000000"/>
          <w:sz w:val="22"/>
          <w:szCs w:val="22"/>
        </w:rPr>
        <w:t xml:space="preserve"> résultats donnés comme </w:t>
      </w:r>
      <w:r w:rsidR="0010442D" w:rsidRPr="00C304EF">
        <w:rPr>
          <w:rFonts w:cs="Times New Roman"/>
          <w:color w:val="000000"/>
          <w:sz w:val="22"/>
          <w:szCs w:val="22"/>
        </w:rPr>
        <w:t>circonscrits</w:t>
      </w:r>
      <w:r w:rsidRPr="00C304EF">
        <w:rPr>
          <w:rFonts w:cs="Times New Roman"/>
          <w:color w:val="000000"/>
          <w:sz w:val="22"/>
          <w:szCs w:val="22"/>
        </w:rPr>
        <w:t xml:space="preserve">. Je suis d'accord avec ce qui a été dit sur le cas des USA, mais j'ai l'impression qu'en Europe les choses sont beaucoup moins monolithiques que ce que l'on veut laisser paraître. </w:t>
      </w:r>
      <w:r w:rsidR="0010442D" w:rsidRPr="00C304EF">
        <w:rPr>
          <w:rFonts w:cs="Times New Roman"/>
          <w:color w:val="000000"/>
          <w:sz w:val="22"/>
          <w:szCs w:val="22"/>
        </w:rPr>
        <w:t>L</w:t>
      </w:r>
      <w:r w:rsidRPr="00C304EF">
        <w:rPr>
          <w:rFonts w:cs="Times New Roman"/>
          <w:color w:val="000000"/>
          <w:sz w:val="22"/>
          <w:szCs w:val="22"/>
        </w:rPr>
        <w:t>a contradiction</w:t>
      </w:r>
      <w:r w:rsidR="00D03DA9" w:rsidRPr="00C304EF">
        <w:rPr>
          <w:rFonts w:cs="Times New Roman"/>
          <w:color w:val="000000"/>
          <w:sz w:val="22"/>
          <w:szCs w:val="22"/>
        </w:rPr>
        <w:t>,</w:t>
      </w:r>
      <w:r w:rsidRPr="00C304EF">
        <w:rPr>
          <w:rFonts w:cs="Times New Roman"/>
          <w:color w:val="000000"/>
          <w:sz w:val="22"/>
          <w:szCs w:val="22"/>
        </w:rPr>
        <w:t xml:space="preserve"> qui </w:t>
      </w:r>
      <w:r w:rsidR="0010442D" w:rsidRPr="00C304EF">
        <w:rPr>
          <w:rFonts w:cs="Times New Roman"/>
          <w:color w:val="000000"/>
          <w:sz w:val="22"/>
          <w:szCs w:val="22"/>
        </w:rPr>
        <w:t xml:space="preserve">parcourt le </w:t>
      </w:r>
      <w:r w:rsidRPr="00C304EF">
        <w:rPr>
          <w:rFonts w:cs="Times New Roman"/>
          <w:color w:val="000000"/>
          <w:sz w:val="22"/>
          <w:szCs w:val="22"/>
        </w:rPr>
        <w:t xml:space="preserve">domaine de </w:t>
      </w:r>
      <w:r w:rsidR="0010442D" w:rsidRPr="00C304EF">
        <w:rPr>
          <w:rFonts w:cs="Times New Roman"/>
          <w:color w:val="000000"/>
          <w:sz w:val="22"/>
          <w:szCs w:val="22"/>
        </w:rPr>
        <w:t xml:space="preserve">la </w:t>
      </w:r>
      <w:r w:rsidRPr="00C304EF">
        <w:rPr>
          <w:rFonts w:cs="Times New Roman"/>
          <w:color w:val="000000"/>
          <w:sz w:val="22"/>
          <w:szCs w:val="22"/>
        </w:rPr>
        <w:t>gestion, en particulier en sciences de gestion qui est un</w:t>
      </w:r>
      <w:r w:rsidR="0010442D" w:rsidRPr="00C304EF">
        <w:rPr>
          <w:rFonts w:cs="Times New Roman"/>
          <w:color w:val="000000"/>
          <w:sz w:val="22"/>
          <w:szCs w:val="22"/>
        </w:rPr>
        <w:t>e</w:t>
      </w:r>
      <w:r w:rsidRPr="00C304EF">
        <w:rPr>
          <w:rFonts w:cs="Times New Roman"/>
          <w:color w:val="000000"/>
          <w:sz w:val="22"/>
          <w:szCs w:val="22"/>
        </w:rPr>
        <w:t xml:space="preserve"> </w:t>
      </w:r>
      <w:r w:rsidR="0010442D" w:rsidRPr="00C304EF">
        <w:rPr>
          <w:rFonts w:cs="Times New Roman"/>
          <w:color w:val="000000"/>
          <w:sz w:val="22"/>
          <w:szCs w:val="22"/>
        </w:rPr>
        <w:t>aire</w:t>
      </w:r>
      <w:r w:rsidRPr="00C304EF">
        <w:rPr>
          <w:rFonts w:cs="Times New Roman"/>
          <w:color w:val="000000"/>
          <w:sz w:val="22"/>
          <w:szCs w:val="22"/>
        </w:rPr>
        <w:t xml:space="preserve"> jeune, </w:t>
      </w:r>
      <w:r w:rsidR="0010442D" w:rsidRPr="00C304EF">
        <w:rPr>
          <w:rFonts w:cs="Times New Roman"/>
          <w:color w:val="000000"/>
          <w:sz w:val="22"/>
          <w:szCs w:val="22"/>
        </w:rPr>
        <w:t>provient de</w:t>
      </w:r>
      <w:r w:rsidRPr="00C304EF">
        <w:rPr>
          <w:rFonts w:cs="Times New Roman"/>
          <w:color w:val="000000"/>
          <w:sz w:val="22"/>
          <w:szCs w:val="22"/>
        </w:rPr>
        <w:t xml:space="preserve"> </w:t>
      </w:r>
      <w:r w:rsidR="004E71D3" w:rsidRPr="00C304EF">
        <w:rPr>
          <w:rFonts w:cs="Times New Roman"/>
          <w:color w:val="000000"/>
          <w:sz w:val="22"/>
          <w:szCs w:val="22"/>
        </w:rPr>
        <w:t xml:space="preserve">ce </w:t>
      </w:r>
      <w:r w:rsidR="00143856" w:rsidRPr="00C304EF">
        <w:rPr>
          <w:rFonts w:cs="Times New Roman"/>
          <w:color w:val="000000"/>
          <w:sz w:val="22"/>
          <w:szCs w:val="22"/>
        </w:rPr>
        <w:t>qu’</w:t>
      </w:r>
      <w:r w:rsidR="0010442D" w:rsidRPr="00C304EF">
        <w:rPr>
          <w:rFonts w:cs="Times New Roman"/>
          <w:color w:val="000000"/>
          <w:sz w:val="22"/>
          <w:szCs w:val="22"/>
        </w:rPr>
        <w:t>il</w:t>
      </w:r>
      <w:r w:rsidRPr="00C304EF">
        <w:rPr>
          <w:rFonts w:cs="Times New Roman"/>
          <w:color w:val="000000"/>
          <w:sz w:val="22"/>
          <w:szCs w:val="22"/>
        </w:rPr>
        <w:t xml:space="preserve"> a accueilli beaucoup de monde, dont beaucoup d'économistes qui ne trouvaient pas de poste. On a abrité des chercheurs qui venaient avec d'autres logiques que nous alors que les sciences de gestion se posaient plus ou moins en rupture avec l'économie, au même titre qu</w:t>
      </w:r>
      <w:r w:rsidR="0010442D" w:rsidRPr="00C304EF">
        <w:rPr>
          <w:rFonts w:cs="Times New Roman"/>
          <w:color w:val="000000"/>
          <w:sz w:val="22"/>
          <w:szCs w:val="22"/>
        </w:rPr>
        <w:t>e les</w:t>
      </w:r>
      <w:r w:rsidRPr="00C304EF">
        <w:rPr>
          <w:rFonts w:cs="Times New Roman"/>
          <w:color w:val="000000"/>
          <w:sz w:val="22"/>
          <w:szCs w:val="22"/>
        </w:rPr>
        <w:t xml:space="preserve"> sciences de l'éducation </w:t>
      </w:r>
      <w:r w:rsidR="0010442D" w:rsidRPr="00C304EF">
        <w:rPr>
          <w:rFonts w:cs="Times New Roman"/>
          <w:color w:val="000000"/>
          <w:sz w:val="22"/>
          <w:szCs w:val="22"/>
        </w:rPr>
        <w:t>ont</w:t>
      </w:r>
      <w:r w:rsidRPr="00C304EF">
        <w:rPr>
          <w:rFonts w:cs="Times New Roman"/>
          <w:color w:val="000000"/>
          <w:sz w:val="22"/>
          <w:szCs w:val="22"/>
        </w:rPr>
        <w:t xml:space="preserve"> pu abriter des anthropologues, des ethnologues qui venaient conforter cette rupture. Aujourd'hui</w:t>
      </w:r>
      <w:r w:rsidR="00D03DA9" w:rsidRPr="00C304EF">
        <w:rPr>
          <w:rFonts w:cs="Times New Roman"/>
          <w:color w:val="000000"/>
          <w:sz w:val="22"/>
          <w:szCs w:val="22"/>
        </w:rPr>
        <w:t>,</w:t>
      </w:r>
      <w:r w:rsidRPr="00C304EF">
        <w:rPr>
          <w:rFonts w:cs="Times New Roman"/>
          <w:color w:val="000000"/>
          <w:sz w:val="22"/>
          <w:szCs w:val="22"/>
        </w:rPr>
        <w:t xml:space="preserve"> en sciences de gestion</w:t>
      </w:r>
      <w:r w:rsidR="00D03DA9" w:rsidRPr="00C304EF">
        <w:rPr>
          <w:rFonts w:cs="Times New Roman"/>
          <w:color w:val="000000"/>
          <w:sz w:val="22"/>
          <w:szCs w:val="22"/>
        </w:rPr>
        <w:t>,</w:t>
      </w:r>
      <w:r w:rsidRPr="00C304EF">
        <w:rPr>
          <w:rFonts w:cs="Times New Roman"/>
          <w:color w:val="000000"/>
          <w:sz w:val="22"/>
          <w:szCs w:val="22"/>
        </w:rPr>
        <w:t xml:space="preserve"> on </w:t>
      </w:r>
      <w:r w:rsidR="0010442D" w:rsidRPr="00C304EF">
        <w:rPr>
          <w:rFonts w:cs="Times New Roman"/>
          <w:color w:val="000000"/>
          <w:sz w:val="22"/>
          <w:szCs w:val="22"/>
        </w:rPr>
        <w:t>n´</w:t>
      </w:r>
      <w:r w:rsidRPr="00C304EF">
        <w:rPr>
          <w:rFonts w:cs="Times New Roman"/>
          <w:color w:val="000000"/>
          <w:sz w:val="22"/>
          <w:szCs w:val="22"/>
        </w:rPr>
        <w:t>est plus tellement</w:t>
      </w:r>
      <w:r w:rsidR="0010442D" w:rsidRPr="00C304EF">
        <w:rPr>
          <w:rFonts w:cs="Times New Roman"/>
          <w:color w:val="000000"/>
          <w:sz w:val="22"/>
          <w:szCs w:val="22"/>
        </w:rPr>
        <w:t xml:space="preserve"> des</w:t>
      </w:r>
      <w:r w:rsidRPr="00C304EF">
        <w:rPr>
          <w:rFonts w:cs="Times New Roman"/>
          <w:color w:val="000000"/>
          <w:sz w:val="22"/>
          <w:szCs w:val="22"/>
        </w:rPr>
        <w:t xml:space="preserve"> révolutionnaires de la pensée et on est un peu des économistes. Cela pose la question de ce qui fait notre légitimité comme disci</w:t>
      </w:r>
      <w:r w:rsidR="00D03DA9" w:rsidRPr="00C304EF">
        <w:rPr>
          <w:rFonts w:cs="Times New Roman"/>
          <w:color w:val="000000"/>
          <w:sz w:val="22"/>
          <w:szCs w:val="22"/>
        </w:rPr>
        <w:t>pline et</w:t>
      </w:r>
      <w:r w:rsidR="004E71D3" w:rsidRPr="00C304EF">
        <w:rPr>
          <w:rFonts w:cs="Times New Roman"/>
          <w:color w:val="000000"/>
          <w:sz w:val="22"/>
          <w:szCs w:val="22"/>
        </w:rPr>
        <w:t>,</w:t>
      </w:r>
      <w:r w:rsidR="00D03DA9" w:rsidRPr="00C304EF">
        <w:rPr>
          <w:rFonts w:cs="Times New Roman"/>
          <w:color w:val="000000"/>
          <w:sz w:val="22"/>
          <w:szCs w:val="22"/>
        </w:rPr>
        <w:t xml:space="preserve"> en cela, je sais que les</w:t>
      </w:r>
      <w:r w:rsidRPr="00C304EF">
        <w:rPr>
          <w:rFonts w:cs="Times New Roman"/>
          <w:color w:val="000000"/>
          <w:sz w:val="22"/>
          <w:szCs w:val="22"/>
        </w:rPr>
        <w:t xml:space="preserve"> science</w:t>
      </w:r>
      <w:r w:rsidR="00D03DA9" w:rsidRPr="00C304EF">
        <w:rPr>
          <w:rFonts w:cs="Times New Roman"/>
          <w:color w:val="000000"/>
          <w:sz w:val="22"/>
          <w:szCs w:val="22"/>
        </w:rPr>
        <w:t>s</w:t>
      </w:r>
      <w:r w:rsidRPr="00C304EF">
        <w:rPr>
          <w:rFonts w:cs="Times New Roman"/>
          <w:color w:val="000000"/>
          <w:sz w:val="22"/>
          <w:szCs w:val="22"/>
        </w:rPr>
        <w:t xml:space="preserve"> de l'éducation se pose</w:t>
      </w:r>
      <w:r w:rsidR="00D03DA9" w:rsidRPr="00C304EF">
        <w:rPr>
          <w:rFonts w:cs="Times New Roman"/>
          <w:color w:val="000000"/>
          <w:sz w:val="22"/>
          <w:szCs w:val="22"/>
        </w:rPr>
        <w:t>nt</w:t>
      </w:r>
      <w:r w:rsidRPr="00C304EF">
        <w:rPr>
          <w:rFonts w:cs="Times New Roman"/>
          <w:color w:val="000000"/>
          <w:sz w:val="22"/>
          <w:szCs w:val="22"/>
        </w:rPr>
        <w:t xml:space="preserve"> la même question</w:t>
      </w:r>
      <w:r w:rsidR="0010442D" w:rsidRPr="00C304EF">
        <w:rPr>
          <w:rFonts w:cs="Times New Roman"/>
          <w:color w:val="000000"/>
          <w:sz w:val="22"/>
          <w:szCs w:val="22"/>
        </w:rPr>
        <w:t>. Notre réflexion sur</w:t>
      </w:r>
      <w:r w:rsidRPr="00C304EF">
        <w:rPr>
          <w:rFonts w:cs="Times New Roman"/>
          <w:color w:val="000000"/>
          <w:sz w:val="22"/>
          <w:szCs w:val="22"/>
        </w:rPr>
        <w:t xml:space="preserve"> l'évaluation de la recherche est aussi l'occasion de </w:t>
      </w:r>
      <w:r w:rsidR="0010442D" w:rsidRPr="00C304EF">
        <w:rPr>
          <w:rFonts w:cs="Times New Roman"/>
          <w:color w:val="000000"/>
          <w:sz w:val="22"/>
          <w:szCs w:val="22"/>
        </w:rPr>
        <w:t>reprendre</w:t>
      </w:r>
      <w:r w:rsidRPr="00C304EF">
        <w:rPr>
          <w:rFonts w:cs="Times New Roman"/>
          <w:color w:val="000000"/>
          <w:sz w:val="22"/>
          <w:szCs w:val="22"/>
        </w:rPr>
        <w:t xml:space="preserve"> cette </w:t>
      </w:r>
      <w:r w:rsidR="0010442D" w:rsidRPr="00C304EF">
        <w:rPr>
          <w:rFonts w:cs="Times New Roman"/>
          <w:color w:val="000000"/>
          <w:sz w:val="22"/>
          <w:szCs w:val="22"/>
        </w:rPr>
        <w:t>interrogation</w:t>
      </w:r>
      <w:r w:rsidRPr="00C304EF">
        <w:rPr>
          <w:rFonts w:cs="Times New Roman"/>
          <w:color w:val="000000"/>
          <w:sz w:val="22"/>
          <w:szCs w:val="22"/>
        </w:rPr>
        <w:t>.</w:t>
      </w:r>
    </w:p>
    <w:p w14:paraId="5645C8E5"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L'autre point qui</w:t>
      </w:r>
      <w:r w:rsidR="004B7FC2" w:rsidRPr="00C304EF">
        <w:rPr>
          <w:rFonts w:cs="Times New Roman"/>
          <w:color w:val="000000"/>
          <w:sz w:val="22"/>
          <w:szCs w:val="22"/>
        </w:rPr>
        <w:t>,</w:t>
      </w:r>
      <w:r w:rsidRPr="00C304EF">
        <w:rPr>
          <w:rFonts w:cs="Times New Roman"/>
          <w:color w:val="000000"/>
          <w:sz w:val="22"/>
          <w:szCs w:val="22"/>
        </w:rPr>
        <w:t xml:space="preserve"> je pense</w:t>
      </w:r>
      <w:r w:rsidR="004B7FC2" w:rsidRPr="00C304EF">
        <w:rPr>
          <w:rFonts w:cs="Times New Roman"/>
          <w:color w:val="000000"/>
          <w:sz w:val="22"/>
          <w:szCs w:val="22"/>
        </w:rPr>
        <w:t>,</w:t>
      </w:r>
      <w:r w:rsidRPr="00C304EF">
        <w:rPr>
          <w:rFonts w:cs="Times New Roman"/>
          <w:color w:val="000000"/>
          <w:sz w:val="22"/>
          <w:szCs w:val="22"/>
        </w:rPr>
        <w:t xml:space="preserve"> n'a pas été abordé</w:t>
      </w:r>
      <w:r w:rsidR="00D03DA9" w:rsidRPr="00C304EF">
        <w:rPr>
          <w:rFonts w:cs="Times New Roman"/>
          <w:color w:val="000000"/>
          <w:sz w:val="22"/>
          <w:szCs w:val="22"/>
        </w:rPr>
        <w:t>,</w:t>
      </w:r>
      <w:r w:rsidRPr="00C304EF">
        <w:rPr>
          <w:rFonts w:cs="Times New Roman"/>
          <w:color w:val="000000"/>
          <w:sz w:val="22"/>
          <w:szCs w:val="22"/>
        </w:rPr>
        <w:t xml:space="preserve"> est</w:t>
      </w:r>
      <w:r w:rsidR="0010442D" w:rsidRPr="00C304EF">
        <w:rPr>
          <w:rFonts w:cs="Times New Roman"/>
          <w:color w:val="000000"/>
          <w:sz w:val="22"/>
          <w:szCs w:val="22"/>
        </w:rPr>
        <w:t xml:space="preserve"> le suivant</w:t>
      </w:r>
      <w:r w:rsidR="002822C9" w:rsidRPr="00C304EF">
        <w:rPr>
          <w:rFonts w:cs="Times New Roman"/>
          <w:color w:val="000000"/>
          <w:sz w:val="22"/>
          <w:szCs w:val="22"/>
        </w:rPr>
        <w:t xml:space="preserve"> </w:t>
      </w:r>
      <w:r w:rsidR="0010442D" w:rsidRPr="00C304EF">
        <w:rPr>
          <w:rFonts w:cs="Times New Roman"/>
          <w:color w:val="000000"/>
          <w:sz w:val="22"/>
          <w:szCs w:val="22"/>
        </w:rPr>
        <w:t>:</w:t>
      </w:r>
      <w:r w:rsidRPr="00C304EF">
        <w:rPr>
          <w:rFonts w:cs="Times New Roman"/>
          <w:color w:val="000000"/>
          <w:sz w:val="22"/>
          <w:szCs w:val="22"/>
        </w:rPr>
        <w:t xml:space="preserve"> dans nos domaines de recherche</w:t>
      </w:r>
      <w:r w:rsidR="004B7FC2" w:rsidRPr="00C304EF">
        <w:rPr>
          <w:rFonts w:cs="Times New Roman"/>
          <w:color w:val="000000"/>
          <w:sz w:val="22"/>
          <w:szCs w:val="22"/>
        </w:rPr>
        <w:t>,</w:t>
      </w:r>
      <w:r w:rsidRPr="00C304EF">
        <w:rPr>
          <w:rFonts w:cs="Times New Roman"/>
          <w:color w:val="000000"/>
          <w:sz w:val="22"/>
          <w:szCs w:val="22"/>
        </w:rPr>
        <w:t xml:space="preserve"> on nous a mis à </w:t>
      </w:r>
      <w:r w:rsidR="00037E8D" w:rsidRPr="00C304EF">
        <w:rPr>
          <w:rFonts w:cs="Times New Roman"/>
          <w:color w:val="000000"/>
          <w:sz w:val="22"/>
          <w:szCs w:val="22"/>
        </w:rPr>
        <w:t xml:space="preserve">la </w:t>
      </w:r>
      <w:r w:rsidRPr="00C304EF">
        <w:rPr>
          <w:rFonts w:cs="Times New Roman"/>
          <w:color w:val="000000"/>
          <w:sz w:val="22"/>
          <w:szCs w:val="22"/>
        </w:rPr>
        <w:t xml:space="preserve">disposition </w:t>
      </w:r>
      <w:r w:rsidR="002822C9" w:rsidRPr="00C304EF">
        <w:rPr>
          <w:rFonts w:cs="Times New Roman"/>
          <w:color w:val="000000"/>
          <w:sz w:val="22"/>
          <w:szCs w:val="22"/>
        </w:rPr>
        <w:t>d’</w:t>
      </w:r>
      <w:r w:rsidRPr="00C304EF">
        <w:rPr>
          <w:rFonts w:cs="Times New Roman"/>
          <w:color w:val="000000"/>
          <w:sz w:val="22"/>
          <w:szCs w:val="22"/>
        </w:rPr>
        <w:t>une recherche internationale, qui est une volonté forte</w:t>
      </w:r>
      <w:r w:rsidR="00037E8D" w:rsidRPr="00C304EF">
        <w:rPr>
          <w:rFonts w:cs="Times New Roman"/>
          <w:color w:val="000000"/>
          <w:sz w:val="22"/>
          <w:szCs w:val="22"/>
        </w:rPr>
        <w:t xml:space="preserve">. </w:t>
      </w:r>
      <w:r w:rsidRPr="00C304EF">
        <w:rPr>
          <w:rFonts w:cs="Times New Roman"/>
          <w:color w:val="000000"/>
          <w:sz w:val="22"/>
          <w:szCs w:val="22"/>
        </w:rPr>
        <w:t>L'Europe est championne pour nous proposer des règles pour travailler avec une ou deux universités de pays différents. On a aussi tous les projets internationaux qu'il va falloir évaluer</w:t>
      </w:r>
      <w:r w:rsidR="004E71D3" w:rsidRPr="00C304EF">
        <w:rPr>
          <w:rFonts w:cs="Times New Roman"/>
          <w:color w:val="000000"/>
          <w:sz w:val="22"/>
          <w:szCs w:val="22"/>
        </w:rPr>
        <w:t>,</w:t>
      </w:r>
      <w:r w:rsidRPr="00C304EF">
        <w:rPr>
          <w:rFonts w:cs="Times New Roman"/>
          <w:color w:val="000000"/>
          <w:sz w:val="22"/>
          <w:szCs w:val="22"/>
        </w:rPr>
        <w:t xml:space="preserve"> et comme </w:t>
      </w:r>
      <w:r w:rsidRPr="00C304EF">
        <w:rPr>
          <w:rFonts w:cs="Times New Roman"/>
          <w:i/>
          <w:color w:val="000000"/>
          <w:sz w:val="22"/>
          <w:szCs w:val="22"/>
        </w:rPr>
        <w:t>output</w:t>
      </w:r>
      <w:r w:rsidRPr="00C304EF">
        <w:rPr>
          <w:rFonts w:cs="Times New Roman"/>
          <w:color w:val="000000"/>
          <w:sz w:val="22"/>
          <w:szCs w:val="22"/>
        </w:rPr>
        <w:t xml:space="preserve"> de recherche et </w:t>
      </w:r>
      <w:r w:rsidR="0010442D" w:rsidRPr="00C304EF">
        <w:rPr>
          <w:rFonts w:cs="Times New Roman"/>
          <w:color w:val="000000"/>
          <w:sz w:val="22"/>
          <w:szCs w:val="22"/>
        </w:rPr>
        <w:t xml:space="preserve">à partir </w:t>
      </w:r>
      <w:r w:rsidRPr="00C304EF">
        <w:rPr>
          <w:rFonts w:cs="Times New Roman"/>
          <w:color w:val="000000"/>
          <w:sz w:val="22"/>
          <w:szCs w:val="22"/>
        </w:rPr>
        <w:t xml:space="preserve">de ce que l'on fait dans ces projets. Personnellement, je trouve que ces projets sont très intéressants et nous permettent de travailler avec des collègues avec qui nous n'aurions pas travaillé autrement mais </w:t>
      </w:r>
      <w:r w:rsidR="0010442D" w:rsidRPr="00C304EF">
        <w:rPr>
          <w:rFonts w:cs="Times New Roman"/>
          <w:color w:val="000000"/>
          <w:sz w:val="22"/>
          <w:szCs w:val="22"/>
        </w:rPr>
        <w:t>ils</w:t>
      </w:r>
      <w:r w:rsidRPr="00C304EF">
        <w:rPr>
          <w:rFonts w:cs="Times New Roman"/>
          <w:color w:val="000000"/>
          <w:sz w:val="22"/>
          <w:szCs w:val="22"/>
        </w:rPr>
        <w:t xml:space="preserve"> me </w:t>
      </w:r>
      <w:r w:rsidRPr="00C304EF">
        <w:rPr>
          <w:rFonts w:cs="Times New Roman"/>
          <w:color w:val="000000"/>
          <w:sz w:val="22"/>
          <w:szCs w:val="22"/>
        </w:rPr>
        <w:lastRenderedPageBreak/>
        <w:t>donne</w:t>
      </w:r>
      <w:r w:rsidR="0010442D" w:rsidRPr="00C304EF">
        <w:rPr>
          <w:rFonts w:cs="Times New Roman"/>
          <w:color w:val="000000"/>
          <w:sz w:val="22"/>
          <w:szCs w:val="22"/>
        </w:rPr>
        <w:t>nt</w:t>
      </w:r>
      <w:r w:rsidRPr="00C304EF">
        <w:rPr>
          <w:rFonts w:cs="Times New Roman"/>
          <w:color w:val="000000"/>
          <w:sz w:val="22"/>
          <w:szCs w:val="22"/>
        </w:rPr>
        <w:t xml:space="preserve"> l'impression de </w:t>
      </w:r>
      <w:r w:rsidR="001B5E9B" w:rsidRPr="00C304EF">
        <w:rPr>
          <w:rFonts w:cs="Times New Roman"/>
          <w:color w:val="000000"/>
          <w:sz w:val="22"/>
          <w:szCs w:val="22"/>
        </w:rPr>
        <w:t xml:space="preserve">faire </w:t>
      </w:r>
      <w:r w:rsidRPr="00C304EF">
        <w:rPr>
          <w:rFonts w:cs="Times New Roman"/>
          <w:color w:val="000000"/>
          <w:sz w:val="22"/>
          <w:szCs w:val="22"/>
        </w:rPr>
        <w:t>passer plus de temps à remplir des dossiers qu'à faire de la recherche. Il y a une dérive extrêmement bureaucratique de nos projets de recherche</w:t>
      </w:r>
      <w:r w:rsidR="004B7FC2" w:rsidRPr="00C304EF">
        <w:rPr>
          <w:rFonts w:cs="Times New Roman"/>
          <w:color w:val="000000"/>
          <w:sz w:val="22"/>
          <w:szCs w:val="22"/>
        </w:rPr>
        <w:t>, a</w:t>
      </w:r>
      <w:r w:rsidR="001B5E9B" w:rsidRPr="00C304EF">
        <w:rPr>
          <w:rFonts w:cs="Times New Roman"/>
          <w:color w:val="000000"/>
          <w:sz w:val="22"/>
          <w:szCs w:val="22"/>
        </w:rPr>
        <w:t>lors qu’i</w:t>
      </w:r>
      <w:r w:rsidRPr="00C304EF">
        <w:rPr>
          <w:rFonts w:cs="Times New Roman"/>
          <w:color w:val="000000"/>
          <w:sz w:val="22"/>
          <w:szCs w:val="22"/>
        </w:rPr>
        <w:t>l y a le désir de faire le point sur la recherche dans le monde et de voir sur quoi on travaille dans ces projets internationaux, quels sont les thèmes, les chercheurs qui y partici</w:t>
      </w:r>
      <w:r w:rsidR="0098665B" w:rsidRPr="00C304EF">
        <w:rPr>
          <w:rFonts w:cs="Times New Roman"/>
          <w:color w:val="000000"/>
          <w:sz w:val="22"/>
          <w:szCs w:val="22"/>
        </w:rPr>
        <w:t>pent, la portée de ces projets</w:t>
      </w:r>
      <w:r w:rsidR="00D57702" w:rsidRPr="00C304EF">
        <w:rPr>
          <w:rFonts w:cs="Times New Roman"/>
          <w:color w:val="000000"/>
          <w:sz w:val="22"/>
          <w:szCs w:val="22"/>
        </w:rPr>
        <w:t xml:space="preserve">. </w:t>
      </w:r>
    </w:p>
    <w:p w14:paraId="78A32E66" w14:textId="77777777" w:rsidR="007A1A17" w:rsidRDefault="007A1A17" w:rsidP="0056196A">
      <w:pPr>
        <w:ind w:right="566"/>
        <w:jc w:val="both"/>
        <w:rPr>
          <w:rFonts w:cs="Times New Roman"/>
          <w:b/>
          <w:iCs/>
          <w:sz w:val="22"/>
          <w:szCs w:val="22"/>
        </w:rPr>
      </w:pPr>
    </w:p>
    <w:p w14:paraId="273804E1" w14:textId="77777777" w:rsidR="007A1A17" w:rsidRDefault="007A1A17" w:rsidP="0056196A">
      <w:pPr>
        <w:ind w:right="566"/>
        <w:jc w:val="both"/>
        <w:rPr>
          <w:rFonts w:cs="Times New Roman"/>
          <w:b/>
          <w:iCs/>
          <w:sz w:val="22"/>
          <w:szCs w:val="22"/>
        </w:rPr>
      </w:pPr>
    </w:p>
    <w:p w14:paraId="2B1FEF1A" w14:textId="77777777" w:rsidR="007A1A17" w:rsidRDefault="007A1A17" w:rsidP="0056196A">
      <w:pPr>
        <w:ind w:right="566"/>
        <w:jc w:val="both"/>
        <w:rPr>
          <w:rFonts w:cs="Times New Roman"/>
          <w:b/>
          <w:iCs/>
          <w:sz w:val="22"/>
          <w:szCs w:val="22"/>
        </w:rPr>
      </w:pPr>
    </w:p>
    <w:p w14:paraId="0324773D" w14:textId="77777777" w:rsidR="007A1A17" w:rsidRDefault="007A1A17" w:rsidP="0056196A">
      <w:pPr>
        <w:ind w:right="566"/>
        <w:jc w:val="both"/>
        <w:rPr>
          <w:rFonts w:cs="Times New Roman"/>
          <w:b/>
          <w:iCs/>
          <w:sz w:val="22"/>
          <w:szCs w:val="22"/>
        </w:rPr>
      </w:pPr>
    </w:p>
    <w:p w14:paraId="28FF1AE1" w14:textId="77777777" w:rsidR="007A1A17" w:rsidRDefault="007A1A17" w:rsidP="0056196A">
      <w:pPr>
        <w:ind w:right="566"/>
        <w:jc w:val="both"/>
        <w:rPr>
          <w:rFonts w:cs="Times New Roman"/>
          <w:b/>
          <w:iCs/>
          <w:sz w:val="22"/>
          <w:szCs w:val="22"/>
        </w:rPr>
      </w:pPr>
    </w:p>
    <w:p w14:paraId="5DB6FAA9" w14:textId="77777777" w:rsidR="007A1A17" w:rsidRDefault="007A1A17" w:rsidP="0056196A">
      <w:pPr>
        <w:ind w:right="566"/>
        <w:jc w:val="both"/>
        <w:rPr>
          <w:rFonts w:cs="Times New Roman"/>
          <w:b/>
          <w:iCs/>
          <w:sz w:val="22"/>
          <w:szCs w:val="22"/>
        </w:rPr>
      </w:pPr>
    </w:p>
    <w:p w14:paraId="4FBB1CD4" w14:textId="77777777" w:rsidR="007A1A17" w:rsidRDefault="007A1A17" w:rsidP="0056196A">
      <w:pPr>
        <w:ind w:right="566"/>
        <w:jc w:val="both"/>
        <w:rPr>
          <w:rFonts w:cs="Times New Roman"/>
          <w:b/>
          <w:iCs/>
          <w:sz w:val="22"/>
          <w:szCs w:val="22"/>
        </w:rPr>
      </w:pPr>
    </w:p>
    <w:p w14:paraId="584DDF62" w14:textId="77777777" w:rsidR="007A1A17" w:rsidRDefault="007A1A17" w:rsidP="0056196A">
      <w:pPr>
        <w:ind w:right="566"/>
        <w:jc w:val="both"/>
        <w:rPr>
          <w:rFonts w:cs="Times New Roman"/>
          <w:b/>
          <w:iCs/>
          <w:sz w:val="22"/>
          <w:szCs w:val="22"/>
        </w:rPr>
      </w:pPr>
    </w:p>
    <w:p w14:paraId="3E7FA1CC" w14:textId="77777777" w:rsidR="007A1A17" w:rsidRDefault="007A1A17" w:rsidP="0056196A">
      <w:pPr>
        <w:ind w:right="566"/>
        <w:jc w:val="both"/>
        <w:rPr>
          <w:rFonts w:cs="Times New Roman"/>
          <w:b/>
          <w:iCs/>
          <w:sz w:val="22"/>
          <w:szCs w:val="22"/>
        </w:rPr>
      </w:pPr>
    </w:p>
    <w:p w14:paraId="416ED7DD" w14:textId="77777777" w:rsidR="007A1A17" w:rsidRDefault="007A1A17" w:rsidP="0056196A">
      <w:pPr>
        <w:ind w:right="566"/>
        <w:jc w:val="both"/>
        <w:rPr>
          <w:rFonts w:cs="Times New Roman"/>
          <w:b/>
          <w:iCs/>
          <w:sz w:val="22"/>
          <w:szCs w:val="22"/>
        </w:rPr>
      </w:pPr>
    </w:p>
    <w:p w14:paraId="545C216F" w14:textId="77777777" w:rsidR="007A1A17" w:rsidRDefault="007A1A17" w:rsidP="0056196A">
      <w:pPr>
        <w:ind w:right="566"/>
        <w:jc w:val="both"/>
        <w:rPr>
          <w:rFonts w:cs="Times New Roman"/>
          <w:b/>
          <w:iCs/>
          <w:sz w:val="22"/>
          <w:szCs w:val="22"/>
        </w:rPr>
      </w:pPr>
    </w:p>
    <w:p w14:paraId="6D7B8B98" w14:textId="77777777" w:rsidR="007A1A17" w:rsidRDefault="007A1A17" w:rsidP="0056196A">
      <w:pPr>
        <w:ind w:right="566"/>
        <w:jc w:val="both"/>
        <w:rPr>
          <w:rFonts w:cs="Times New Roman"/>
          <w:b/>
          <w:iCs/>
          <w:sz w:val="22"/>
          <w:szCs w:val="22"/>
        </w:rPr>
      </w:pPr>
    </w:p>
    <w:p w14:paraId="37A7321E" w14:textId="77777777" w:rsidR="007A1A17" w:rsidRDefault="007A1A17" w:rsidP="0056196A">
      <w:pPr>
        <w:ind w:right="566"/>
        <w:jc w:val="both"/>
        <w:rPr>
          <w:rFonts w:cs="Times New Roman"/>
          <w:b/>
          <w:iCs/>
          <w:sz w:val="22"/>
          <w:szCs w:val="22"/>
        </w:rPr>
      </w:pPr>
    </w:p>
    <w:p w14:paraId="243A71F5" w14:textId="77777777" w:rsidR="007A1A17" w:rsidRDefault="007A1A17" w:rsidP="0056196A">
      <w:pPr>
        <w:ind w:right="566"/>
        <w:jc w:val="both"/>
        <w:rPr>
          <w:rFonts w:cs="Times New Roman"/>
          <w:b/>
          <w:iCs/>
          <w:sz w:val="22"/>
          <w:szCs w:val="22"/>
        </w:rPr>
      </w:pPr>
    </w:p>
    <w:p w14:paraId="71327B4C" w14:textId="77777777" w:rsidR="007A1A17" w:rsidRDefault="007A1A17" w:rsidP="0056196A">
      <w:pPr>
        <w:ind w:right="566"/>
        <w:jc w:val="both"/>
        <w:rPr>
          <w:rFonts w:cs="Times New Roman"/>
          <w:b/>
          <w:iCs/>
          <w:sz w:val="22"/>
          <w:szCs w:val="22"/>
        </w:rPr>
      </w:pPr>
    </w:p>
    <w:p w14:paraId="38B114C3" w14:textId="77777777" w:rsidR="007A1A17" w:rsidRDefault="007A1A17" w:rsidP="0056196A">
      <w:pPr>
        <w:ind w:right="566"/>
        <w:jc w:val="both"/>
        <w:rPr>
          <w:rFonts w:cs="Times New Roman"/>
          <w:b/>
          <w:iCs/>
          <w:sz w:val="22"/>
          <w:szCs w:val="22"/>
        </w:rPr>
      </w:pPr>
    </w:p>
    <w:p w14:paraId="7C7643F2" w14:textId="77777777" w:rsidR="007A1A17" w:rsidRDefault="007A1A17" w:rsidP="0056196A">
      <w:pPr>
        <w:ind w:right="566"/>
        <w:jc w:val="both"/>
        <w:rPr>
          <w:rFonts w:cs="Times New Roman"/>
          <w:b/>
          <w:iCs/>
          <w:sz w:val="22"/>
          <w:szCs w:val="22"/>
        </w:rPr>
      </w:pPr>
    </w:p>
    <w:p w14:paraId="60198336" w14:textId="77777777" w:rsidR="007A1A17" w:rsidRDefault="007A1A17" w:rsidP="0056196A">
      <w:pPr>
        <w:ind w:right="566"/>
        <w:jc w:val="both"/>
        <w:rPr>
          <w:rFonts w:cs="Times New Roman"/>
          <w:b/>
          <w:iCs/>
          <w:sz w:val="22"/>
          <w:szCs w:val="22"/>
        </w:rPr>
      </w:pPr>
    </w:p>
    <w:p w14:paraId="4DCBA8D3" w14:textId="77777777" w:rsidR="007A1A17" w:rsidRDefault="007A1A17" w:rsidP="0056196A">
      <w:pPr>
        <w:ind w:right="566"/>
        <w:jc w:val="both"/>
        <w:rPr>
          <w:rFonts w:cs="Times New Roman"/>
          <w:b/>
          <w:iCs/>
          <w:sz w:val="22"/>
          <w:szCs w:val="22"/>
        </w:rPr>
      </w:pPr>
    </w:p>
    <w:p w14:paraId="19188A4F" w14:textId="77777777" w:rsidR="007A1A17" w:rsidRDefault="007A1A17" w:rsidP="0056196A">
      <w:pPr>
        <w:ind w:right="566"/>
        <w:jc w:val="both"/>
        <w:rPr>
          <w:rFonts w:cs="Times New Roman"/>
          <w:b/>
          <w:iCs/>
          <w:sz w:val="22"/>
          <w:szCs w:val="22"/>
        </w:rPr>
      </w:pPr>
    </w:p>
    <w:p w14:paraId="5D7EC281" w14:textId="77777777" w:rsidR="007A1A17" w:rsidRDefault="007A1A17" w:rsidP="0056196A">
      <w:pPr>
        <w:ind w:right="566"/>
        <w:jc w:val="both"/>
        <w:rPr>
          <w:rFonts w:cs="Times New Roman"/>
          <w:b/>
          <w:iCs/>
          <w:sz w:val="22"/>
          <w:szCs w:val="22"/>
        </w:rPr>
      </w:pPr>
    </w:p>
    <w:p w14:paraId="62F8A57B" w14:textId="77777777" w:rsidR="007A1A17" w:rsidRDefault="007A1A17" w:rsidP="0056196A">
      <w:pPr>
        <w:ind w:right="566"/>
        <w:jc w:val="both"/>
        <w:rPr>
          <w:rFonts w:cs="Times New Roman"/>
          <w:b/>
          <w:iCs/>
          <w:sz w:val="22"/>
          <w:szCs w:val="22"/>
        </w:rPr>
      </w:pPr>
    </w:p>
    <w:p w14:paraId="77F1389F" w14:textId="77777777" w:rsidR="007A1A17" w:rsidRDefault="007A1A17" w:rsidP="0056196A">
      <w:pPr>
        <w:ind w:right="566"/>
        <w:jc w:val="both"/>
        <w:rPr>
          <w:rFonts w:cs="Times New Roman"/>
          <w:b/>
          <w:iCs/>
          <w:sz w:val="22"/>
          <w:szCs w:val="22"/>
        </w:rPr>
      </w:pPr>
    </w:p>
    <w:p w14:paraId="7C161CE6" w14:textId="77777777" w:rsidR="007A1A17" w:rsidRDefault="007A1A17" w:rsidP="0056196A">
      <w:pPr>
        <w:ind w:right="566"/>
        <w:jc w:val="both"/>
        <w:rPr>
          <w:rFonts w:cs="Times New Roman"/>
          <w:b/>
          <w:iCs/>
          <w:sz w:val="22"/>
          <w:szCs w:val="22"/>
        </w:rPr>
      </w:pPr>
    </w:p>
    <w:p w14:paraId="775FAE8B" w14:textId="77777777" w:rsidR="007A1A17" w:rsidRDefault="007A1A17" w:rsidP="0056196A">
      <w:pPr>
        <w:ind w:right="566"/>
        <w:jc w:val="both"/>
        <w:rPr>
          <w:rFonts w:cs="Times New Roman"/>
          <w:b/>
          <w:iCs/>
          <w:sz w:val="22"/>
          <w:szCs w:val="22"/>
        </w:rPr>
      </w:pPr>
    </w:p>
    <w:p w14:paraId="27453D73" w14:textId="77777777" w:rsidR="00C14379" w:rsidRDefault="00C14379" w:rsidP="007A1A17">
      <w:pPr>
        <w:ind w:right="566"/>
        <w:jc w:val="center"/>
        <w:rPr>
          <w:rFonts w:cs="Times New Roman"/>
          <w:b/>
          <w:iCs/>
          <w:sz w:val="22"/>
          <w:szCs w:val="22"/>
        </w:rPr>
      </w:pPr>
    </w:p>
    <w:p w14:paraId="26531EEC" w14:textId="77777777" w:rsidR="00C14379" w:rsidRDefault="00C14379" w:rsidP="007A1A17">
      <w:pPr>
        <w:ind w:right="566"/>
        <w:jc w:val="center"/>
        <w:rPr>
          <w:rFonts w:cs="Times New Roman"/>
          <w:b/>
          <w:iCs/>
          <w:sz w:val="22"/>
          <w:szCs w:val="22"/>
        </w:rPr>
      </w:pPr>
    </w:p>
    <w:p w14:paraId="5DD61BC6" w14:textId="77777777" w:rsidR="00C14379" w:rsidRDefault="00C14379" w:rsidP="007A1A17">
      <w:pPr>
        <w:ind w:right="566"/>
        <w:jc w:val="center"/>
        <w:rPr>
          <w:rFonts w:cs="Times New Roman"/>
          <w:b/>
          <w:iCs/>
          <w:sz w:val="22"/>
          <w:szCs w:val="22"/>
        </w:rPr>
      </w:pPr>
    </w:p>
    <w:p w14:paraId="79F4652D" w14:textId="77777777" w:rsidR="00C14379" w:rsidRDefault="00C14379" w:rsidP="007A1A17">
      <w:pPr>
        <w:ind w:right="566"/>
        <w:jc w:val="center"/>
        <w:rPr>
          <w:rFonts w:cs="Times New Roman"/>
          <w:b/>
          <w:iCs/>
          <w:sz w:val="22"/>
          <w:szCs w:val="22"/>
        </w:rPr>
      </w:pPr>
    </w:p>
    <w:p w14:paraId="2FDA5EEB" w14:textId="77777777" w:rsidR="00C14379" w:rsidRDefault="00C14379" w:rsidP="007A1A17">
      <w:pPr>
        <w:ind w:right="566"/>
        <w:jc w:val="center"/>
        <w:rPr>
          <w:rFonts w:cs="Times New Roman"/>
          <w:b/>
          <w:iCs/>
          <w:sz w:val="22"/>
          <w:szCs w:val="22"/>
        </w:rPr>
      </w:pPr>
    </w:p>
    <w:p w14:paraId="677822AD" w14:textId="77777777" w:rsidR="00C14379" w:rsidRDefault="00C14379" w:rsidP="007A1A17">
      <w:pPr>
        <w:ind w:right="566"/>
        <w:jc w:val="center"/>
        <w:rPr>
          <w:rFonts w:cs="Times New Roman"/>
          <w:b/>
          <w:iCs/>
          <w:sz w:val="22"/>
          <w:szCs w:val="22"/>
        </w:rPr>
      </w:pPr>
    </w:p>
    <w:p w14:paraId="77C20C05" w14:textId="77777777" w:rsidR="0056196A" w:rsidRDefault="00221D4D" w:rsidP="007A1A17">
      <w:pPr>
        <w:ind w:right="566"/>
        <w:jc w:val="center"/>
        <w:rPr>
          <w:rFonts w:cs="Times New Roman"/>
          <w:b/>
          <w:iCs/>
          <w:sz w:val="22"/>
          <w:szCs w:val="22"/>
        </w:rPr>
      </w:pPr>
      <w:r w:rsidRPr="00C304EF">
        <w:rPr>
          <w:rFonts w:cs="Times New Roman"/>
          <w:b/>
          <w:iCs/>
          <w:sz w:val="22"/>
          <w:szCs w:val="22"/>
        </w:rPr>
        <w:lastRenderedPageBreak/>
        <w:t>Troisième séquence</w:t>
      </w:r>
    </w:p>
    <w:p w14:paraId="2CB8089A" w14:textId="77777777" w:rsidR="007A1A17" w:rsidRDefault="007A1A17" w:rsidP="0056196A">
      <w:pPr>
        <w:ind w:right="566"/>
        <w:jc w:val="both"/>
        <w:rPr>
          <w:rFonts w:cs="Times New Roman"/>
          <w:b/>
          <w:bCs/>
          <w:color w:val="000000"/>
          <w:sz w:val="22"/>
          <w:szCs w:val="22"/>
        </w:rPr>
      </w:pPr>
    </w:p>
    <w:p w14:paraId="06D747BA" w14:textId="77777777" w:rsidR="00C14379" w:rsidRDefault="00C14379" w:rsidP="0056196A">
      <w:pPr>
        <w:ind w:right="566"/>
        <w:jc w:val="both"/>
        <w:rPr>
          <w:rFonts w:cs="Times New Roman"/>
          <w:b/>
          <w:bCs/>
          <w:color w:val="000000"/>
          <w:sz w:val="22"/>
          <w:szCs w:val="22"/>
        </w:rPr>
      </w:pPr>
    </w:p>
    <w:p w14:paraId="0BE76E3C" w14:textId="77777777" w:rsidR="00C14379" w:rsidRDefault="00C14379" w:rsidP="0056196A">
      <w:pPr>
        <w:ind w:right="566"/>
        <w:jc w:val="both"/>
        <w:rPr>
          <w:rFonts w:cs="Times New Roman"/>
          <w:b/>
          <w:bCs/>
          <w:color w:val="000000"/>
          <w:sz w:val="22"/>
          <w:szCs w:val="22"/>
        </w:rPr>
      </w:pPr>
    </w:p>
    <w:p w14:paraId="367C0C4F" w14:textId="77777777" w:rsidR="0056196A" w:rsidRDefault="00A368AB" w:rsidP="0056196A">
      <w:pPr>
        <w:ind w:right="566"/>
        <w:jc w:val="both"/>
        <w:rPr>
          <w:rFonts w:cs="Times New Roman"/>
          <w:b/>
          <w:bCs/>
          <w:color w:val="000000"/>
          <w:sz w:val="22"/>
          <w:szCs w:val="22"/>
        </w:rPr>
      </w:pPr>
      <w:r w:rsidRPr="00C304EF">
        <w:rPr>
          <w:rFonts w:cs="Times New Roman"/>
          <w:b/>
          <w:bCs/>
          <w:color w:val="000000"/>
          <w:sz w:val="22"/>
          <w:szCs w:val="22"/>
        </w:rPr>
        <w:t>Véronique A</w:t>
      </w:r>
      <w:r w:rsidR="001B5E9B" w:rsidRPr="00C304EF">
        <w:rPr>
          <w:rFonts w:cs="Times New Roman"/>
          <w:b/>
          <w:bCs/>
          <w:color w:val="000000"/>
          <w:sz w:val="22"/>
          <w:szCs w:val="22"/>
        </w:rPr>
        <w:t>ttias Delattre</w:t>
      </w:r>
      <w:r w:rsidR="00941531" w:rsidRPr="00C304EF">
        <w:rPr>
          <w:rFonts w:cs="Times New Roman"/>
          <w:b/>
          <w:bCs/>
          <w:color w:val="000000"/>
          <w:sz w:val="22"/>
          <w:szCs w:val="22"/>
        </w:rPr>
        <w:t xml:space="preserve"> (France) :</w:t>
      </w:r>
    </w:p>
    <w:p w14:paraId="511199EB"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J'aimerais revenir sur quelques points évoqués hier</w:t>
      </w:r>
      <w:r w:rsidR="0010442D" w:rsidRPr="00C304EF">
        <w:rPr>
          <w:rFonts w:cs="Times New Roman"/>
          <w:color w:val="000000"/>
          <w:sz w:val="22"/>
          <w:szCs w:val="22"/>
        </w:rPr>
        <w:t>,</w:t>
      </w:r>
      <w:r w:rsidRPr="00C304EF">
        <w:rPr>
          <w:rFonts w:cs="Times New Roman"/>
          <w:color w:val="000000"/>
          <w:sz w:val="22"/>
          <w:szCs w:val="22"/>
        </w:rPr>
        <w:t xml:space="preserve"> sachant que cette matinée va plutôt porter sur les modalités et les impacts de l'évaluation. </w:t>
      </w:r>
    </w:p>
    <w:p w14:paraId="6515C3BC" w14:textId="77777777" w:rsidR="0056196A" w:rsidRDefault="001B5E9B" w:rsidP="0056196A">
      <w:pPr>
        <w:ind w:right="566"/>
        <w:jc w:val="both"/>
        <w:rPr>
          <w:rFonts w:cs="Times New Roman"/>
          <w:color w:val="000000"/>
          <w:sz w:val="22"/>
          <w:szCs w:val="22"/>
        </w:rPr>
      </w:pPr>
      <w:r w:rsidRPr="00C304EF">
        <w:rPr>
          <w:rFonts w:cs="Times New Roman"/>
          <w:color w:val="000000"/>
          <w:sz w:val="22"/>
          <w:szCs w:val="22"/>
        </w:rPr>
        <w:t>T</w:t>
      </w:r>
      <w:r w:rsidR="00A368AB" w:rsidRPr="00C304EF">
        <w:rPr>
          <w:rFonts w:cs="Times New Roman"/>
          <w:color w:val="000000"/>
          <w:sz w:val="22"/>
          <w:szCs w:val="22"/>
        </w:rPr>
        <w:t>out d'abord</w:t>
      </w:r>
      <w:r w:rsidRPr="00C304EF">
        <w:rPr>
          <w:rFonts w:cs="Times New Roman"/>
          <w:color w:val="000000"/>
          <w:sz w:val="22"/>
          <w:szCs w:val="22"/>
        </w:rPr>
        <w:t>,</w:t>
      </w:r>
      <w:r w:rsidR="00A368AB" w:rsidRPr="00C304EF">
        <w:rPr>
          <w:rFonts w:cs="Times New Roman"/>
          <w:color w:val="000000"/>
          <w:sz w:val="22"/>
          <w:szCs w:val="22"/>
        </w:rPr>
        <w:t xml:space="preserve"> on a </w:t>
      </w:r>
      <w:r w:rsidR="002A17C7" w:rsidRPr="00C304EF">
        <w:rPr>
          <w:rFonts w:cs="Times New Roman"/>
          <w:color w:val="000000"/>
          <w:sz w:val="22"/>
          <w:szCs w:val="22"/>
        </w:rPr>
        <w:t>parlé des modalités de</w:t>
      </w:r>
      <w:r w:rsidR="00A368AB" w:rsidRPr="00C304EF">
        <w:rPr>
          <w:rFonts w:cs="Times New Roman"/>
          <w:color w:val="000000"/>
          <w:sz w:val="22"/>
          <w:szCs w:val="22"/>
        </w:rPr>
        <w:t xml:space="preserve"> l'évaluation individuelle de la recherche qui questionne</w:t>
      </w:r>
      <w:r w:rsidR="002A17C7" w:rsidRPr="00C304EF">
        <w:rPr>
          <w:rFonts w:cs="Times New Roman"/>
          <w:color w:val="000000"/>
          <w:sz w:val="22"/>
          <w:szCs w:val="22"/>
        </w:rPr>
        <w:t>nt</w:t>
      </w:r>
      <w:r w:rsidR="00A368AB" w:rsidRPr="00C304EF">
        <w:rPr>
          <w:rFonts w:cs="Times New Roman"/>
          <w:color w:val="000000"/>
          <w:sz w:val="22"/>
          <w:szCs w:val="22"/>
        </w:rPr>
        <w:t xml:space="preserve"> directement le métier de chercheur puisque </w:t>
      </w:r>
      <w:r w:rsidR="002A17C7" w:rsidRPr="00C304EF">
        <w:rPr>
          <w:rFonts w:cs="Times New Roman"/>
          <w:color w:val="000000"/>
          <w:sz w:val="22"/>
          <w:szCs w:val="22"/>
        </w:rPr>
        <w:t>elle</w:t>
      </w:r>
      <w:r w:rsidR="00037E8D" w:rsidRPr="00C304EF">
        <w:rPr>
          <w:rFonts w:cs="Times New Roman"/>
          <w:color w:val="000000"/>
          <w:sz w:val="22"/>
          <w:szCs w:val="22"/>
        </w:rPr>
        <w:t>s</w:t>
      </w:r>
      <w:r w:rsidR="002A17C7" w:rsidRPr="00C304EF">
        <w:rPr>
          <w:rFonts w:cs="Times New Roman"/>
          <w:color w:val="000000"/>
          <w:sz w:val="22"/>
          <w:szCs w:val="22"/>
        </w:rPr>
        <w:t xml:space="preserve"> porte</w:t>
      </w:r>
      <w:r w:rsidR="00037E8D" w:rsidRPr="00C304EF">
        <w:rPr>
          <w:rFonts w:cs="Times New Roman"/>
          <w:color w:val="000000"/>
          <w:sz w:val="22"/>
          <w:szCs w:val="22"/>
        </w:rPr>
        <w:t>nt</w:t>
      </w:r>
      <w:r w:rsidR="002A17C7" w:rsidRPr="00C304EF">
        <w:rPr>
          <w:rFonts w:cs="Times New Roman"/>
          <w:color w:val="000000"/>
          <w:sz w:val="22"/>
          <w:szCs w:val="22"/>
        </w:rPr>
        <w:t xml:space="preserve"> essentiellement sur</w:t>
      </w:r>
      <w:r w:rsidR="00A368AB" w:rsidRPr="00C304EF">
        <w:rPr>
          <w:rFonts w:cs="Times New Roman"/>
          <w:color w:val="000000"/>
          <w:sz w:val="22"/>
          <w:szCs w:val="22"/>
        </w:rPr>
        <w:t xml:space="preserve"> </w:t>
      </w:r>
      <w:r w:rsidR="00037E8D" w:rsidRPr="00C304EF">
        <w:rPr>
          <w:rFonts w:cs="Times New Roman"/>
          <w:color w:val="000000"/>
          <w:sz w:val="22"/>
          <w:szCs w:val="22"/>
        </w:rPr>
        <w:t>l</w:t>
      </w:r>
      <w:r w:rsidR="00A368AB" w:rsidRPr="00C304EF">
        <w:rPr>
          <w:rFonts w:cs="Times New Roman"/>
          <w:color w:val="000000"/>
          <w:sz w:val="22"/>
          <w:szCs w:val="22"/>
        </w:rPr>
        <w:t>es publications et éventuellement</w:t>
      </w:r>
      <w:r w:rsidR="002A17C7" w:rsidRPr="00C304EF">
        <w:rPr>
          <w:rFonts w:cs="Times New Roman"/>
          <w:color w:val="000000"/>
          <w:sz w:val="22"/>
          <w:szCs w:val="22"/>
        </w:rPr>
        <w:t xml:space="preserve"> sur</w:t>
      </w:r>
      <w:r w:rsidR="00A368AB" w:rsidRPr="00C304EF">
        <w:rPr>
          <w:rFonts w:cs="Times New Roman"/>
          <w:color w:val="000000"/>
          <w:sz w:val="22"/>
          <w:szCs w:val="22"/>
        </w:rPr>
        <w:t xml:space="preserve"> la participation à des projets</w:t>
      </w:r>
      <w:r w:rsidRPr="00C304EF">
        <w:rPr>
          <w:rFonts w:cs="Times New Roman"/>
          <w:color w:val="000000"/>
          <w:sz w:val="22"/>
          <w:szCs w:val="22"/>
        </w:rPr>
        <w:t>,</w:t>
      </w:r>
      <w:r w:rsidR="00A368AB" w:rsidRPr="00C304EF">
        <w:rPr>
          <w:rFonts w:cs="Times New Roman"/>
          <w:color w:val="000000"/>
          <w:sz w:val="22"/>
          <w:szCs w:val="22"/>
        </w:rPr>
        <w:t xml:space="preserve"> mais cela reste secondaire. Concernant l'évaluation sur les publications, on a </w:t>
      </w:r>
      <w:r w:rsidR="002A17C7" w:rsidRPr="00C304EF">
        <w:rPr>
          <w:rFonts w:cs="Times New Roman"/>
          <w:color w:val="000000"/>
          <w:sz w:val="22"/>
          <w:szCs w:val="22"/>
        </w:rPr>
        <w:t xml:space="preserve">souligné </w:t>
      </w:r>
      <w:r w:rsidR="005E3F39" w:rsidRPr="00C304EF">
        <w:rPr>
          <w:rFonts w:cs="Times New Roman"/>
          <w:color w:val="000000"/>
          <w:sz w:val="22"/>
          <w:szCs w:val="22"/>
        </w:rPr>
        <w:t xml:space="preserve">la coexistence de </w:t>
      </w:r>
      <w:r w:rsidR="00A368AB" w:rsidRPr="00C304EF">
        <w:rPr>
          <w:rFonts w:cs="Times New Roman"/>
          <w:color w:val="000000"/>
          <w:sz w:val="22"/>
          <w:szCs w:val="22"/>
        </w:rPr>
        <w:t>deux mondes</w:t>
      </w:r>
      <w:r w:rsidR="00647260" w:rsidRPr="00C304EF">
        <w:rPr>
          <w:rFonts w:cs="Times New Roman"/>
          <w:color w:val="000000"/>
          <w:sz w:val="22"/>
          <w:szCs w:val="22"/>
        </w:rPr>
        <w:t>, u</w:t>
      </w:r>
      <w:r w:rsidR="00A368AB" w:rsidRPr="00C304EF">
        <w:rPr>
          <w:rFonts w:cs="Times New Roman"/>
          <w:color w:val="000000"/>
          <w:sz w:val="22"/>
          <w:szCs w:val="22"/>
        </w:rPr>
        <w:t>n monde qui s'est fortement industrialisé</w:t>
      </w:r>
      <w:r w:rsidR="00647260" w:rsidRPr="00C304EF">
        <w:rPr>
          <w:rFonts w:cs="Times New Roman"/>
          <w:color w:val="000000"/>
          <w:sz w:val="22"/>
          <w:szCs w:val="22"/>
        </w:rPr>
        <w:t> ;</w:t>
      </w:r>
      <w:r w:rsidR="00A368AB" w:rsidRPr="00C304EF">
        <w:rPr>
          <w:rFonts w:cs="Times New Roman"/>
          <w:color w:val="000000"/>
          <w:sz w:val="22"/>
          <w:szCs w:val="22"/>
        </w:rPr>
        <w:t xml:space="preserve"> si l'on prend le modèle américain, japonais, </w:t>
      </w:r>
      <w:r w:rsidR="00CE0D00" w:rsidRPr="00C304EF">
        <w:rPr>
          <w:rFonts w:cs="Times New Roman"/>
          <w:color w:val="000000"/>
          <w:sz w:val="22"/>
          <w:szCs w:val="22"/>
        </w:rPr>
        <w:t>etc</w:t>
      </w:r>
      <w:r w:rsidR="004A266B" w:rsidRPr="00C304EF">
        <w:rPr>
          <w:rFonts w:cs="Times New Roman"/>
          <w:color w:val="000000"/>
          <w:sz w:val="22"/>
          <w:szCs w:val="22"/>
        </w:rPr>
        <w:t>.,</w:t>
      </w:r>
      <w:r w:rsidR="00A368AB" w:rsidRPr="00C304EF">
        <w:rPr>
          <w:rFonts w:cs="Times New Roman"/>
          <w:color w:val="000000"/>
          <w:sz w:val="22"/>
          <w:szCs w:val="22"/>
        </w:rPr>
        <w:t xml:space="preserve"> on est dans une industrialisation de la production </w:t>
      </w:r>
      <w:r w:rsidR="004B7FC2" w:rsidRPr="00C304EF">
        <w:rPr>
          <w:rFonts w:cs="Times New Roman"/>
          <w:color w:val="000000"/>
          <w:sz w:val="22"/>
          <w:szCs w:val="22"/>
        </w:rPr>
        <w:t>de la recherche, en tous les cas.</w:t>
      </w:r>
      <w:r w:rsidR="00A368AB" w:rsidRPr="00C304EF">
        <w:rPr>
          <w:rFonts w:cs="Times New Roman"/>
          <w:color w:val="000000"/>
          <w:sz w:val="22"/>
          <w:szCs w:val="22"/>
        </w:rPr>
        <w:t xml:space="preserve"> de sa diffusion</w:t>
      </w:r>
      <w:r w:rsidR="002B216C" w:rsidRPr="00C304EF">
        <w:rPr>
          <w:rFonts w:cs="Times New Roman"/>
          <w:color w:val="000000"/>
          <w:sz w:val="22"/>
          <w:szCs w:val="22"/>
        </w:rPr>
        <w:t> ; c</w:t>
      </w:r>
      <w:r w:rsidR="00A368AB" w:rsidRPr="00C304EF">
        <w:rPr>
          <w:rFonts w:cs="Times New Roman"/>
          <w:color w:val="000000"/>
          <w:sz w:val="22"/>
          <w:szCs w:val="22"/>
        </w:rPr>
        <w:t>e n'est pas parce que les supports s'industrialisent (les revues) que pour autant la connaissance s'industrialise. Ce sont deux mondes différents, rattachés par des liens comme les colloques, car</w:t>
      </w:r>
      <w:r w:rsidR="002B216C" w:rsidRPr="00C304EF">
        <w:rPr>
          <w:rFonts w:cs="Times New Roman"/>
          <w:color w:val="000000"/>
          <w:sz w:val="22"/>
          <w:szCs w:val="22"/>
        </w:rPr>
        <w:t>,</w:t>
      </w:r>
      <w:r w:rsidR="00A368AB" w:rsidRPr="00C304EF">
        <w:rPr>
          <w:rFonts w:cs="Times New Roman"/>
          <w:color w:val="000000"/>
          <w:sz w:val="22"/>
          <w:szCs w:val="22"/>
        </w:rPr>
        <w:t xml:space="preserve"> honnêtement</w:t>
      </w:r>
      <w:r w:rsidR="002B216C" w:rsidRPr="00C304EF">
        <w:rPr>
          <w:rFonts w:cs="Times New Roman"/>
          <w:color w:val="000000"/>
          <w:sz w:val="22"/>
          <w:szCs w:val="22"/>
        </w:rPr>
        <w:t>,</w:t>
      </w:r>
      <w:r w:rsidR="00A368AB" w:rsidRPr="00C304EF">
        <w:rPr>
          <w:rFonts w:cs="Times New Roman"/>
          <w:color w:val="000000"/>
          <w:sz w:val="22"/>
          <w:szCs w:val="22"/>
        </w:rPr>
        <w:t xml:space="preserve"> aujourd'hui</w:t>
      </w:r>
      <w:r w:rsidR="002B216C" w:rsidRPr="00C304EF">
        <w:rPr>
          <w:rFonts w:cs="Times New Roman"/>
          <w:color w:val="000000"/>
          <w:sz w:val="22"/>
          <w:szCs w:val="22"/>
        </w:rPr>
        <w:t>,</w:t>
      </w:r>
      <w:r w:rsidR="00A368AB" w:rsidRPr="00C304EF">
        <w:rPr>
          <w:rFonts w:cs="Times New Roman"/>
          <w:color w:val="000000"/>
          <w:sz w:val="22"/>
          <w:szCs w:val="22"/>
        </w:rPr>
        <w:t xml:space="preserve"> pour être publié, il faut être repéré dans un colloque. </w:t>
      </w:r>
      <w:r w:rsidR="002B216C" w:rsidRPr="00C304EF">
        <w:rPr>
          <w:rFonts w:cs="Times New Roman"/>
          <w:color w:val="000000"/>
          <w:sz w:val="22"/>
          <w:szCs w:val="22"/>
        </w:rPr>
        <w:t>« </w:t>
      </w:r>
      <w:r w:rsidR="00A368AB" w:rsidRPr="00C304EF">
        <w:rPr>
          <w:rFonts w:cs="Times New Roman"/>
          <w:color w:val="000000"/>
          <w:sz w:val="22"/>
          <w:szCs w:val="22"/>
        </w:rPr>
        <w:t>Qu'</w:t>
      </w:r>
      <w:r w:rsidR="00143856" w:rsidRPr="00C304EF">
        <w:rPr>
          <w:rFonts w:cs="Times New Roman"/>
          <w:color w:val="000000"/>
          <w:sz w:val="22"/>
          <w:szCs w:val="22"/>
        </w:rPr>
        <w:t>est-ce</w:t>
      </w:r>
      <w:r w:rsidR="00A368AB" w:rsidRPr="00C304EF">
        <w:rPr>
          <w:rFonts w:cs="Times New Roman"/>
          <w:color w:val="000000"/>
          <w:sz w:val="22"/>
          <w:szCs w:val="22"/>
        </w:rPr>
        <w:t xml:space="preserve"> que cela produit sur la connaissance</w:t>
      </w:r>
      <w:r w:rsidR="002B216C" w:rsidRPr="00C304EF">
        <w:rPr>
          <w:rFonts w:cs="Times New Roman"/>
          <w:color w:val="000000"/>
          <w:sz w:val="22"/>
          <w:szCs w:val="22"/>
        </w:rPr>
        <w:t> ? »</w:t>
      </w:r>
      <w:r w:rsidR="005E3F39" w:rsidRPr="00C304EF">
        <w:rPr>
          <w:rFonts w:cs="Times New Roman"/>
          <w:color w:val="000000"/>
          <w:sz w:val="22"/>
          <w:szCs w:val="22"/>
        </w:rPr>
        <w:t xml:space="preserve"> </w:t>
      </w:r>
      <w:r w:rsidR="00A368AB" w:rsidRPr="00C304EF">
        <w:rPr>
          <w:rFonts w:cs="Times New Roman"/>
          <w:color w:val="000000"/>
          <w:sz w:val="22"/>
          <w:szCs w:val="22"/>
        </w:rPr>
        <w:t>est une question intéressante</w:t>
      </w:r>
      <w:r w:rsidR="002B216C" w:rsidRPr="00C304EF">
        <w:rPr>
          <w:rFonts w:cs="Times New Roman"/>
          <w:color w:val="000000"/>
          <w:sz w:val="22"/>
          <w:szCs w:val="22"/>
        </w:rPr>
        <w:t>…</w:t>
      </w:r>
      <w:r w:rsidR="00A368AB" w:rsidRPr="00C304EF">
        <w:rPr>
          <w:rFonts w:cs="Times New Roman"/>
          <w:color w:val="000000"/>
          <w:sz w:val="22"/>
          <w:szCs w:val="22"/>
        </w:rPr>
        <w:t xml:space="preserve"> </w:t>
      </w:r>
    </w:p>
    <w:p w14:paraId="34B1B1AA" w14:textId="4B387B79" w:rsidR="0056196A" w:rsidRDefault="00A368AB" w:rsidP="0056196A">
      <w:pPr>
        <w:ind w:right="566"/>
        <w:jc w:val="both"/>
        <w:rPr>
          <w:rFonts w:cs="Times New Roman"/>
          <w:color w:val="000000"/>
          <w:sz w:val="22"/>
          <w:szCs w:val="22"/>
        </w:rPr>
      </w:pPr>
      <w:r w:rsidRPr="00C304EF">
        <w:rPr>
          <w:rFonts w:cs="Times New Roman"/>
          <w:color w:val="000000"/>
          <w:sz w:val="22"/>
          <w:szCs w:val="22"/>
        </w:rPr>
        <w:t>Dans notre génération, il y a une coupure entre un monde artisanal (on publiait pour un mandarin puis on a</w:t>
      </w:r>
      <w:r w:rsidR="005E3F39" w:rsidRPr="00C304EF">
        <w:rPr>
          <w:rFonts w:cs="Times New Roman"/>
          <w:color w:val="000000"/>
          <w:sz w:val="22"/>
          <w:szCs w:val="22"/>
        </w:rPr>
        <w:t>cquéra</w:t>
      </w:r>
      <w:r w:rsidR="004D4A3F" w:rsidRPr="00C304EF">
        <w:rPr>
          <w:rFonts w:cs="Times New Roman"/>
          <w:color w:val="000000"/>
          <w:sz w:val="22"/>
          <w:szCs w:val="22"/>
        </w:rPr>
        <w:t>i</w:t>
      </w:r>
      <w:r w:rsidR="005E3F39" w:rsidRPr="00C304EF">
        <w:rPr>
          <w:rFonts w:cs="Times New Roman"/>
          <w:color w:val="000000"/>
          <w:sz w:val="22"/>
          <w:szCs w:val="22"/>
        </w:rPr>
        <w:t>t</w:t>
      </w:r>
      <w:r w:rsidRPr="00C304EF">
        <w:rPr>
          <w:rFonts w:cs="Times New Roman"/>
          <w:color w:val="000000"/>
          <w:sz w:val="22"/>
          <w:szCs w:val="22"/>
        </w:rPr>
        <w:t xml:space="preserve"> </w:t>
      </w:r>
      <w:r w:rsidR="007A1A17">
        <w:rPr>
          <w:rFonts w:cs="Times New Roman"/>
          <w:color w:val="000000"/>
          <w:sz w:val="22"/>
          <w:szCs w:val="22"/>
        </w:rPr>
        <w:t>ensuite</w:t>
      </w:r>
      <w:r w:rsidRPr="00C304EF">
        <w:rPr>
          <w:rFonts w:cs="Times New Roman"/>
          <w:color w:val="000000"/>
          <w:sz w:val="22"/>
          <w:szCs w:val="22"/>
        </w:rPr>
        <w:t xml:space="preserve"> une autonomie) et le système actuel. </w:t>
      </w:r>
    </w:p>
    <w:p w14:paraId="1DA2876F"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La question de l'évaluation telle qu'elle</w:t>
      </w:r>
      <w:r w:rsidR="004D4A3F" w:rsidRPr="00C304EF">
        <w:rPr>
          <w:rFonts w:cs="Times New Roman"/>
          <w:color w:val="000000"/>
          <w:sz w:val="22"/>
          <w:szCs w:val="22"/>
        </w:rPr>
        <w:t xml:space="preserve"> est abordée</w:t>
      </w:r>
      <w:r w:rsidRPr="00C304EF">
        <w:rPr>
          <w:rFonts w:cs="Times New Roman"/>
          <w:color w:val="000000"/>
          <w:sz w:val="22"/>
          <w:szCs w:val="22"/>
        </w:rPr>
        <w:t xml:space="preserve"> donne l'impression qu'elle n'avait jamais existé. Ce n'est pas le cas. L'évaluation par les pairs a toujours existé, de manière informelle</w:t>
      </w:r>
      <w:r w:rsidR="004D4A3F" w:rsidRPr="00C304EF">
        <w:rPr>
          <w:rFonts w:cs="Times New Roman"/>
          <w:color w:val="000000"/>
          <w:sz w:val="22"/>
          <w:szCs w:val="22"/>
        </w:rPr>
        <w:t>,</w:t>
      </w:r>
      <w:r w:rsidRPr="00C304EF">
        <w:rPr>
          <w:rFonts w:cs="Times New Roman"/>
          <w:color w:val="000000"/>
          <w:sz w:val="22"/>
          <w:szCs w:val="22"/>
        </w:rPr>
        <w:t xml:space="preserve"> et c'était la meilleure évaluation que l'on pouvait avoir. L'évaluation formelle a au moins le mérite de rendre un peu plus visible un certain nombre de règles. Quelles sont les conséquences de cette évaluation formelle</w:t>
      </w:r>
      <w:r w:rsidR="002B216C" w:rsidRPr="00C304EF">
        <w:rPr>
          <w:rFonts w:cs="Times New Roman"/>
          <w:color w:val="000000"/>
          <w:sz w:val="22"/>
          <w:szCs w:val="22"/>
        </w:rPr>
        <w:t> ? E</w:t>
      </w:r>
      <w:r w:rsidRPr="00C304EF">
        <w:rPr>
          <w:rFonts w:cs="Times New Roman"/>
          <w:color w:val="000000"/>
          <w:sz w:val="22"/>
          <w:szCs w:val="22"/>
        </w:rPr>
        <w:t xml:space="preserve">st-ce qu'elle simplifie </w:t>
      </w:r>
      <w:r w:rsidR="00143856" w:rsidRPr="00C304EF">
        <w:rPr>
          <w:rFonts w:cs="Times New Roman"/>
          <w:color w:val="000000"/>
          <w:sz w:val="22"/>
          <w:szCs w:val="22"/>
        </w:rPr>
        <w:t>les choses</w:t>
      </w:r>
      <w:r w:rsidR="002B216C" w:rsidRPr="00C304EF">
        <w:rPr>
          <w:rFonts w:cs="Times New Roman"/>
          <w:color w:val="000000"/>
          <w:sz w:val="22"/>
          <w:szCs w:val="22"/>
        </w:rPr>
        <w:t> ? C</w:t>
      </w:r>
      <w:r w:rsidRPr="00C304EF">
        <w:rPr>
          <w:rFonts w:cs="Times New Roman"/>
          <w:color w:val="000000"/>
          <w:sz w:val="22"/>
          <w:szCs w:val="22"/>
        </w:rPr>
        <w:t>'est une question que l'on peut se poser. Qu'</w:t>
      </w:r>
      <w:r w:rsidR="00143856" w:rsidRPr="00C304EF">
        <w:rPr>
          <w:rFonts w:cs="Times New Roman"/>
          <w:color w:val="000000"/>
          <w:sz w:val="22"/>
          <w:szCs w:val="22"/>
        </w:rPr>
        <w:t>est-ce</w:t>
      </w:r>
      <w:r w:rsidRPr="00C304EF">
        <w:rPr>
          <w:rFonts w:cs="Times New Roman"/>
          <w:color w:val="000000"/>
          <w:sz w:val="22"/>
          <w:szCs w:val="22"/>
        </w:rPr>
        <w:t xml:space="preserve"> que cela produit aujourd'hui pour la carrière des jeunes chercheurs et pour les connaissances?</w:t>
      </w:r>
    </w:p>
    <w:p w14:paraId="3D4CC8C9"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On est dans une forme de mondialisation des connaissances qui traverse les pays rapidement, et on a beaucoup dénoncé hier le </w:t>
      </w:r>
      <w:r w:rsidRPr="00C304EF">
        <w:rPr>
          <w:rFonts w:cs="Times New Roman"/>
          <w:color w:val="000000"/>
          <w:sz w:val="22"/>
          <w:szCs w:val="22"/>
        </w:rPr>
        <w:lastRenderedPageBreak/>
        <w:t>système américain. La question n'est pas seulement de le dénoncer comme un système dominant, mais</w:t>
      </w:r>
      <w:r w:rsidR="004D4A3F" w:rsidRPr="00C304EF">
        <w:rPr>
          <w:rFonts w:cs="Times New Roman"/>
          <w:color w:val="000000"/>
          <w:sz w:val="22"/>
          <w:szCs w:val="22"/>
        </w:rPr>
        <w:t xml:space="preserve"> aussi de le reconnaitre comme</w:t>
      </w:r>
      <w:r w:rsidRPr="00C304EF">
        <w:rPr>
          <w:rFonts w:cs="Times New Roman"/>
          <w:color w:val="000000"/>
          <w:sz w:val="22"/>
          <w:szCs w:val="22"/>
        </w:rPr>
        <w:t xml:space="preserve"> un système multiple. En France, par exemple</w:t>
      </w:r>
      <w:r w:rsidR="002B216C" w:rsidRPr="00C304EF">
        <w:rPr>
          <w:rFonts w:cs="Times New Roman"/>
          <w:color w:val="000000"/>
          <w:sz w:val="22"/>
          <w:szCs w:val="22"/>
        </w:rPr>
        <w:t>,</w:t>
      </w:r>
      <w:r w:rsidRPr="00C304EF">
        <w:rPr>
          <w:rFonts w:cs="Times New Roman"/>
          <w:color w:val="000000"/>
          <w:sz w:val="22"/>
          <w:szCs w:val="22"/>
        </w:rPr>
        <w:t xml:space="preserve"> on </w:t>
      </w:r>
      <w:r w:rsidR="004D4A3F" w:rsidRPr="00C304EF">
        <w:rPr>
          <w:rFonts w:cs="Times New Roman"/>
          <w:color w:val="000000"/>
          <w:sz w:val="22"/>
          <w:szCs w:val="22"/>
        </w:rPr>
        <w:t>utilisait le même argument</w:t>
      </w:r>
      <w:r w:rsidRPr="00C304EF">
        <w:rPr>
          <w:rFonts w:cs="Times New Roman"/>
          <w:color w:val="000000"/>
          <w:sz w:val="22"/>
          <w:szCs w:val="22"/>
        </w:rPr>
        <w:t xml:space="preserve"> quand on </w:t>
      </w:r>
      <w:r w:rsidR="004D4A3F" w:rsidRPr="00C304EF">
        <w:rPr>
          <w:rFonts w:cs="Times New Roman"/>
          <w:color w:val="000000"/>
          <w:sz w:val="22"/>
          <w:szCs w:val="22"/>
        </w:rPr>
        <w:t>réalisait</w:t>
      </w:r>
      <w:r w:rsidRPr="00C304EF">
        <w:rPr>
          <w:rFonts w:cs="Times New Roman"/>
          <w:color w:val="000000"/>
          <w:sz w:val="22"/>
          <w:szCs w:val="22"/>
        </w:rPr>
        <w:t xml:space="preserve"> les entretiens d'évaluation professionnel</w:t>
      </w:r>
      <w:r w:rsidR="004D4A3F" w:rsidRPr="00C304EF">
        <w:rPr>
          <w:rFonts w:cs="Times New Roman"/>
          <w:color w:val="000000"/>
          <w:sz w:val="22"/>
          <w:szCs w:val="22"/>
        </w:rPr>
        <w:t>le,</w:t>
      </w:r>
      <w:r w:rsidRPr="00C304EF">
        <w:rPr>
          <w:rFonts w:cs="Times New Roman"/>
          <w:color w:val="000000"/>
          <w:sz w:val="22"/>
          <w:szCs w:val="22"/>
        </w:rPr>
        <w:t xml:space="preserve"> il y a 30 ans. On disait </w:t>
      </w:r>
      <w:r w:rsidR="002B216C" w:rsidRPr="00C304EF">
        <w:rPr>
          <w:rFonts w:cs="Times New Roman"/>
          <w:color w:val="000000"/>
          <w:sz w:val="22"/>
          <w:szCs w:val="22"/>
        </w:rPr>
        <w:t>« </w:t>
      </w:r>
      <w:r w:rsidRPr="00C304EF">
        <w:rPr>
          <w:rFonts w:cs="Times New Roman"/>
          <w:color w:val="000000"/>
          <w:sz w:val="22"/>
          <w:szCs w:val="22"/>
        </w:rPr>
        <w:t>qui dit évaluation dit système nord-américain</w:t>
      </w:r>
      <w:r w:rsidR="002B216C" w:rsidRPr="00C304EF">
        <w:rPr>
          <w:rFonts w:cs="Times New Roman"/>
          <w:color w:val="000000"/>
          <w:sz w:val="22"/>
          <w:szCs w:val="22"/>
        </w:rPr>
        <w:t> »</w:t>
      </w:r>
      <w:r w:rsidRPr="00C304EF">
        <w:rPr>
          <w:rFonts w:cs="Times New Roman"/>
          <w:color w:val="000000"/>
          <w:sz w:val="22"/>
          <w:szCs w:val="22"/>
        </w:rPr>
        <w:t>.</w:t>
      </w:r>
    </w:p>
    <w:p w14:paraId="7F07E191"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En France, on a traditionnellement </w:t>
      </w:r>
      <w:r w:rsidR="004D4A3F" w:rsidRPr="00C304EF">
        <w:rPr>
          <w:rFonts w:cs="Times New Roman"/>
          <w:color w:val="000000"/>
          <w:sz w:val="22"/>
          <w:szCs w:val="22"/>
        </w:rPr>
        <w:t xml:space="preserve">manifesté </w:t>
      </w:r>
      <w:r w:rsidRPr="00C304EF">
        <w:rPr>
          <w:rFonts w:cs="Times New Roman"/>
          <w:color w:val="000000"/>
          <w:sz w:val="22"/>
          <w:szCs w:val="22"/>
        </w:rPr>
        <w:t xml:space="preserve">une répulsion pour le terme </w:t>
      </w:r>
      <w:r w:rsidR="002B216C" w:rsidRPr="00C304EF">
        <w:rPr>
          <w:rFonts w:cs="Times New Roman"/>
          <w:color w:val="000000"/>
          <w:sz w:val="22"/>
          <w:szCs w:val="22"/>
        </w:rPr>
        <w:t>« </w:t>
      </w:r>
      <w:r w:rsidRPr="00C304EF">
        <w:rPr>
          <w:rFonts w:cs="Times New Roman"/>
          <w:color w:val="000000"/>
          <w:sz w:val="22"/>
          <w:szCs w:val="22"/>
        </w:rPr>
        <w:t>évaluation</w:t>
      </w:r>
      <w:r w:rsidR="002B216C" w:rsidRPr="00C304EF">
        <w:rPr>
          <w:rFonts w:cs="Times New Roman"/>
          <w:color w:val="000000"/>
          <w:sz w:val="22"/>
          <w:szCs w:val="22"/>
        </w:rPr>
        <w:t> »</w:t>
      </w:r>
      <w:r w:rsidRPr="00C304EF">
        <w:rPr>
          <w:rFonts w:cs="Times New Roman"/>
          <w:color w:val="000000"/>
          <w:sz w:val="22"/>
          <w:szCs w:val="22"/>
        </w:rPr>
        <w:t>.</w:t>
      </w:r>
      <w:r w:rsidR="004D4A3F" w:rsidRPr="00C304EF">
        <w:rPr>
          <w:rFonts w:cs="Times New Roman"/>
          <w:color w:val="000000"/>
          <w:sz w:val="22"/>
          <w:szCs w:val="22"/>
        </w:rPr>
        <w:t xml:space="preserve"> Or, c</w:t>
      </w:r>
      <w:r w:rsidRPr="00C304EF">
        <w:rPr>
          <w:rFonts w:cs="Times New Roman"/>
          <w:color w:val="000000"/>
          <w:sz w:val="22"/>
          <w:szCs w:val="22"/>
        </w:rPr>
        <w:t>e n'est pas parce que l'on fait de l'évaluation que l'on est dans un système anglo-saxon. Dans le système anglo-saxon</w:t>
      </w:r>
      <w:r w:rsidR="004D4A3F" w:rsidRPr="00C304EF">
        <w:rPr>
          <w:rFonts w:cs="Times New Roman"/>
          <w:color w:val="000000"/>
          <w:sz w:val="22"/>
          <w:szCs w:val="22"/>
        </w:rPr>
        <w:t>,</w:t>
      </w:r>
      <w:r w:rsidRPr="00C304EF">
        <w:rPr>
          <w:rFonts w:cs="Times New Roman"/>
          <w:color w:val="000000"/>
          <w:sz w:val="22"/>
          <w:szCs w:val="22"/>
        </w:rPr>
        <w:t xml:space="preserve"> la notion d'évaluation est présente mais cela ne dit pas comment c'est fait et pourquoi c'est fait. On </w:t>
      </w:r>
      <w:r w:rsidR="004D4A3F" w:rsidRPr="00C304EF">
        <w:rPr>
          <w:rFonts w:cs="Times New Roman"/>
          <w:color w:val="000000"/>
          <w:sz w:val="22"/>
          <w:szCs w:val="22"/>
        </w:rPr>
        <w:t xml:space="preserve">découvre </w:t>
      </w:r>
      <w:r w:rsidRPr="00C304EF">
        <w:rPr>
          <w:rFonts w:cs="Times New Roman"/>
          <w:color w:val="000000"/>
          <w:sz w:val="22"/>
          <w:szCs w:val="22"/>
        </w:rPr>
        <w:t xml:space="preserve"> une diversité du paysage importante si on regarde les modalités et les finalités.</w:t>
      </w:r>
    </w:p>
    <w:p w14:paraId="053AAEFB"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Concernant l'évaluation des équipes de recherche et des </w:t>
      </w:r>
      <w:r w:rsidR="002411A9" w:rsidRPr="00C304EF">
        <w:rPr>
          <w:rFonts w:cs="Times New Roman"/>
          <w:color w:val="000000"/>
          <w:sz w:val="22"/>
          <w:szCs w:val="22"/>
        </w:rPr>
        <w:t>laboratoires</w:t>
      </w:r>
      <w:r w:rsidRPr="00C304EF">
        <w:rPr>
          <w:rFonts w:cs="Times New Roman"/>
          <w:color w:val="000000"/>
          <w:sz w:val="22"/>
          <w:szCs w:val="22"/>
        </w:rPr>
        <w:t>, qui est très formalisée, ce qui a été la grande évolution, c'est que l'on</w:t>
      </w:r>
      <w:r w:rsidR="002411A9" w:rsidRPr="00C304EF">
        <w:rPr>
          <w:rFonts w:cs="Times New Roman"/>
          <w:color w:val="000000"/>
          <w:sz w:val="22"/>
          <w:szCs w:val="22"/>
        </w:rPr>
        <w:t xml:space="preserve"> n’</w:t>
      </w:r>
      <w:r w:rsidRPr="00C304EF">
        <w:rPr>
          <w:rFonts w:cs="Times New Roman"/>
          <w:color w:val="000000"/>
          <w:sz w:val="22"/>
          <w:szCs w:val="22"/>
        </w:rPr>
        <w:t>insiste pas tant sur ce qui a été fait (bilan)</w:t>
      </w:r>
      <w:r w:rsidR="002B216C" w:rsidRPr="00C304EF">
        <w:rPr>
          <w:rFonts w:cs="Times New Roman"/>
          <w:color w:val="000000"/>
          <w:sz w:val="22"/>
          <w:szCs w:val="22"/>
        </w:rPr>
        <w:t>,</w:t>
      </w:r>
      <w:r w:rsidR="004D4A3F" w:rsidRPr="00C304EF">
        <w:rPr>
          <w:rFonts w:cs="Times New Roman"/>
          <w:color w:val="000000"/>
          <w:sz w:val="22"/>
          <w:szCs w:val="22"/>
        </w:rPr>
        <w:t xml:space="preserve"> sinon que l´on considère que c</w:t>
      </w:r>
      <w:r w:rsidRPr="00C304EF">
        <w:rPr>
          <w:rFonts w:cs="Times New Roman"/>
          <w:color w:val="000000"/>
          <w:sz w:val="22"/>
          <w:szCs w:val="22"/>
        </w:rPr>
        <w:t>e qui a été fait est une preuve de ce que l'on va faire.</w:t>
      </w:r>
      <w:r w:rsidR="004D4A3F" w:rsidRPr="00C304EF">
        <w:rPr>
          <w:rFonts w:cs="Times New Roman"/>
          <w:color w:val="000000"/>
          <w:sz w:val="22"/>
          <w:szCs w:val="22"/>
        </w:rPr>
        <w:t xml:space="preserve"> L</w:t>
      </w:r>
      <w:r w:rsidRPr="00C304EF">
        <w:rPr>
          <w:rFonts w:cs="Times New Roman"/>
          <w:color w:val="000000"/>
          <w:sz w:val="22"/>
          <w:szCs w:val="22"/>
        </w:rPr>
        <w:t xml:space="preserve">a première vague d'évaluations était vraiment dans </w:t>
      </w:r>
      <w:r w:rsidR="004D4A3F" w:rsidRPr="00C304EF">
        <w:rPr>
          <w:rFonts w:cs="Times New Roman"/>
          <w:color w:val="000000"/>
          <w:sz w:val="22"/>
          <w:szCs w:val="22"/>
        </w:rPr>
        <w:t>une</w:t>
      </w:r>
      <w:r w:rsidRPr="00C304EF">
        <w:rPr>
          <w:rFonts w:cs="Times New Roman"/>
          <w:color w:val="000000"/>
          <w:sz w:val="22"/>
          <w:szCs w:val="22"/>
        </w:rPr>
        <w:t xml:space="preserve"> logique comptable (combien d'articles</w:t>
      </w:r>
      <w:r w:rsidR="003208AF" w:rsidRPr="00C304EF">
        <w:rPr>
          <w:rFonts w:cs="Times New Roman"/>
          <w:color w:val="000000"/>
          <w:sz w:val="22"/>
          <w:szCs w:val="22"/>
        </w:rPr>
        <w:t> ? E</w:t>
      </w:r>
      <w:r w:rsidR="00CE0D00" w:rsidRPr="00C304EF">
        <w:rPr>
          <w:rFonts w:cs="Times New Roman"/>
          <w:color w:val="000000"/>
          <w:sz w:val="22"/>
          <w:szCs w:val="22"/>
        </w:rPr>
        <w:t>tc.</w:t>
      </w:r>
      <w:r w:rsidRPr="00C304EF">
        <w:rPr>
          <w:rFonts w:cs="Times New Roman"/>
          <w:color w:val="000000"/>
          <w:sz w:val="22"/>
          <w:szCs w:val="22"/>
        </w:rPr>
        <w:t>)</w:t>
      </w:r>
      <w:r w:rsidR="003208AF" w:rsidRPr="00C304EF">
        <w:rPr>
          <w:rFonts w:cs="Times New Roman"/>
          <w:color w:val="000000"/>
          <w:sz w:val="22"/>
          <w:szCs w:val="22"/>
        </w:rPr>
        <w:t>. E</w:t>
      </w:r>
      <w:r w:rsidR="004D4A3F" w:rsidRPr="00C304EF">
        <w:rPr>
          <w:rFonts w:cs="Times New Roman"/>
          <w:color w:val="000000"/>
          <w:sz w:val="22"/>
          <w:szCs w:val="22"/>
        </w:rPr>
        <w:t>lle</w:t>
      </w:r>
      <w:r w:rsidRPr="00C304EF">
        <w:rPr>
          <w:rFonts w:cs="Times New Roman"/>
          <w:color w:val="000000"/>
          <w:sz w:val="22"/>
          <w:szCs w:val="22"/>
        </w:rPr>
        <w:t xml:space="preserve"> n'a pas provoqué</w:t>
      </w:r>
      <w:r w:rsidR="004D4A3F" w:rsidRPr="00C304EF">
        <w:rPr>
          <w:rFonts w:cs="Times New Roman"/>
          <w:color w:val="000000"/>
          <w:sz w:val="22"/>
          <w:szCs w:val="22"/>
        </w:rPr>
        <w:t xml:space="preserve"> une réflexion sur la </w:t>
      </w:r>
      <w:r w:rsidRPr="00C304EF">
        <w:rPr>
          <w:rFonts w:cs="Times New Roman"/>
          <w:color w:val="000000"/>
          <w:sz w:val="22"/>
          <w:szCs w:val="22"/>
        </w:rPr>
        <w:t>logique collective de recherche</w:t>
      </w:r>
      <w:r w:rsidR="004D4A3F" w:rsidRPr="00C304EF">
        <w:rPr>
          <w:rFonts w:cs="Times New Roman"/>
          <w:color w:val="000000"/>
          <w:sz w:val="22"/>
          <w:szCs w:val="22"/>
        </w:rPr>
        <w:t>, mais, a</w:t>
      </w:r>
      <w:r w:rsidRPr="00C304EF">
        <w:rPr>
          <w:rFonts w:cs="Times New Roman"/>
          <w:color w:val="000000"/>
          <w:sz w:val="22"/>
          <w:szCs w:val="22"/>
        </w:rPr>
        <w:t xml:space="preserve">u contraire, une mise en concurrence entre les chercheurs, une individualisation de la recherche. On </w:t>
      </w:r>
      <w:r w:rsidR="004D4A3F" w:rsidRPr="00C304EF">
        <w:rPr>
          <w:rFonts w:cs="Times New Roman"/>
          <w:color w:val="000000"/>
          <w:sz w:val="22"/>
          <w:szCs w:val="22"/>
        </w:rPr>
        <w:t>n´</w:t>
      </w:r>
      <w:r w:rsidRPr="00C304EF">
        <w:rPr>
          <w:rFonts w:cs="Times New Roman"/>
          <w:color w:val="000000"/>
          <w:sz w:val="22"/>
          <w:szCs w:val="22"/>
        </w:rPr>
        <w:t>est</w:t>
      </w:r>
      <w:r w:rsidR="004D4A3F" w:rsidRPr="00C304EF">
        <w:rPr>
          <w:rFonts w:cs="Times New Roman"/>
          <w:color w:val="000000"/>
          <w:sz w:val="22"/>
          <w:szCs w:val="22"/>
        </w:rPr>
        <w:t xml:space="preserve"> donc</w:t>
      </w:r>
      <w:r w:rsidRPr="00C304EF">
        <w:rPr>
          <w:rFonts w:cs="Times New Roman"/>
          <w:color w:val="000000"/>
          <w:sz w:val="22"/>
          <w:szCs w:val="22"/>
        </w:rPr>
        <w:t xml:space="preserve"> plus tellement dans une logique de recherche, mais </w:t>
      </w:r>
      <w:r w:rsidR="004D4A3F" w:rsidRPr="00C304EF">
        <w:rPr>
          <w:rFonts w:cs="Times New Roman"/>
          <w:color w:val="000000"/>
          <w:sz w:val="22"/>
          <w:szCs w:val="22"/>
        </w:rPr>
        <w:t>dans</w:t>
      </w:r>
      <w:r w:rsidRPr="00C304EF">
        <w:rPr>
          <w:rFonts w:cs="Times New Roman"/>
          <w:color w:val="000000"/>
          <w:sz w:val="22"/>
          <w:szCs w:val="22"/>
        </w:rPr>
        <w:t xml:space="preserve"> des logiques de </w:t>
      </w:r>
      <w:r w:rsidRPr="00C304EF">
        <w:rPr>
          <w:rFonts w:cs="Times New Roman"/>
          <w:i/>
          <w:color w:val="000000"/>
          <w:sz w:val="22"/>
          <w:szCs w:val="22"/>
        </w:rPr>
        <w:t>zapping</w:t>
      </w:r>
      <w:r w:rsidRPr="00C304EF">
        <w:rPr>
          <w:rFonts w:cs="Times New Roman"/>
          <w:color w:val="000000"/>
          <w:sz w:val="22"/>
          <w:szCs w:val="22"/>
        </w:rPr>
        <w:t xml:space="preserve">, d'intérêt et d'opportunisme chez les jeunes chercheurs. Cela fait </w:t>
      </w:r>
      <w:r w:rsidR="004D4A3F" w:rsidRPr="00C304EF">
        <w:rPr>
          <w:rFonts w:cs="Times New Roman"/>
          <w:color w:val="000000"/>
          <w:sz w:val="22"/>
          <w:szCs w:val="22"/>
        </w:rPr>
        <w:t>que les</w:t>
      </w:r>
      <w:r w:rsidRPr="00C304EF">
        <w:rPr>
          <w:rFonts w:cs="Times New Roman"/>
          <w:color w:val="000000"/>
          <w:sz w:val="22"/>
          <w:szCs w:val="22"/>
        </w:rPr>
        <w:t xml:space="preserve"> représentation</w:t>
      </w:r>
      <w:r w:rsidR="004D4A3F" w:rsidRPr="00C304EF">
        <w:rPr>
          <w:rFonts w:cs="Times New Roman"/>
          <w:color w:val="000000"/>
          <w:sz w:val="22"/>
          <w:szCs w:val="22"/>
        </w:rPr>
        <w:t>s</w:t>
      </w:r>
      <w:r w:rsidRPr="00C304EF">
        <w:rPr>
          <w:rFonts w:cs="Times New Roman"/>
          <w:color w:val="000000"/>
          <w:sz w:val="22"/>
          <w:szCs w:val="22"/>
        </w:rPr>
        <w:t xml:space="preserve"> du métier </w:t>
      </w:r>
      <w:r w:rsidR="004D4A3F" w:rsidRPr="00C304EF">
        <w:rPr>
          <w:rFonts w:cs="Times New Roman"/>
          <w:color w:val="000000"/>
          <w:sz w:val="22"/>
          <w:szCs w:val="22"/>
        </w:rPr>
        <w:t>sont</w:t>
      </w:r>
      <w:r w:rsidRPr="00C304EF">
        <w:rPr>
          <w:rFonts w:cs="Times New Roman"/>
          <w:color w:val="000000"/>
          <w:sz w:val="22"/>
          <w:szCs w:val="22"/>
        </w:rPr>
        <w:t xml:space="preserve"> en train d'être bouleversée</w:t>
      </w:r>
      <w:r w:rsidR="004D4A3F" w:rsidRPr="00C304EF">
        <w:rPr>
          <w:rFonts w:cs="Times New Roman"/>
          <w:color w:val="000000"/>
          <w:sz w:val="22"/>
          <w:szCs w:val="22"/>
        </w:rPr>
        <w:t>s</w:t>
      </w:r>
      <w:r w:rsidRPr="00C304EF">
        <w:rPr>
          <w:rFonts w:cs="Times New Roman"/>
          <w:color w:val="000000"/>
          <w:sz w:val="22"/>
          <w:szCs w:val="22"/>
        </w:rPr>
        <w:t>.</w:t>
      </w:r>
    </w:p>
    <w:p w14:paraId="50E5AEC4" w14:textId="77777777" w:rsidR="007A1A17" w:rsidRDefault="007A1A17" w:rsidP="0056196A">
      <w:pPr>
        <w:ind w:right="566"/>
        <w:jc w:val="both"/>
        <w:rPr>
          <w:rFonts w:cs="Times New Roman"/>
          <w:b/>
          <w:color w:val="000000"/>
          <w:sz w:val="22"/>
          <w:szCs w:val="22"/>
        </w:rPr>
      </w:pPr>
    </w:p>
    <w:p w14:paraId="07D41965" w14:textId="77777777" w:rsidR="0056196A" w:rsidRDefault="0025195D" w:rsidP="0056196A">
      <w:pPr>
        <w:ind w:right="566"/>
        <w:jc w:val="both"/>
        <w:rPr>
          <w:rFonts w:cs="Times New Roman"/>
          <w:b/>
          <w:color w:val="000000"/>
          <w:sz w:val="22"/>
          <w:szCs w:val="22"/>
        </w:rPr>
      </w:pPr>
      <w:r w:rsidRPr="00C304EF">
        <w:rPr>
          <w:rFonts w:cs="Times New Roman"/>
          <w:b/>
          <w:color w:val="000000"/>
          <w:sz w:val="22"/>
          <w:szCs w:val="22"/>
        </w:rPr>
        <w:t xml:space="preserve">Eric </w:t>
      </w:r>
      <w:r w:rsidR="00A368AB" w:rsidRPr="00C304EF">
        <w:rPr>
          <w:rFonts w:cs="Times New Roman"/>
          <w:b/>
          <w:color w:val="000000"/>
          <w:sz w:val="22"/>
          <w:szCs w:val="22"/>
        </w:rPr>
        <w:t>L</w:t>
      </w:r>
      <w:r w:rsidR="001B5E9B" w:rsidRPr="00C304EF">
        <w:rPr>
          <w:rFonts w:cs="Times New Roman"/>
          <w:b/>
          <w:color w:val="000000"/>
          <w:sz w:val="22"/>
          <w:szCs w:val="22"/>
        </w:rPr>
        <w:t>amarque</w:t>
      </w:r>
      <w:r w:rsidR="00A368AB" w:rsidRPr="00C304EF">
        <w:rPr>
          <w:rFonts w:cs="Times New Roman"/>
          <w:b/>
          <w:color w:val="000000"/>
          <w:sz w:val="22"/>
          <w:szCs w:val="22"/>
        </w:rPr>
        <w:t xml:space="preserve"> (</w:t>
      </w:r>
      <w:r w:rsidRPr="00C304EF">
        <w:rPr>
          <w:rFonts w:cs="Times New Roman"/>
          <w:b/>
          <w:color w:val="000000"/>
          <w:sz w:val="22"/>
          <w:szCs w:val="22"/>
        </w:rPr>
        <w:t>France)</w:t>
      </w:r>
      <w:r w:rsidR="00941531" w:rsidRPr="00C304EF">
        <w:rPr>
          <w:rFonts w:cs="Times New Roman"/>
          <w:b/>
          <w:color w:val="000000"/>
          <w:sz w:val="22"/>
          <w:szCs w:val="22"/>
        </w:rPr>
        <w:t> :</w:t>
      </w:r>
    </w:p>
    <w:p w14:paraId="398F2F89" w14:textId="77777777" w:rsidR="0056196A" w:rsidRDefault="00A368AB" w:rsidP="0056196A">
      <w:pPr>
        <w:ind w:right="566"/>
        <w:jc w:val="both"/>
        <w:rPr>
          <w:rFonts w:cs="Times New Roman"/>
          <w:color w:val="000000"/>
          <w:sz w:val="22"/>
          <w:szCs w:val="22"/>
        </w:rPr>
      </w:pPr>
      <w:r w:rsidRPr="00C304EF">
        <w:rPr>
          <w:rFonts w:cs="Times New Roman"/>
          <w:color w:val="000000"/>
          <w:sz w:val="22"/>
          <w:szCs w:val="22"/>
        </w:rPr>
        <w:t xml:space="preserve">Merci de m'avoir invité à échanger avec vous sur le sujet de l'évaluation de la recherche universitaire. Par rapport aux </w:t>
      </w:r>
      <w:r w:rsidR="0025195D" w:rsidRPr="00C304EF">
        <w:rPr>
          <w:rFonts w:cs="Times New Roman"/>
          <w:color w:val="000000"/>
          <w:sz w:val="22"/>
          <w:szCs w:val="22"/>
        </w:rPr>
        <w:t>réflexions</w:t>
      </w:r>
      <w:r w:rsidRPr="00C304EF">
        <w:rPr>
          <w:rFonts w:cs="Times New Roman"/>
          <w:color w:val="000000"/>
          <w:sz w:val="22"/>
          <w:szCs w:val="22"/>
        </w:rPr>
        <w:t xml:space="preserve"> qui ont été faites, aujourd'hui, lorsqu'on parle spécifiquement des sciences de gestion, je vais indiquer une série de difficultés</w:t>
      </w:r>
      <w:r w:rsidR="001F4F5D" w:rsidRPr="00C304EF">
        <w:rPr>
          <w:rFonts w:cs="Times New Roman"/>
          <w:color w:val="000000"/>
          <w:sz w:val="22"/>
          <w:szCs w:val="22"/>
        </w:rPr>
        <w:t>, d’éléments de contexte</w:t>
      </w:r>
      <w:r w:rsidRPr="00C304EF">
        <w:rPr>
          <w:rFonts w:cs="Times New Roman"/>
          <w:color w:val="000000"/>
          <w:sz w:val="22"/>
          <w:szCs w:val="22"/>
        </w:rPr>
        <w:t xml:space="preserve"> qui nous conduisent à un dispositif d'évaluation qui a évolué ces dernières années. Nous avons deux éléments fortement structurant</w:t>
      </w:r>
      <w:r w:rsidR="001F4F5D" w:rsidRPr="00C304EF">
        <w:rPr>
          <w:rFonts w:cs="Times New Roman"/>
          <w:color w:val="000000"/>
          <w:sz w:val="22"/>
          <w:szCs w:val="22"/>
        </w:rPr>
        <w:t>s</w:t>
      </w:r>
      <w:r w:rsidRPr="00C304EF">
        <w:rPr>
          <w:rFonts w:cs="Times New Roman"/>
          <w:color w:val="000000"/>
          <w:sz w:val="22"/>
          <w:szCs w:val="22"/>
        </w:rPr>
        <w:t xml:space="preserve"> pour l'évaluation du CNU</w:t>
      </w:r>
      <w:r w:rsidR="003208AF" w:rsidRPr="00C304EF">
        <w:rPr>
          <w:rFonts w:cs="Times New Roman"/>
          <w:color w:val="000000"/>
          <w:sz w:val="22"/>
          <w:szCs w:val="22"/>
        </w:rPr>
        <w:t xml:space="preserve">. </w:t>
      </w:r>
    </w:p>
    <w:p w14:paraId="45795CEA" w14:textId="3B14A3A3" w:rsidR="0056196A" w:rsidRDefault="003208AF" w:rsidP="0056196A">
      <w:pPr>
        <w:ind w:right="566"/>
        <w:jc w:val="both"/>
        <w:rPr>
          <w:rFonts w:cs="Times New Roman"/>
          <w:color w:val="000000"/>
          <w:sz w:val="22"/>
          <w:szCs w:val="22"/>
        </w:rPr>
      </w:pPr>
      <w:r w:rsidRPr="00C304EF">
        <w:rPr>
          <w:rFonts w:cs="Times New Roman"/>
          <w:color w:val="000000"/>
          <w:sz w:val="22"/>
          <w:szCs w:val="22"/>
        </w:rPr>
        <w:t>D</w:t>
      </w:r>
      <w:r w:rsidR="00A368AB" w:rsidRPr="00C304EF">
        <w:rPr>
          <w:rFonts w:cs="Times New Roman"/>
          <w:color w:val="000000"/>
          <w:sz w:val="22"/>
          <w:szCs w:val="22"/>
        </w:rPr>
        <w:t>'un côté</w:t>
      </w:r>
      <w:r w:rsidR="00647260" w:rsidRPr="00C304EF">
        <w:rPr>
          <w:rFonts w:cs="Times New Roman"/>
          <w:color w:val="000000"/>
          <w:sz w:val="22"/>
          <w:szCs w:val="22"/>
        </w:rPr>
        <w:t>,</w:t>
      </w:r>
      <w:r w:rsidR="00A368AB" w:rsidRPr="00C304EF">
        <w:rPr>
          <w:rFonts w:cs="Times New Roman"/>
          <w:color w:val="000000"/>
          <w:sz w:val="22"/>
          <w:szCs w:val="22"/>
        </w:rPr>
        <w:t xml:space="preserve"> l'arrivée depuis 2006 des évaluations AERES</w:t>
      </w:r>
      <w:r w:rsidRPr="00C304EF">
        <w:rPr>
          <w:rFonts w:cs="Times New Roman"/>
          <w:color w:val="000000"/>
          <w:sz w:val="22"/>
          <w:szCs w:val="22"/>
        </w:rPr>
        <w:t xml:space="preserve"> ; </w:t>
      </w:r>
      <w:r w:rsidR="006F1E3B" w:rsidRPr="00C304EF">
        <w:rPr>
          <w:rFonts w:cs="Times New Roman"/>
          <w:color w:val="000000"/>
          <w:sz w:val="22"/>
          <w:szCs w:val="22"/>
        </w:rPr>
        <w:t>elles</w:t>
      </w:r>
      <w:r w:rsidR="00A368AB" w:rsidRPr="00C304EF">
        <w:rPr>
          <w:rFonts w:cs="Times New Roman"/>
          <w:color w:val="000000"/>
          <w:sz w:val="22"/>
          <w:szCs w:val="22"/>
        </w:rPr>
        <w:t xml:space="preserve"> mettent les chercheurs sous la pression des directeurs de </w:t>
      </w:r>
      <w:r w:rsidR="00A368AB" w:rsidRPr="00C304EF">
        <w:rPr>
          <w:rFonts w:cs="Times New Roman"/>
          <w:color w:val="000000"/>
          <w:sz w:val="22"/>
          <w:szCs w:val="22"/>
        </w:rPr>
        <w:lastRenderedPageBreak/>
        <w:t>laboratoires qui cherchent à avoir la meilleure évaluation possible du laboratoire, avec des phénomènes allant jusqu'à l'exclusion des chercheurs d'un laboratoire dans le cas où ils n'étaient pas publiant ou p</w:t>
      </w:r>
      <w:r w:rsidR="001F4F5D" w:rsidRPr="00C304EF">
        <w:rPr>
          <w:rFonts w:cs="Times New Roman"/>
          <w:color w:val="000000"/>
          <w:sz w:val="22"/>
          <w:szCs w:val="22"/>
        </w:rPr>
        <w:t xml:space="preserve">roduisant. Les premières évaluations AERES conduisaient à identifier les </w:t>
      </w:r>
      <w:r w:rsidR="007A1A17">
        <w:rPr>
          <w:rFonts w:cs="Times New Roman"/>
          <w:color w:val="000000"/>
          <w:sz w:val="22"/>
          <w:szCs w:val="22"/>
        </w:rPr>
        <w:t>« </w:t>
      </w:r>
      <w:r w:rsidR="001F4F5D" w:rsidRPr="00C304EF">
        <w:rPr>
          <w:rFonts w:cs="Times New Roman"/>
          <w:color w:val="000000"/>
          <w:sz w:val="22"/>
          <w:szCs w:val="22"/>
        </w:rPr>
        <w:t>publiant</w:t>
      </w:r>
      <w:r w:rsidR="007A1A17">
        <w:rPr>
          <w:rFonts w:cs="Times New Roman"/>
          <w:color w:val="000000"/>
          <w:sz w:val="22"/>
          <w:szCs w:val="22"/>
        </w:rPr>
        <w:t> »</w:t>
      </w:r>
      <w:r w:rsidR="001F4F5D" w:rsidRPr="00C304EF">
        <w:rPr>
          <w:rFonts w:cs="Times New Roman"/>
          <w:color w:val="000000"/>
          <w:sz w:val="22"/>
          <w:szCs w:val="22"/>
        </w:rPr>
        <w:t xml:space="preserve"> ou </w:t>
      </w:r>
      <w:r w:rsidR="007A1A17">
        <w:rPr>
          <w:rFonts w:cs="Times New Roman"/>
          <w:color w:val="000000"/>
          <w:sz w:val="22"/>
          <w:szCs w:val="22"/>
        </w:rPr>
        <w:t>« </w:t>
      </w:r>
      <w:r w:rsidR="001F4F5D" w:rsidRPr="00C304EF">
        <w:rPr>
          <w:rFonts w:cs="Times New Roman"/>
          <w:color w:val="000000"/>
          <w:sz w:val="22"/>
          <w:szCs w:val="22"/>
        </w:rPr>
        <w:t>produisant</w:t>
      </w:r>
      <w:r w:rsidR="007A1A17">
        <w:rPr>
          <w:rFonts w:cs="Times New Roman"/>
          <w:color w:val="000000"/>
          <w:sz w:val="22"/>
          <w:szCs w:val="22"/>
        </w:rPr>
        <w:t> »</w:t>
      </w:r>
      <w:r w:rsidR="001F4F5D" w:rsidRPr="00C304EF">
        <w:rPr>
          <w:rFonts w:cs="Times New Roman"/>
          <w:color w:val="000000"/>
          <w:sz w:val="22"/>
          <w:szCs w:val="22"/>
        </w:rPr>
        <w:t>, ce qui a fortement orienté le contexte.</w:t>
      </w:r>
    </w:p>
    <w:p w14:paraId="7735428C" w14:textId="77777777" w:rsidR="0056196A" w:rsidRDefault="001F4F5D" w:rsidP="0056196A">
      <w:pPr>
        <w:ind w:right="566"/>
        <w:jc w:val="both"/>
        <w:rPr>
          <w:rFonts w:cs="Times New Roman"/>
          <w:color w:val="000000"/>
          <w:sz w:val="22"/>
          <w:szCs w:val="22"/>
        </w:rPr>
      </w:pPr>
      <w:r w:rsidRPr="00C304EF">
        <w:rPr>
          <w:rFonts w:cs="Times New Roman"/>
          <w:color w:val="000000"/>
          <w:sz w:val="22"/>
          <w:szCs w:val="22"/>
        </w:rPr>
        <w:t>Le deuxième élément</w:t>
      </w:r>
      <w:r w:rsidR="006F1E3B" w:rsidRPr="00C304EF">
        <w:rPr>
          <w:rFonts w:cs="Times New Roman"/>
          <w:color w:val="000000"/>
          <w:sz w:val="22"/>
          <w:szCs w:val="22"/>
        </w:rPr>
        <w:t xml:space="preserve"> fort</w:t>
      </w:r>
      <w:r w:rsidRPr="00C304EF">
        <w:rPr>
          <w:rFonts w:cs="Times New Roman"/>
          <w:color w:val="000000"/>
          <w:sz w:val="22"/>
          <w:szCs w:val="22"/>
        </w:rPr>
        <w:t xml:space="preserve"> de contexte, c’est l’association quasiment historique des sciences de gestion avec les sciences économiques. Dans l’organisation AERES, il y a les mêmes délégués scientifiques pour l’économie et la gestion, au CNRS, c’est la même section également. Il y a une filiation</w:t>
      </w:r>
      <w:r w:rsidR="003208AF" w:rsidRPr="00C304EF">
        <w:rPr>
          <w:rFonts w:cs="Times New Roman"/>
          <w:color w:val="000000"/>
          <w:sz w:val="22"/>
          <w:szCs w:val="22"/>
        </w:rPr>
        <w:t> ;</w:t>
      </w:r>
      <w:r w:rsidRPr="00C304EF">
        <w:rPr>
          <w:rFonts w:cs="Times New Roman"/>
          <w:color w:val="000000"/>
          <w:sz w:val="22"/>
          <w:szCs w:val="22"/>
        </w:rPr>
        <w:t xml:space="preserve"> la gestion a été créée aux alentours de 1973-74 comme une excroissance de l’</w:t>
      </w:r>
      <w:r w:rsidR="0060636E" w:rsidRPr="00C304EF">
        <w:rPr>
          <w:rFonts w:cs="Times New Roman"/>
          <w:color w:val="000000"/>
          <w:sz w:val="22"/>
          <w:szCs w:val="22"/>
        </w:rPr>
        <w:t>é</w:t>
      </w:r>
      <w:r w:rsidRPr="00C304EF">
        <w:rPr>
          <w:rFonts w:cs="Times New Roman"/>
          <w:color w:val="000000"/>
          <w:sz w:val="22"/>
          <w:szCs w:val="22"/>
        </w:rPr>
        <w:t>conomie même si</w:t>
      </w:r>
      <w:r w:rsidR="005B618E" w:rsidRPr="00C304EF">
        <w:rPr>
          <w:rFonts w:cs="Times New Roman"/>
          <w:color w:val="000000"/>
          <w:sz w:val="22"/>
          <w:szCs w:val="22"/>
        </w:rPr>
        <w:t>,</w:t>
      </w:r>
      <w:r w:rsidRPr="00C304EF">
        <w:rPr>
          <w:rFonts w:cs="Times New Roman"/>
          <w:color w:val="000000"/>
          <w:sz w:val="22"/>
          <w:szCs w:val="22"/>
        </w:rPr>
        <w:t xml:space="preserve"> depuis, bien d’autres disciplines </w:t>
      </w:r>
      <w:r w:rsidR="006F1E3B" w:rsidRPr="00C304EF">
        <w:rPr>
          <w:rFonts w:cs="Times New Roman"/>
          <w:color w:val="000000"/>
          <w:sz w:val="22"/>
          <w:szCs w:val="22"/>
        </w:rPr>
        <w:t>o</w:t>
      </w:r>
      <w:r w:rsidRPr="00C304EF">
        <w:rPr>
          <w:rFonts w:cs="Times New Roman"/>
          <w:color w:val="000000"/>
          <w:sz w:val="22"/>
          <w:szCs w:val="22"/>
        </w:rPr>
        <w:t>nt aliment</w:t>
      </w:r>
      <w:r w:rsidR="006F1E3B" w:rsidRPr="00C304EF">
        <w:rPr>
          <w:rFonts w:cs="Times New Roman"/>
          <w:color w:val="000000"/>
          <w:sz w:val="22"/>
          <w:szCs w:val="22"/>
        </w:rPr>
        <w:t>é</w:t>
      </w:r>
      <w:r w:rsidRPr="00C304EF">
        <w:rPr>
          <w:rFonts w:cs="Times New Roman"/>
          <w:color w:val="000000"/>
          <w:sz w:val="22"/>
          <w:szCs w:val="22"/>
        </w:rPr>
        <w:t xml:space="preserve"> la gestion, comme la sociologie par exemple. La conséquence de ces éléments de contexte, c’est que l’économie a choisi une voie très formalisée, très mathématisée, dont l’ambition est de rivaliser avec les sciences dures. Cela a </w:t>
      </w:r>
      <w:r w:rsidR="006F1E3B" w:rsidRPr="00C304EF">
        <w:rPr>
          <w:rFonts w:cs="Times New Roman"/>
          <w:color w:val="000000"/>
          <w:sz w:val="22"/>
          <w:szCs w:val="22"/>
        </w:rPr>
        <w:t xml:space="preserve">produit dans </w:t>
      </w:r>
      <w:r w:rsidRPr="00C304EF">
        <w:rPr>
          <w:rFonts w:cs="Times New Roman"/>
          <w:color w:val="000000"/>
          <w:sz w:val="22"/>
          <w:szCs w:val="22"/>
        </w:rPr>
        <w:t>les sciences de gestion</w:t>
      </w:r>
      <w:r w:rsidR="003208AF" w:rsidRPr="00C304EF">
        <w:rPr>
          <w:rFonts w:cs="Times New Roman"/>
          <w:color w:val="000000"/>
          <w:sz w:val="22"/>
          <w:szCs w:val="22"/>
        </w:rPr>
        <w:t>,</w:t>
      </w:r>
      <w:r w:rsidRPr="00C304EF">
        <w:rPr>
          <w:rFonts w:cs="Times New Roman"/>
          <w:color w:val="000000"/>
          <w:sz w:val="22"/>
          <w:szCs w:val="22"/>
        </w:rPr>
        <w:t xml:space="preserve"> d</w:t>
      </w:r>
      <w:r w:rsidR="006F1E3B" w:rsidRPr="00C304EF">
        <w:rPr>
          <w:rFonts w:cs="Times New Roman"/>
          <w:color w:val="000000"/>
          <w:sz w:val="22"/>
          <w:szCs w:val="22"/>
        </w:rPr>
        <w:t>urant</w:t>
      </w:r>
      <w:r w:rsidRPr="00C304EF">
        <w:rPr>
          <w:rFonts w:cs="Times New Roman"/>
          <w:color w:val="000000"/>
          <w:sz w:val="22"/>
          <w:szCs w:val="22"/>
        </w:rPr>
        <w:t xml:space="preserve"> la période 2007-2012, une tension interne</w:t>
      </w:r>
      <w:r w:rsidR="0060636E" w:rsidRPr="00C304EF">
        <w:rPr>
          <w:rFonts w:cs="Times New Roman"/>
          <w:color w:val="000000"/>
          <w:sz w:val="22"/>
          <w:szCs w:val="22"/>
        </w:rPr>
        <w:t xml:space="preserve">, avec un complexe par rapport à l’économie </w:t>
      </w:r>
      <w:r w:rsidR="006F1E3B" w:rsidRPr="00C304EF">
        <w:rPr>
          <w:rFonts w:cs="Times New Roman"/>
          <w:color w:val="000000"/>
          <w:sz w:val="22"/>
          <w:szCs w:val="22"/>
        </w:rPr>
        <w:t xml:space="preserve">qui a </w:t>
      </w:r>
      <w:r w:rsidR="0060636E" w:rsidRPr="00C304EF">
        <w:rPr>
          <w:rFonts w:cs="Times New Roman"/>
          <w:color w:val="000000"/>
          <w:sz w:val="22"/>
          <w:szCs w:val="22"/>
        </w:rPr>
        <w:t>relégu</w:t>
      </w:r>
      <w:r w:rsidR="006F1E3B" w:rsidRPr="00C304EF">
        <w:rPr>
          <w:rFonts w:cs="Times New Roman"/>
          <w:color w:val="000000"/>
          <w:sz w:val="22"/>
          <w:szCs w:val="22"/>
        </w:rPr>
        <w:t>é d</w:t>
      </w:r>
      <w:r w:rsidR="0060636E" w:rsidRPr="00C304EF">
        <w:rPr>
          <w:rFonts w:cs="Times New Roman"/>
          <w:color w:val="000000"/>
          <w:sz w:val="22"/>
          <w:szCs w:val="22"/>
        </w:rPr>
        <w:t xml:space="preserve">es approches plus intuitives, qualitatives et constructivistes à un deuxième niveau. </w:t>
      </w:r>
    </w:p>
    <w:p w14:paraId="30E71ABC" w14:textId="04AC4F74" w:rsidR="0056196A" w:rsidRDefault="0060636E" w:rsidP="0056196A">
      <w:pPr>
        <w:ind w:right="566"/>
        <w:jc w:val="both"/>
        <w:rPr>
          <w:rFonts w:cs="Times New Roman"/>
          <w:color w:val="000000"/>
          <w:sz w:val="22"/>
          <w:szCs w:val="22"/>
        </w:rPr>
      </w:pPr>
      <w:r w:rsidRPr="00C304EF">
        <w:rPr>
          <w:rFonts w:cs="Times New Roman"/>
          <w:color w:val="000000"/>
          <w:sz w:val="22"/>
          <w:szCs w:val="22"/>
        </w:rPr>
        <w:t xml:space="preserve">Dans les méthodes d’évaluation, les économistes ne jurent que par les revues à comité de lecture </w:t>
      </w:r>
      <w:r w:rsidR="006F1E3B" w:rsidRPr="00C304EF">
        <w:rPr>
          <w:rFonts w:cs="Times New Roman"/>
          <w:color w:val="000000"/>
          <w:sz w:val="22"/>
          <w:szCs w:val="22"/>
        </w:rPr>
        <w:t>et inscrites d</w:t>
      </w:r>
      <w:r w:rsidRPr="00C304EF">
        <w:rPr>
          <w:rFonts w:cs="Times New Roman"/>
          <w:color w:val="000000"/>
          <w:sz w:val="22"/>
          <w:szCs w:val="22"/>
        </w:rPr>
        <w:t>ans des listes. Aujourd’hui, en économie, il y a un mouvement qui propose de scinder la discipline en deux entre l’économie très formalisée, qui s’appellerait économie mathématique</w:t>
      </w:r>
      <w:r w:rsidR="003208AF" w:rsidRPr="00C304EF">
        <w:rPr>
          <w:rFonts w:cs="Times New Roman"/>
          <w:color w:val="000000"/>
          <w:sz w:val="22"/>
          <w:szCs w:val="22"/>
        </w:rPr>
        <w:t>,</w:t>
      </w:r>
      <w:r w:rsidRPr="00C304EF">
        <w:rPr>
          <w:rFonts w:cs="Times New Roman"/>
          <w:color w:val="000000"/>
          <w:sz w:val="22"/>
          <w:szCs w:val="22"/>
        </w:rPr>
        <w:t xml:space="preserve"> et économie et sciences sociales, qui serai</w:t>
      </w:r>
      <w:r w:rsidR="006F1E3B" w:rsidRPr="00C304EF">
        <w:rPr>
          <w:rFonts w:cs="Times New Roman"/>
          <w:color w:val="000000"/>
          <w:sz w:val="22"/>
          <w:szCs w:val="22"/>
        </w:rPr>
        <w:t>en</w:t>
      </w:r>
      <w:r w:rsidRPr="00C304EF">
        <w:rPr>
          <w:rFonts w:cs="Times New Roman"/>
          <w:color w:val="000000"/>
          <w:sz w:val="22"/>
          <w:szCs w:val="22"/>
        </w:rPr>
        <w:t>t moins orientée</w:t>
      </w:r>
      <w:r w:rsidR="006F1E3B" w:rsidRPr="00C304EF">
        <w:rPr>
          <w:rFonts w:cs="Times New Roman"/>
          <w:color w:val="000000"/>
          <w:sz w:val="22"/>
          <w:szCs w:val="22"/>
        </w:rPr>
        <w:t>s</w:t>
      </w:r>
      <w:r w:rsidRPr="00C304EF">
        <w:rPr>
          <w:rFonts w:cs="Times New Roman"/>
          <w:color w:val="000000"/>
          <w:sz w:val="22"/>
          <w:szCs w:val="22"/>
        </w:rPr>
        <w:t xml:space="preserve"> vers les mathématiques. Avec notre équipe au CNU gestion, notre point de vue a été de dire</w:t>
      </w:r>
      <w:r w:rsidR="002B216C" w:rsidRPr="00C304EF">
        <w:rPr>
          <w:rFonts w:cs="Times New Roman"/>
          <w:color w:val="000000"/>
          <w:sz w:val="22"/>
          <w:szCs w:val="22"/>
        </w:rPr>
        <w:t xml:space="preserve"> « </w:t>
      </w:r>
      <w:r w:rsidRPr="00C304EF">
        <w:rPr>
          <w:rFonts w:cs="Times New Roman"/>
          <w:color w:val="000000"/>
          <w:sz w:val="22"/>
          <w:szCs w:val="22"/>
        </w:rPr>
        <w:t>on ne veut pas de cela</w:t>
      </w:r>
      <w:r w:rsidR="002B216C" w:rsidRPr="00C304EF">
        <w:rPr>
          <w:rFonts w:cs="Times New Roman"/>
          <w:color w:val="000000"/>
          <w:sz w:val="22"/>
          <w:szCs w:val="22"/>
        </w:rPr>
        <w:t> »</w:t>
      </w:r>
      <w:r w:rsidRPr="00C304EF">
        <w:rPr>
          <w:rFonts w:cs="Times New Roman"/>
          <w:color w:val="000000"/>
          <w:sz w:val="22"/>
          <w:szCs w:val="22"/>
        </w:rPr>
        <w:t>. Il faut savoir que nous sommes la 3</w:t>
      </w:r>
      <w:r w:rsidRPr="00C304EF">
        <w:rPr>
          <w:rFonts w:cs="Times New Roman"/>
          <w:color w:val="000000"/>
          <w:sz w:val="22"/>
          <w:szCs w:val="22"/>
          <w:vertAlign w:val="superscript"/>
        </w:rPr>
        <w:t>ème</w:t>
      </w:r>
      <w:r w:rsidRPr="00C304EF">
        <w:rPr>
          <w:rFonts w:cs="Times New Roman"/>
          <w:color w:val="000000"/>
          <w:sz w:val="22"/>
          <w:szCs w:val="22"/>
        </w:rPr>
        <w:t xml:space="preserve"> section du CNU sur 52 par les effectifs  (environ 2000 enseignants-chercheurs). Cela se traduit par des formes de quotas. Nous souhaitons privilégier toutes les formes de recherche</w:t>
      </w:r>
      <w:r w:rsidR="002B216C" w:rsidRPr="00C304EF">
        <w:rPr>
          <w:rFonts w:cs="Times New Roman"/>
          <w:color w:val="000000"/>
          <w:sz w:val="22"/>
          <w:szCs w:val="22"/>
        </w:rPr>
        <w:t>,</w:t>
      </w:r>
      <w:r w:rsidR="001A6977" w:rsidRPr="00C304EF">
        <w:rPr>
          <w:rFonts w:cs="Times New Roman"/>
          <w:color w:val="000000"/>
          <w:sz w:val="22"/>
          <w:szCs w:val="22"/>
        </w:rPr>
        <w:t xml:space="preserve"> à savoir que dans la vie des enseignants-chercheurs en poste, notamment au moment des promotions, nous veillons à ce qu’il y ait un équilibre entre les profils de nature très traditionnel</w:t>
      </w:r>
      <w:r w:rsidR="006F1E3B" w:rsidRPr="00C304EF">
        <w:rPr>
          <w:rFonts w:cs="Times New Roman"/>
          <w:color w:val="000000"/>
          <w:sz w:val="22"/>
          <w:szCs w:val="22"/>
        </w:rPr>
        <w:t>le</w:t>
      </w:r>
      <w:r w:rsidR="001A6977" w:rsidRPr="00C304EF">
        <w:rPr>
          <w:rFonts w:cs="Times New Roman"/>
          <w:color w:val="000000"/>
          <w:sz w:val="22"/>
          <w:szCs w:val="22"/>
        </w:rPr>
        <w:t xml:space="preserve"> (très </w:t>
      </w:r>
      <w:r w:rsidR="00234088">
        <w:rPr>
          <w:rFonts w:cs="Times New Roman"/>
          <w:color w:val="000000"/>
          <w:sz w:val="22"/>
          <w:szCs w:val="22"/>
        </w:rPr>
        <w:t>« </w:t>
      </w:r>
      <w:r w:rsidR="001A6977" w:rsidRPr="00C304EF">
        <w:rPr>
          <w:rFonts w:cs="Times New Roman"/>
          <w:color w:val="000000"/>
          <w:sz w:val="22"/>
          <w:szCs w:val="22"/>
        </w:rPr>
        <w:t>publiant</w:t>
      </w:r>
      <w:r w:rsidR="00234088">
        <w:rPr>
          <w:rFonts w:cs="Times New Roman"/>
          <w:color w:val="000000"/>
          <w:sz w:val="22"/>
          <w:szCs w:val="22"/>
        </w:rPr>
        <w:t> »</w:t>
      </w:r>
      <w:r w:rsidR="001A6977" w:rsidRPr="00C304EF">
        <w:rPr>
          <w:rFonts w:cs="Times New Roman"/>
          <w:color w:val="000000"/>
          <w:sz w:val="22"/>
          <w:szCs w:val="22"/>
        </w:rPr>
        <w:t xml:space="preserve">, avec peu d’engagements par ailleurs) et des personnes ayant des carrières un peu plus longues et des productions un peu plus diversifiées. </w:t>
      </w:r>
      <w:r w:rsidR="001A6977" w:rsidRPr="00C304EF">
        <w:rPr>
          <w:rFonts w:cs="Times New Roman"/>
          <w:color w:val="000000"/>
          <w:sz w:val="22"/>
          <w:szCs w:val="22"/>
        </w:rPr>
        <w:lastRenderedPageBreak/>
        <w:t xml:space="preserve">Nous sommes venus pour rééquilibrer les choses. </w:t>
      </w:r>
    </w:p>
    <w:p w14:paraId="418E37BD" w14:textId="77777777" w:rsidR="0056196A" w:rsidRDefault="002B216C" w:rsidP="0056196A">
      <w:pPr>
        <w:ind w:right="566"/>
        <w:jc w:val="both"/>
        <w:rPr>
          <w:rFonts w:cs="Times New Roman"/>
          <w:color w:val="000000"/>
          <w:sz w:val="22"/>
          <w:szCs w:val="22"/>
        </w:rPr>
      </w:pPr>
      <w:r w:rsidRPr="00C304EF">
        <w:rPr>
          <w:rFonts w:cs="Times New Roman"/>
          <w:color w:val="000000"/>
          <w:sz w:val="22"/>
          <w:szCs w:val="22"/>
        </w:rPr>
        <w:t>Le d</w:t>
      </w:r>
      <w:r w:rsidR="001A6977" w:rsidRPr="00C304EF">
        <w:rPr>
          <w:rFonts w:cs="Times New Roman"/>
          <w:color w:val="000000"/>
          <w:sz w:val="22"/>
          <w:szCs w:val="22"/>
        </w:rPr>
        <w:t xml:space="preserve">euxième débat, c’est celui que nous avons eu avec l’AERES. Face à cette tension que le ministère a d’ailleurs </w:t>
      </w:r>
      <w:r w:rsidR="006F1E3B" w:rsidRPr="00C304EF">
        <w:rPr>
          <w:rFonts w:cs="Times New Roman"/>
          <w:color w:val="000000"/>
          <w:sz w:val="22"/>
          <w:szCs w:val="22"/>
        </w:rPr>
        <w:t>relevée</w:t>
      </w:r>
      <w:r w:rsidR="001A6977" w:rsidRPr="00C304EF">
        <w:rPr>
          <w:rFonts w:cs="Times New Roman"/>
          <w:color w:val="000000"/>
          <w:sz w:val="22"/>
          <w:szCs w:val="22"/>
        </w:rPr>
        <w:t xml:space="preserve">, l’AERES a réuni les CNU d’économie et de gestion, les délégués scientifiques de l’AERES et des personnalités qualifiées parmi le corps professoral en économie et en gestion, et nous nous sommes penchés sur la question des produits de recherche, de la façon la plus diversifiée possible pour nourrir les </w:t>
      </w:r>
      <w:r w:rsidRPr="00C304EF">
        <w:rPr>
          <w:rFonts w:cs="Times New Roman"/>
          <w:color w:val="000000"/>
          <w:sz w:val="22"/>
          <w:szCs w:val="22"/>
        </w:rPr>
        <w:t>six</w:t>
      </w:r>
      <w:r w:rsidR="001A6977" w:rsidRPr="00C304EF">
        <w:rPr>
          <w:rFonts w:cs="Times New Roman"/>
          <w:color w:val="000000"/>
          <w:sz w:val="22"/>
          <w:szCs w:val="22"/>
        </w:rPr>
        <w:t xml:space="preserve"> critères que l’AERES retient aujourd’hui pour l’</w:t>
      </w:r>
      <w:r w:rsidR="00EC678D" w:rsidRPr="00C304EF">
        <w:rPr>
          <w:rFonts w:cs="Times New Roman"/>
          <w:color w:val="000000"/>
          <w:sz w:val="22"/>
          <w:szCs w:val="22"/>
        </w:rPr>
        <w:t xml:space="preserve">évaluation. Nous </w:t>
      </w:r>
      <w:r w:rsidR="001A6977" w:rsidRPr="00C304EF">
        <w:rPr>
          <w:rFonts w:cs="Times New Roman"/>
          <w:color w:val="000000"/>
          <w:sz w:val="22"/>
          <w:szCs w:val="22"/>
        </w:rPr>
        <w:t>avons défini une série de produits de recherche qui entreront en vigueur pour les futures évaluations</w:t>
      </w:r>
      <w:r w:rsidRPr="00C304EF">
        <w:rPr>
          <w:rFonts w:cs="Times New Roman"/>
          <w:color w:val="000000"/>
          <w:sz w:val="22"/>
          <w:szCs w:val="22"/>
        </w:rPr>
        <w:t>,</w:t>
      </w:r>
      <w:r w:rsidR="00EC678D" w:rsidRPr="00C304EF">
        <w:rPr>
          <w:rFonts w:cs="Times New Roman"/>
          <w:color w:val="000000"/>
          <w:sz w:val="22"/>
          <w:szCs w:val="22"/>
        </w:rPr>
        <w:t xml:space="preserve"> des produits de recherche pour la production scientifique, pour l’impact socio-économique et pour la formation par la recherche. Avec ces trois critères nous avons défini une liste de produits recevables par les évaluateur</w:t>
      </w:r>
      <w:r w:rsidR="0056196A">
        <w:rPr>
          <w:rFonts w:cs="Times New Roman"/>
          <w:color w:val="000000"/>
          <w:sz w:val="22"/>
          <w:szCs w:val="22"/>
        </w:rPr>
        <w:t>s de l’AERES.</w:t>
      </w:r>
    </w:p>
    <w:p w14:paraId="59323CA5" w14:textId="65D8B417" w:rsidR="0056196A" w:rsidRDefault="00EC678D" w:rsidP="0056196A">
      <w:pPr>
        <w:ind w:right="566"/>
        <w:jc w:val="both"/>
        <w:rPr>
          <w:rFonts w:cs="Times New Roman"/>
          <w:color w:val="000000"/>
          <w:sz w:val="22"/>
          <w:szCs w:val="22"/>
        </w:rPr>
      </w:pPr>
      <w:r w:rsidRPr="00C304EF">
        <w:rPr>
          <w:rFonts w:cs="Times New Roman"/>
          <w:color w:val="000000"/>
          <w:sz w:val="22"/>
          <w:szCs w:val="22"/>
        </w:rPr>
        <w:t>La deuxième discussion qui a eu lieu avec l’AERES a porté sur la liste de revues. Cette liste des revues est passé</w:t>
      </w:r>
      <w:r w:rsidR="00242B65" w:rsidRPr="00C304EF">
        <w:rPr>
          <w:rFonts w:cs="Times New Roman"/>
          <w:color w:val="000000"/>
          <w:sz w:val="22"/>
          <w:szCs w:val="22"/>
        </w:rPr>
        <w:t>e</w:t>
      </w:r>
      <w:r w:rsidRPr="00C304EF">
        <w:rPr>
          <w:rFonts w:cs="Times New Roman"/>
          <w:color w:val="000000"/>
          <w:sz w:val="22"/>
          <w:szCs w:val="22"/>
        </w:rPr>
        <w:t xml:space="preserve"> sur les 5 dernières années de 500 à 2500 revues. Aujourd’hui</w:t>
      </w:r>
      <w:r w:rsidR="006F1E3B" w:rsidRPr="00C304EF">
        <w:rPr>
          <w:rFonts w:cs="Times New Roman"/>
          <w:color w:val="000000"/>
          <w:sz w:val="22"/>
          <w:szCs w:val="22"/>
        </w:rPr>
        <w:t>,</w:t>
      </w:r>
      <w:r w:rsidRPr="00C304EF">
        <w:rPr>
          <w:rFonts w:cs="Times New Roman"/>
          <w:color w:val="000000"/>
          <w:sz w:val="22"/>
          <w:szCs w:val="22"/>
        </w:rPr>
        <w:t xml:space="preserve"> cette liste des revues est le fruit d’une discussion entre l’AERES, les CNU et les organismes représentatifs des enseignants</w:t>
      </w:r>
      <w:r w:rsidR="00234088">
        <w:rPr>
          <w:rFonts w:cs="Times New Roman"/>
          <w:color w:val="000000"/>
          <w:sz w:val="22"/>
          <w:szCs w:val="22"/>
        </w:rPr>
        <w:t>-</w:t>
      </w:r>
      <w:r w:rsidRPr="00C304EF">
        <w:rPr>
          <w:rFonts w:cs="Times New Roman"/>
          <w:color w:val="000000"/>
          <w:sz w:val="22"/>
          <w:szCs w:val="22"/>
        </w:rPr>
        <w:t>chercheurs</w:t>
      </w:r>
      <w:r w:rsidR="00242B65" w:rsidRPr="00C304EF">
        <w:rPr>
          <w:rFonts w:cs="Times New Roman"/>
          <w:color w:val="000000"/>
          <w:sz w:val="22"/>
          <w:szCs w:val="22"/>
        </w:rPr>
        <w:t xml:space="preserve"> en gestion (FNEGE: Fédération Nationale pour l’Enseignement de la Gestion des Entreprises). Cela a </w:t>
      </w:r>
      <w:r w:rsidR="006F1E3B" w:rsidRPr="00C304EF">
        <w:rPr>
          <w:rFonts w:cs="Times New Roman"/>
          <w:color w:val="000000"/>
          <w:sz w:val="22"/>
          <w:szCs w:val="22"/>
        </w:rPr>
        <w:t>débouché sur la confection</w:t>
      </w:r>
      <w:r w:rsidR="00242B65" w:rsidRPr="00C304EF">
        <w:rPr>
          <w:rFonts w:cs="Times New Roman"/>
          <w:color w:val="000000"/>
          <w:sz w:val="22"/>
          <w:szCs w:val="22"/>
        </w:rPr>
        <w:t xml:space="preserve"> </w:t>
      </w:r>
      <w:r w:rsidR="006F1E3B" w:rsidRPr="00C304EF">
        <w:rPr>
          <w:rFonts w:cs="Times New Roman"/>
          <w:color w:val="000000"/>
          <w:sz w:val="22"/>
          <w:szCs w:val="22"/>
        </w:rPr>
        <w:t>d´</w:t>
      </w:r>
      <w:r w:rsidR="00242B65" w:rsidRPr="00C304EF">
        <w:rPr>
          <w:rFonts w:cs="Times New Roman"/>
          <w:color w:val="000000"/>
          <w:sz w:val="22"/>
          <w:szCs w:val="22"/>
        </w:rPr>
        <w:t xml:space="preserve">une liste qui compte environ </w:t>
      </w:r>
      <w:r w:rsidR="00234088">
        <w:rPr>
          <w:rFonts w:cs="Times New Roman"/>
          <w:color w:val="000000"/>
          <w:sz w:val="22"/>
          <w:szCs w:val="22"/>
        </w:rPr>
        <w:t>mille</w:t>
      </w:r>
      <w:r w:rsidR="00242B65" w:rsidRPr="00C304EF">
        <w:rPr>
          <w:rFonts w:cs="Times New Roman"/>
          <w:color w:val="000000"/>
          <w:sz w:val="22"/>
          <w:szCs w:val="22"/>
        </w:rPr>
        <w:t xml:space="preserve"> références </w:t>
      </w:r>
      <w:r w:rsidR="006F1E3B" w:rsidRPr="00C304EF">
        <w:rPr>
          <w:rFonts w:cs="Times New Roman"/>
          <w:color w:val="000000"/>
          <w:sz w:val="22"/>
          <w:szCs w:val="22"/>
        </w:rPr>
        <w:t>et constitue une</w:t>
      </w:r>
      <w:r w:rsidR="00242B65" w:rsidRPr="00C304EF">
        <w:rPr>
          <w:rFonts w:cs="Times New Roman"/>
          <w:color w:val="000000"/>
          <w:sz w:val="22"/>
          <w:szCs w:val="22"/>
        </w:rPr>
        <w:t xml:space="preserve"> liste plus ouverte que les listes plus récentes qui étaient pilotées par l’économie. L’ossature de cette liste de revues</w:t>
      </w:r>
      <w:r w:rsidR="006F1E3B" w:rsidRPr="00C304EF">
        <w:rPr>
          <w:rFonts w:cs="Times New Roman"/>
          <w:color w:val="000000"/>
          <w:sz w:val="22"/>
          <w:szCs w:val="22"/>
        </w:rPr>
        <w:t>,</w:t>
      </w:r>
      <w:r w:rsidR="00242B65" w:rsidRPr="00C304EF">
        <w:rPr>
          <w:rFonts w:cs="Times New Roman"/>
          <w:color w:val="000000"/>
          <w:sz w:val="22"/>
          <w:szCs w:val="22"/>
        </w:rPr>
        <w:t xml:space="preserve"> c’est la production de la FNEGE et du CNRS, l’AERES ayant le droit d’intégrer d’autres revues. Pour les revues qui ne sont pas exactement dans la discipline, on se référera aux listes de l’AERES dans les autres champs. Aujourd’hui</w:t>
      </w:r>
      <w:r w:rsidR="006F1E3B" w:rsidRPr="00C304EF">
        <w:rPr>
          <w:rFonts w:cs="Times New Roman"/>
          <w:color w:val="000000"/>
          <w:sz w:val="22"/>
          <w:szCs w:val="22"/>
        </w:rPr>
        <w:t>,</w:t>
      </w:r>
      <w:r w:rsidR="00242B65" w:rsidRPr="00C304EF">
        <w:rPr>
          <w:rFonts w:cs="Times New Roman"/>
          <w:color w:val="000000"/>
          <w:sz w:val="22"/>
          <w:szCs w:val="22"/>
        </w:rPr>
        <w:t xml:space="preserve"> en matière d’évaluation, le CNU a participé à cette évolution avec une liste de revues élargie</w:t>
      </w:r>
      <w:r w:rsidR="006F1E3B" w:rsidRPr="00C304EF">
        <w:rPr>
          <w:rFonts w:cs="Times New Roman"/>
          <w:color w:val="000000"/>
          <w:sz w:val="22"/>
          <w:szCs w:val="22"/>
        </w:rPr>
        <w:t xml:space="preserve"> qui donne</w:t>
      </w:r>
      <w:r w:rsidR="00242B65" w:rsidRPr="00C304EF">
        <w:rPr>
          <w:rFonts w:cs="Times New Roman"/>
          <w:color w:val="000000"/>
          <w:sz w:val="22"/>
          <w:szCs w:val="22"/>
        </w:rPr>
        <w:t xml:space="preserve"> notamment une place équilibrée </w:t>
      </w:r>
      <w:r w:rsidR="0088404F" w:rsidRPr="00C304EF">
        <w:rPr>
          <w:rFonts w:cs="Times New Roman"/>
          <w:color w:val="000000"/>
          <w:sz w:val="22"/>
          <w:szCs w:val="22"/>
        </w:rPr>
        <w:t>à</w:t>
      </w:r>
      <w:r w:rsidR="00242B65" w:rsidRPr="00C304EF">
        <w:rPr>
          <w:rFonts w:cs="Times New Roman"/>
          <w:color w:val="000000"/>
          <w:sz w:val="22"/>
          <w:szCs w:val="22"/>
        </w:rPr>
        <w:t xml:space="preserve"> la gestion par rapport à l’économie, et la construction d’une liste de produits de recherche qui peuvent nourrir différentes formes d’implication des enseignants-chercheurs dans le domaine. </w:t>
      </w:r>
      <w:r w:rsidR="00C92DD4" w:rsidRPr="00C304EF">
        <w:rPr>
          <w:rFonts w:cs="Times New Roman"/>
          <w:color w:val="000000"/>
          <w:sz w:val="22"/>
          <w:szCs w:val="22"/>
        </w:rPr>
        <w:t xml:space="preserve">On retient donc la diversification des produits de recherches qu’il va falloir faire entrer dans les </w:t>
      </w:r>
      <w:r w:rsidR="006F1E3B" w:rsidRPr="00C304EF">
        <w:rPr>
          <w:rFonts w:cs="Times New Roman"/>
          <w:color w:val="000000"/>
          <w:sz w:val="22"/>
          <w:szCs w:val="22"/>
        </w:rPr>
        <w:t>mœurs,</w:t>
      </w:r>
      <w:r w:rsidR="00C92DD4" w:rsidRPr="00C304EF">
        <w:rPr>
          <w:rFonts w:cs="Times New Roman"/>
          <w:color w:val="000000"/>
          <w:sz w:val="22"/>
          <w:szCs w:val="22"/>
        </w:rPr>
        <w:t xml:space="preserve"> même au CNU. Le fonctionnement sera clarifié et moins dissonant entre le CNU et les directeurs de laboratoires. </w:t>
      </w:r>
    </w:p>
    <w:p w14:paraId="3C0D815A" w14:textId="77777777" w:rsidR="0056196A" w:rsidRDefault="00C92DD4" w:rsidP="0056196A">
      <w:pPr>
        <w:ind w:right="566"/>
        <w:jc w:val="both"/>
        <w:rPr>
          <w:rFonts w:cs="Times New Roman"/>
          <w:color w:val="000000"/>
          <w:sz w:val="22"/>
          <w:szCs w:val="22"/>
        </w:rPr>
      </w:pPr>
      <w:r w:rsidRPr="00C304EF">
        <w:rPr>
          <w:rFonts w:cs="Times New Roman"/>
          <w:color w:val="000000"/>
          <w:sz w:val="22"/>
          <w:szCs w:val="22"/>
        </w:rPr>
        <w:lastRenderedPageBreak/>
        <w:t>La vraie difficulté restant à régler pour le CNU sera l’application réelle de ces critères. Il y a encore des dissonances entre ces critères et leur application par les comités de visite de l’AERES. Les comités de visite</w:t>
      </w:r>
      <w:r w:rsidR="0088404F" w:rsidRPr="00C304EF">
        <w:rPr>
          <w:rFonts w:cs="Times New Roman"/>
          <w:color w:val="000000"/>
          <w:sz w:val="22"/>
          <w:szCs w:val="22"/>
        </w:rPr>
        <w:t>,</w:t>
      </w:r>
      <w:r w:rsidRPr="00C304EF">
        <w:rPr>
          <w:rFonts w:cs="Times New Roman"/>
          <w:color w:val="000000"/>
          <w:sz w:val="22"/>
          <w:szCs w:val="22"/>
        </w:rPr>
        <w:t xml:space="preserve"> notamment en économie</w:t>
      </w:r>
      <w:r w:rsidR="0088404F" w:rsidRPr="00C304EF">
        <w:rPr>
          <w:rFonts w:cs="Times New Roman"/>
          <w:color w:val="000000"/>
          <w:sz w:val="22"/>
          <w:szCs w:val="22"/>
        </w:rPr>
        <w:t>,</w:t>
      </w:r>
      <w:r w:rsidRPr="00C304EF">
        <w:rPr>
          <w:rFonts w:cs="Times New Roman"/>
          <w:color w:val="000000"/>
          <w:sz w:val="22"/>
          <w:szCs w:val="22"/>
        </w:rPr>
        <w:t xml:space="preserve"> étaient restés sur un principe d’évaluation fondé sur un critère, celui de la production scientifique mesurée par un seul système, la liste des revues. L’AERES est libre de faire ce qu’elle veut en matière d’évaluation, mais dans le comité de visite de l’AERES, je dois désigner un membre du CNU, il y a donc une interaction. De plus, les critères mis en œuvre par une agence d’évaluation quelle qu’elle soit impactent la production de chercheurs à titre individuel </w:t>
      </w:r>
      <w:r w:rsidR="006F1E3B" w:rsidRPr="00C304EF">
        <w:rPr>
          <w:rFonts w:cs="Times New Roman"/>
          <w:color w:val="000000"/>
          <w:sz w:val="22"/>
          <w:szCs w:val="22"/>
        </w:rPr>
        <w:t>et</w:t>
      </w:r>
      <w:r w:rsidRPr="00C304EF">
        <w:rPr>
          <w:rFonts w:cs="Times New Roman"/>
          <w:color w:val="000000"/>
          <w:sz w:val="22"/>
          <w:szCs w:val="22"/>
        </w:rPr>
        <w:t xml:space="preserve"> nous sommes tenus d’é</w:t>
      </w:r>
      <w:r w:rsidR="00C603B8" w:rsidRPr="00C304EF">
        <w:rPr>
          <w:rFonts w:cs="Times New Roman"/>
          <w:color w:val="000000"/>
          <w:sz w:val="22"/>
          <w:szCs w:val="22"/>
        </w:rPr>
        <w:t xml:space="preserve">valuer au CNU </w:t>
      </w:r>
      <w:r w:rsidR="006F1E3B" w:rsidRPr="00C304EF">
        <w:rPr>
          <w:rFonts w:cs="Times New Roman"/>
          <w:color w:val="000000"/>
          <w:sz w:val="22"/>
          <w:szCs w:val="22"/>
        </w:rPr>
        <w:t xml:space="preserve">ce phénomène, </w:t>
      </w:r>
      <w:r w:rsidR="00C603B8" w:rsidRPr="00C304EF">
        <w:rPr>
          <w:rFonts w:cs="Times New Roman"/>
          <w:color w:val="000000"/>
          <w:sz w:val="22"/>
          <w:szCs w:val="22"/>
        </w:rPr>
        <w:t>notamment pour l’attribution de</w:t>
      </w:r>
      <w:r w:rsidR="0088404F" w:rsidRPr="00C304EF">
        <w:rPr>
          <w:rFonts w:cs="Times New Roman"/>
          <w:color w:val="000000"/>
          <w:sz w:val="22"/>
          <w:szCs w:val="22"/>
        </w:rPr>
        <w:t>s</w:t>
      </w:r>
      <w:r w:rsidR="00C603B8" w:rsidRPr="00C304EF">
        <w:rPr>
          <w:rFonts w:cs="Times New Roman"/>
          <w:color w:val="000000"/>
          <w:sz w:val="22"/>
          <w:szCs w:val="22"/>
        </w:rPr>
        <w:t xml:space="preserve"> promotion</w:t>
      </w:r>
      <w:r w:rsidR="006F1E3B" w:rsidRPr="00C304EF">
        <w:rPr>
          <w:rFonts w:cs="Times New Roman"/>
          <w:color w:val="000000"/>
          <w:sz w:val="22"/>
          <w:szCs w:val="22"/>
        </w:rPr>
        <w:t>s</w:t>
      </w:r>
      <w:r w:rsidR="00C603B8" w:rsidRPr="00C304EF">
        <w:rPr>
          <w:rFonts w:cs="Times New Roman"/>
          <w:color w:val="000000"/>
          <w:sz w:val="22"/>
          <w:szCs w:val="22"/>
        </w:rPr>
        <w:t xml:space="preserve">, car l’évaluation de chercheurs pour le moment ne se fait que dans </w:t>
      </w:r>
      <w:r w:rsidR="006F1E3B" w:rsidRPr="00C304EF">
        <w:rPr>
          <w:rFonts w:cs="Times New Roman"/>
          <w:color w:val="000000"/>
          <w:sz w:val="22"/>
          <w:szCs w:val="22"/>
        </w:rPr>
        <w:t xml:space="preserve">cette </w:t>
      </w:r>
      <w:r w:rsidR="00C603B8" w:rsidRPr="00C304EF">
        <w:rPr>
          <w:rFonts w:cs="Times New Roman"/>
          <w:color w:val="000000"/>
          <w:sz w:val="22"/>
          <w:szCs w:val="22"/>
        </w:rPr>
        <w:t>optique de</w:t>
      </w:r>
      <w:r w:rsidR="002333A3" w:rsidRPr="00C304EF">
        <w:rPr>
          <w:rFonts w:cs="Times New Roman"/>
          <w:color w:val="000000"/>
          <w:sz w:val="22"/>
          <w:szCs w:val="22"/>
        </w:rPr>
        <w:t xml:space="preserve"> carrière</w:t>
      </w:r>
      <w:r w:rsidR="00C603B8" w:rsidRPr="00C304EF">
        <w:rPr>
          <w:rFonts w:cs="Times New Roman"/>
          <w:color w:val="000000"/>
          <w:sz w:val="22"/>
          <w:szCs w:val="22"/>
        </w:rPr>
        <w:t>, c’est-à-dire dans une logique de concours. La loi de 2009 qui prévoyait une évaluation récurrente individuelle n’</w:t>
      </w:r>
      <w:r w:rsidR="00F921AC" w:rsidRPr="00C304EF">
        <w:rPr>
          <w:rFonts w:cs="Times New Roman"/>
          <w:color w:val="000000"/>
          <w:sz w:val="22"/>
          <w:szCs w:val="22"/>
        </w:rPr>
        <w:t xml:space="preserve">a pas été appliquée, et on attend de savoir ce qui va être proposé par la loi au titre d’une évaluation plus récurrente des enseignants-chercheurs.  </w:t>
      </w:r>
      <w:r w:rsidR="002333A3" w:rsidRPr="00C304EF">
        <w:rPr>
          <w:rFonts w:cs="Times New Roman"/>
          <w:color w:val="000000"/>
          <w:sz w:val="22"/>
          <w:szCs w:val="22"/>
        </w:rPr>
        <w:t>Néanmoins,</w:t>
      </w:r>
      <w:r w:rsidR="00404A7A" w:rsidRPr="00C304EF">
        <w:rPr>
          <w:rFonts w:cs="Times New Roman"/>
          <w:color w:val="000000"/>
          <w:sz w:val="22"/>
          <w:szCs w:val="22"/>
        </w:rPr>
        <w:t xml:space="preserve"> nous aurions dû dès 2011 nous livrer à une évaluation systématique de tous les enseignants-chercheurs en dehors de toute promotion, au moins tous les 4 ans, ce qui a été abandonné. </w:t>
      </w:r>
    </w:p>
    <w:p w14:paraId="1A180EE7" w14:textId="77777777" w:rsidR="0056196A" w:rsidRDefault="00404A7A" w:rsidP="0056196A">
      <w:pPr>
        <w:ind w:right="566"/>
        <w:jc w:val="both"/>
        <w:rPr>
          <w:rFonts w:cs="Times New Roman"/>
          <w:color w:val="000000"/>
          <w:sz w:val="22"/>
          <w:szCs w:val="22"/>
        </w:rPr>
      </w:pPr>
      <w:r w:rsidRPr="00C304EF">
        <w:rPr>
          <w:rFonts w:cs="Times New Roman"/>
          <w:color w:val="000000"/>
          <w:sz w:val="22"/>
          <w:szCs w:val="22"/>
        </w:rPr>
        <w:t>Le vrai débat pour moi, c’est le décret français de 2009</w:t>
      </w:r>
      <w:r w:rsidR="00C12314" w:rsidRPr="00C304EF">
        <w:rPr>
          <w:rFonts w:cs="Times New Roman"/>
          <w:color w:val="000000"/>
          <w:sz w:val="22"/>
          <w:szCs w:val="22"/>
        </w:rPr>
        <w:t xml:space="preserve"> ou 2010</w:t>
      </w:r>
      <w:r w:rsidRPr="00C304EF">
        <w:rPr>
          <w:rFonts w:cs="Times New Roman"/>
          <w:color w:val="000000"/>
          <w:sz w:val="22"/>
          <w:szCs w:val="22"/>
        </w:rPr>
        <w:t xml:space="preserve"> sur les enseignants-chercheurs. Ce décret dit que l’enseignant-chercheur est payé 1600 heures par </w:t>
      </w:r>
      <w:r w:rsidR="00464578" w:rsidRPr="00C304EF">
        <w:rPr>
          <w:rFonts w:cs="Times New Roman"/>
          <w:color w:val="000000"/>
          <w:sz w:val="22"/>
          <w:szCs w:val="22"/>
        </w:rPr>
        <w:t>an,</w:t>
      </w:r>
      <w:r w:rsidRPr="00C304EF">
        <w:rPr>
          <w:rFonts w:cs="Times New Roman"/>
          <w:color w:val="000000"/>
          <w:sz w:val="22"/>
          <w:szCs w:val="22"/>
        </w:rPr>
        <w:t xml:space="preserve"> dont 800 heures autour de l’enseignement et 800 heures autour de la recherche. Pour l’enseignement, il faut compter 1 heure de cours = 3 heures de travail, en gros 200 heures de cours et 800 heures au total pour les cours et la préparation. Il y avait un troisième volet indiquant que</w:t>
      </w:r>
      <w:r w:rsidR="004206DA" w:rsidRPr="00C304EF">
        <w:rPr>
          <w:rFonts w:cs="Times New Roman"/>
          <w:color w:val="000000"/>
          <w:sz w:val="22"/>
          <w:szCs w:val="22"/>
        </w:rPr>
        <w:t>,</w:t>
      </w:r>
      <w:r w:rsidRPr="00C304EF">
        <w:rPr>
          <w:rFonts w:cs="Times New Roman"/>
          <w:color w:val="000000"/>
          <w:sz w:val="22"/>
          <w:szCs w:val="22"/>
        </w:rPr>
        <w:t xml:space="preserve"> selon les tâches administratives à remplir, des heures de cours étaient supprimées. </w:t>
      </w:r>
      <w:r w:rsidR="00464578" w:rsidRPr="00C304EF">
        <w:rPr>
          <w:rFonts w:cs="Times New Roman"/>
          <w:color w:val="000000"/>
          <w:sz w:val="22"/>
          <w:szCs w:val="22"/>
        </w:rPr>
        <w:t xml:space="preserve">La seule chose qui n’a pas été touchée sur les trois activités des enseignants-chercheurs (enseignement, recherche, administration), c’est la recherche. Que fait-on des 800 heures de recherche? A partir de quand considère-t-on qu’elles sont convenablement utilisées? Ce sujet-là n’a jamais été posé. Qu’est ce qui est une production normale d’un chercheur qui a au moins 800 heures de recherche? </w:t>
      </w:r>
      <w:r w:rsidR="00C12314" w:rsidRPr="00C304EF">
        <w:rPr>
          <w:rFonts w:cs="Times New Roman"/>
          <w:color w:val="000000"/>
          <w:sz w:val="22"/>
          <w:szCs w:val="22"/>
        </w:rPr>
        <w:t xml:space="preserve">Il y a </w:t>
      </w:r>
      <w:r w:rsidR="00C12314" w:rsidRPr="00C304EF">
        <w:rPr>
          <w:rFonts w:cs="Times New Roman"/>
          <w:color w:val="000000"/>
          <w:sz w:val="22"/>
          <w:szCs w:val="22"/>
        </w:rPr>
        <w:lastRenderedPageBreak/>
        <w:t>un système qui existe au niveau du CNU qui est un système de concours pour les promotions</w:t>
      </w:r>
      <w:r w:rsidR="002333A3" w:rsidRPr="00C304EF">
        <w:rPr>
          <w:rFonts w:cs="Times New Roman"/>
          <w:color w:val="000000"/>
          <w:sz w:val="22"/>
          <w:szCs w:val="22"/>
        </w:rPr>
        <w:t>. A</w:t>
      </w:r>
      <w:r w:rsidR="00C12314" w:rsidRPr="00C304EF">
        <w:rPr>
          <w:rFonts w:cs="Times New Roman"/>
          <w:color w:val="000000"/>
          <w:sz w:val="22"/>
          <w:szCs w:val="22"/>
        </w:rPr>
        <w:t>u-delà de cette évaluation</w:t>
      </w:r>
      <w:r w:rsidR="002333A3" w:rsidRPr="00C304EF">
        <w:rPr>
          <w:rFonts w:cs="Times New Roman"/>
          <w:color w:val="000000"/>
          <w:sz w:val="22"/>
          <w:szCs w:val="22"/>
        </w:rPr>
        <w:t>,</w:t>
      </w:r>
      <w:r w:rsidR="00C12314" w:rsidRPr="00C304EF">
        <w:rPr>
          <w:rFonts w:cs="Times New Roman"/>
          <w:color w:val="000000"/>
          <w:sz w:val="22"/>
          <w:szCs w:val="22"/>
        </w:rPr>
        <w:t xml:space="preserve"> il va falloir trouver un système d’évaluation qui combine intelligemment le niveau local et le niveau national</w:t>
      </w:r>
      <w:r w:rsidR="00D66A8B" w:rsidRPr="00C304EF">
        <w:rPr>
          <w:rFonts w:cs="Times New Roman"/>
          <w:color w:val="000000"/>
          <w:sz w:val="22"/>
          <w:szCs w:val="22"/>
        </w:rPr>
        <w:t xml:space="preserve">, qui sera marqué par le critère que retiendront les grandes agences d’évaluation. Il y a tout à poser sur l’organisation d’une évaluation récurrente, qui suppose un dialogue intelligent entre les instances nationales et les instances locales. </w:t>
      </w:r>
    </w:p>
    <w:p w14:paraId="172EBB40" w14:textId="77777777" w:rsidR="0056196A" w:rsidRDefault="00D66A8B" w:rsidP="0056196A">
      <w:pPr>
        <w:ind w:right="566"/>
        <w:jc w:val="both"/>
        <w:rPr>
          <w:rFonts w:cs="Times New Roman"/>
          <w:color w:val="000000"/>
          <w:sz w:val="22"/>
          <w:szCs w:val="22"/>
        </w:rPr>
      </w:pPr>
      <w:r w:rsidRPr="00C304EF">
        <w:rPr>
          <w:rFonts w:cs="Times New Roman"/>
          <w:color w:val="000000"/>
          <w:sz w:val="22"/>
          <w:szCs w:val="22"/>
        </w:rPr>
        <w:t xml:space="preserve">Sur la promotion, </w:t>
      </w:r>
      <w:r w:rsidR="0021208F" w:rsidRPr="00C304EF">
        <w:rPr>
          <w:rFonts w:cs="Times New Roman"/>
          <w:color w:val="000000"/>
          <w:sz w:val="22"/>
          <w:szCs w:val="22"/>
        </w:rPr>
        <w:t xml:space="preserve">quelqu’un qui ne fait que de la recherche à titre personnel n’est </w:t>
      </w:r>
      <w:r w:rsidR="006E4D9F" w:rsidRPr="00C304EF">
        <w:rPr>
          <w:rFonts w:cs="Times New Roman"/>
          <w:color w:val="000000"/>
          <w:sz w:val="22"/>
          <w:szCs w:val="22"/>
        </w:rPr>
        <w:t>plus</w:t>
      </w:r>
      <w:r w:rsidR="002333A3" w:rsidRPr="00C304EF">
        <w:rPr>
          <w:rFonts w:cs="Times New Roman"/>
          <w:color w:val="000000"/>
          <w:sz w:val="22"/>
          <w:szCs w:val="22"/>
        </w:rPr>
        <w:t xml:space="preserve"> dans</w:t>
      </w:r>
      <w:r w:rsidR="0021208F" w:rsidRPr="00C304EF">
        <w:rPr>
          <w:rFonts w:cs="Times New Roman"/>
          <w:color w:val="000000"/>
          <w:sz w:val="22"/>
          <w:szCs w:val="22"/>
        </w:rPr>
        <w:t xml:space="preserve"> le système dominant</w:t>
      </w:r>
      <w:r w:rsidR="006E4D9F" w:rsidRPr="00C304EF">
        <w:rPr>
          <w:rFonts w:cs="Times New Roman"/>
          <w:color w:val="000000"/>
          <w:sz w:val="22"/>
          <w:szCs w:val="22"/>
        </w:rPr>
        <w:t xml:space="preserve"> de promotion d</w:t>
      </w:r>
      <w:r w:rsidR="002333A3" w:rsidRPr="00C304EF">
        <w:rPr>
          <w:rFonts w:cs="Times New Roman"/>
          <w:color w:val="000000"/>
          <w:sz w:val="22"/>
          <w:szCs w:val="22"/>
        </w:rPr>
        <w:t xml:space="preserve">u </w:t>
      </w:r>
      <w:r w:rsidR="006E4D9F" w:rsidRPr="00C304EF">
        <w:rPr>
          <w:rFonts w:cs="Times New Roman"/>
          <w:color w:val="000000"/>
          <w:sz w:val="22"/>
          <w:szCs w:val="22"/>
        </w:rPr>
        <w:t xml:space="preserve"> CNU maintenant</w:t>
      </w:r>
      <w:r w:rsidR="0088404F" w:rsidRPr="00C304EF">
        <w:rPr>
          <w:rFonts w:cs="Times New Roman"/>
          <w:color w:val="000000"/>
          <w:sz w:val="22"/>
          <w:szCs w:val="22"/>
        </w:rPr>
        <w:t>. N</w:t>
      </w:r>
      <w:r w:rsidR="0021208F" w:rsidRPr="00C304EF">
        <w:rPr>
          <w:rFonts w:cs="Times New Roman"/>
          <w:color w:val="000000"/>
          <w:sz w:val="22"/>
          <w:szCs w:val="22"/>
        </w:rPr>
        <w:t xml:space="preserve">ous allons vers un rééquilibre. </w:t>
      </w:r>
    </w:p>
    <w:p w14:paraId="4581BB22" w14:textId="77777777" w:rsidR="00234088" w:rsidRDefault="00234088" w:rsidP="0056196A">
      <w:pPr>
        <w:ind w:right="566"/>
        <w:jc w:val="both"/>
        <w:rPr>
          <w:rFonts w:cs="Times New Roman"/>
          <w:color w:val="000000"/>
          <w:sz w:val="22"/>
          <w:szCs w:val="22"/>
        </w:rPr>
      </w:pPr>
    </w:p>
    <w:p w14:paraId="52348B98" w14:textId="77777777" w:rsidR="0056196A" w:rsidRDefault="006E4D9F" w:rsidP="0056196A">
      <w:pPr>
        <w:ind w:right="566"/>
        <w:jc w:val="both"/>
        <w:rPr>
          <w:rFonts w:cs="Times New Roman"/>
          <w:b/>
          <w:color w:val="000000"/>
          <w:sz w:val="22"/>
          <w:szCs w:val="22"/>
        </w:rPr>
      </w:pPr>
      <w:r w:rsidRPr="00C304EF">
        <w:rPr>
          <w:rFonts w:cs="Times New Roman"/>
          <w:b/>
          <w:color w:val="000000"/>
          <w:sz w:val="22"/>
          <w:szCs w:val="22"/>
        </w:rPr>
        <w:t>Georges H</w:t>
      </w:r>
      <w:r w:rsidR="004206DA" w:rsidRPr="00C304EF">
        <w:rPr>
          <w:rFonts w:cs="Times New Roman"/>
          <w:b/>
          <w:color w:val="000000"/>
          <w:sz w:val="22"/>
          <w:szCs w:val="22"/>
        </w:rPr>
        <w:t>addad</w:t>
      </w:r>
      <w:r w:rsidR="009D2ABC" w:rsidRPr="00C304EF">
        <w:rPr>
          <w:rFonts w:cs="Times New Roman"/>
          <w:b/>
          <w:color w:val="000000"/>
          <w:sz w:val="22"/>
          <w:szCs w:val="22"/>
        </w:rPr>
        <w:t>  (France) :</w:t>
      </w:r>
    </w:p>
    <w:p w14:paraId="53301861" w14:textId="77777777" w:rsidR="0056196A" w:rsidRDefault="006E4D9F" w:rsidP="0056196A">
      <w:pPr>
        <w:ind w:right="566"/>
        <w:jc w:val="both"/>
        <w:rPr>
          <w:rFonts w:cs="Times New Roman"/>
          <w:color w:val="000000"/>
          <w:sz w:val="22"/>
          <w:szCs w:val="22"/>
        </w:rPr>
      </w:pPr>
      <w:r w:rsidRPr="00C304EF">
        <w:rPr>
          <w:rFonts w:cs="Times New Roman"/>
          <w:color w:val="000000"/>
          <w:sz w:val="22"/>
          <w:szCs w:val="22"/>
        </w:rPr>
        <w:t xml:space="preserve">En tant que mathématicien et ancien président de l’Université Paris I Panthéon Sorbonne et de la </w:t>
      </w:r>
      <w:r w:rsidR="009D2ABC" w:rsidRPr="00C304EF">
        <w:rPr>
          <w:rFonts w:cs="Times New Roman"/>
          <w:color w:val="000000"/>
          <w:sz w:val="22"/>
          <w:szCs w:val="22"/>
        </w:rPr>
        <w:t>C</w:t>
      </w:r>
      <w:r w:rsidRPr="00C304EF">
        <w:rPr>
          <w:rFonts w:cs="Times New Roman"/>
          <w:color w:val="000000"/>
          <w:sz w:val="22"/>
          <w:szCs w:val="22"/>
        </w:rPr>
        <w:t>onférence des présidents d’université, je suis très sensible à ce que vien</w:t>
      </w:r>
      <w:r w:rsidR="002333A3" w:rsidRPr="00C304EF">
        <w:rPr>
          <w:rFonts w:cs="Times New Roman"/>
          <w:color w:val="000000"/>
          <w:sz w:val="22"/>
          <w:szCs w:val="22"/>
        </w:rPr>
        <w:t>t</w:t>
      </w:r>
      <w:r w:rsidRPr="00C304EF">
        <w:rPr>
          <w:rFonts w:cs="Times New Roman"/>
          <w:color w:val="000000"/>
          <w:sz w:val="22"/>
          <w:szCs w:val="22"/>
        </w:rPr>
        <w:t xml:space="preserve"> de dire Eric L</w:t>
      </w:r>
      <w:r w:rsidR="0088404F" w:rsidRPr="00C304EF">
        <w:rPr>
          <w:rFonts w:cs="Times New Roman"/>
          <w:color w:val="000000"/>
          <w:sz w:val="22"/>
          <w:szCs w:val="22"/>
        </w:rPr>
        <w:t>amarque</w:t>
      </w:r>
      <w:r w:rsidRPr="00C304EF">
        <w:rPr>
          <w:rFonts w:cs="Times New Roman"/>
          <w:color w:val="000000"/>
          <w:sz w:val="22"/>
          <w:szCs w:val="22"/>
        </w:rPr>
        <w:t xml:space="preserve"> concernant cette tyrannie de l’économie mathématique aujourd’hui et je me suis beaucoup battu pour que quelques mathématiciens ne viennent pas inonder le champ de la pensée économique et de la recherche économique et se prétendent économiste</w:t>
      </w:r>
      <w:r w:rsidR="002333A3" w:rsidRPr="00C304EF">
        <w:rPr>
          <w:rFonts w:cs="Times New Roman"/>
          <w:color w:val="000000"/>
          <w:sz w:val="22"/>
          <w:szCs w:val="22"/>
        </w:rPr>
        <w:t>s</w:t>
      </w:r>
      <w:r w:rsidRPr="00C304EF">
        <w:rPr>
          <w:rFonts w:cs="Times New Roman"/>
          <w:color w:val="000000"/>
          <w:sz w:val="22"/>
          <w:szCs w:val="22"/>
        </w:rPr>
        <w:t xml:space="preserve"> simplement parce qu’ils savaient modéliser et mettre quelques équations au service d’un projet économique. Mais la responsabilité relève d’abord des économistes eux-mêmes et des gestionnaires qui n’ont pas su en France se remettre en question, au niveau de la recherche, des productions scientifiques de l’économie et de la gestion. Il y a une sorte de complexe d’infériorité. La meilleure approche n’est pas la défensive mais l’offensive. Il faut savoir se remettre en cause et se remettre en question pour ne pas laisser les mathématiques venir ajouter leur dictature dans le domaine de la pensée économique. Je crois que c’est un problème récurrent en France qui mériterait une approche beaucoup plus courageuse et innovante. </w:t>
      </w:r>
    </w:p>
    <w:p w14:paraId="5C5AE5C1" w14:textId="77777777" w:rsidR="0056196A" w:rsidRDefault="00B9164E" w:rsidP="0056196A">
      <w:pPr>
        <w:ind w:right="566"/>
        <w:jc w:val="both"/>
        <w:rPr>
          <w:rFonts w:cs="Times New Roman"/>
          <w:color w:val="000000"/>
          <w:sz w:val="22"/>
          <w:szCs w:val="22"/>
        </w:rPr>
      </w:pPr>
      <w:r w:rsidRPr="00C304EF">
        <w:rPr>
          <w:rFonts w:cs="Times New Roman"/>
          <w:color w:val="000000"/>
          <w:sz w:val="22"/>
          <w:szCs w:val="22"/>
        </w:rPr>
        <w:t>Quand on parle d’évaluation, le problème n’est pas l’évaluation de la recherche en tant que telle, c’est la place que va occuper la recherche</w:t>
      </w:r>
      <w:r w:rsidR="00B62005" w:rsidRPr="00C304EF">
        <w:rPr>
          <w:rFonts w:cs="Times New Roman"/>
          <w:color w:val="000000"/>
          <w:sz w:val="22"/>
          <w:szCs w:val="22"/>
        </w:rPr>
        <w:t xml:space="preserve"> dans le monde universitaire</w:t>
      </w:r>
      <w:r w:rsidR="002333A3" w:rsidRPr="00C304EF">
        <w:rPr>
          <w:rFonts w:cs="Times New Roman"/>
          <w:color w:val="000000"/>
          <w:sz w:val="22"/>
          <w:szCs w:val="22"/>
        </w:rPr>
        <w:t xml:space="preserve">, c´est à dire son </w:t>
      </w:r>
      <w:r w:rsidR="00B62005" w:rsidRPr="00C304EF">
        <w:rPr>
          <w:rFonts w:cs="Times New Roman"/>
          <w:color w:val="000000"/>
          <w:sz w:val="22"/>
          <w:szCs w:val="22"/>
        </w:rPr>
        <w:t xml:space="preserve">rôle, </w:t>
      </w:r>
      <w:r w:rsidR="002333A3" w:rsidRPr="00C304EF">
        <w:rPr>
          <w:rFonts w:cs="Times New Roman"/>
          <w:color w:val="000000"/>
          <w:sz w:val="22"/>
          <w:szCs w:val="22"/>
        </w:rPr>
        <w:t>s</w:t>
      </w:r>
      <w:r w:rsidR="00B62005" w:rsidRPr="00C304EF">
        <w:rPr>
          <w:rFonts w:cs="Times New Roman"/>
          <w:color w:val="000000"/>
          <w:sz w:val="22"/>
          <w:szCs w:val="22"/>
        </w:rPr>
        <w:t xml:space="preserve">a place et </w:t>
      </w:r>
      <w:r w:rsidR="002333A3" w:rsidRPr="00C304EF">
        <w:rPr>
          <w:rFonts w:cs="Times New Roman"/>
          <w:color w:val="000000"/>
          <w:sz w:val="22"/>
          <w:szCs w:val="22"/>
        </w:rPr>
        <w:t xml:space="preserve">son </w:t>
      </w:r>
      <w:r w:rsidR="00B62005" w:rsidRPr="00C304EF">
        <w:rPr>
          <w:rFonts w:cs="Times New Roman"/>
          <w:color w:val="000000"/>
          <w:sz w:val="22"/>
          <w:szCs w:val="22"/>
        </w:rPr>
        <w:t xml:space="preserve">avenir. Les universités françaises en particulier vont </w:t>
      </w:r>
      <w:r w:rsidR="00B62005" w:rsidRPr="00C304EF">
        <w:rPr>
          <w:rFonts w:cs="Times New Roman"/>
          <w:color w:val="000000"/>
          <w:sz w:val="22"/>
          <w:szCs w:val="22"/>
        </w:rPr>
        <w:lastRenderedPageBreak/>
        <w:t xml:space="preserve">devoir se poser la question de savoir si elles vont continuer à être des institutions de recherche et si elles vont pouvoir s’affirmer </w:t>
      </w:r>
      <w:r w:rsidR="002333A3" w:rsidRPr="00C304EF">
        <w:rPr>
          <w:rFonts w:cs="Times New Roman"/>
          <w:color w:val="000000"/>
          <w:sz w:val="22"/>
          <w:szCs w:val="22"/>
        </w:rPr>
        <w:t>à ce</w:t>
      </w:r>
      <w:r w:rsidR="00B62005" w:rsidRPr="00C304EF">
        <w:rPr>
          <w:rFonts w:cs="Times New Roman"/>
          <w:color w:val="000000"/>
          <w:sz w:val="22"/>
          <w:szCs w:val="22"/>
        </w:rPr>
        <w:t xml:space="preserve"> niveau, c’est-à-dire </w:t>
      </w:r>
      <w:r w:rsidR="00297EBA" w:rsidRPr="00C304EF">
        <w:rPr>
          <w:rFonts w:cs="Times New Roman"/>
          <w:color w:val="000000"/>
          <w:sz w:val="22"/>
          <w:szCs w:val="22"/>
        </w:rPr>
        <w:t xml:space="preserve">celui </w:t>
      </w:r>
      <w:r w:rsidR="00B62005" w:rsidRPr="00C304EF">
        <w:rPr>
          <w:rFonts w:cs="Times New Roman"/>
          <w:color w:val="000000"/>
          <w:sz w:val="22"/>
          <w:szCs w:val="22"/>
        </w:rPr>
        <w:t>de l’innovation, de la créativité, de la production de connaissance</w:t>
      </w:r>
      <w:r w:rsidR="002333A3" w:rsidRPr="00C304EF">
        <w:rPr>
          <w:rFonts w:cs="Times New Roman"/>
          <w:color w:val="000000"/>
          <w:sz w:val="22"/>
          <w:szCs w:val="22"/>
        </w:rPr>
        <w:t>s</w:t>
      </w:r>
      <w:r w:rsidR="00B62005" w:rsidRPr="00C304EF">
        <w:rPr>
          <w:rFonts w:cs="Times New Roman"/>
          <w:color w:val="000000"/>
          <w:sz w:val="22"/>
          <w:szCs w:val="22"/>
        </w:rPr>
        <w:t xml:space="preserve"> ou de savoir</w:t>
      </w:r>
      <w:r w:rsidR="002333A3" w:rsidRPr="00C304EF">
        <w:rPr>
          <w:rFonts w:cs="Times New Roman"/>
          <w:color w:val="000000"/>
          <w:sz w:val="22"/>
          <w:szCs w:val="22"/>
        </w:rPr>
        <w:t>s</w:t>
      </w:r>
      <w:r w:rsidR="00B62005" w:rsidRPr="00C304EF">
        <w:rPr>
          <w:rFonts w:cs="Times New Roman"/>
          <w:color w:val="000000"/>
          <w:sz w:val="22"/>
          <w:szCs w:val="22"/>
        </w:rPr>
        <w:t xml:space="preserve"> et travailler dans une dynamique  qui leur est propre. Je crois que la réponse est claire, on est en train de tâtonner, on essaie de cadrer les choses, on parle d’évaluation, d’assurance-qualité, la vraie question est celle de l’avenir, du rôle et de la place de la recherche dans le monde universitaire en France. Le métier d’enseignant-chercheur devra lui aussi être repensé très clairement. Je crois que c’est ça le vrai défi. Il va falloir qu’on se penche avec sérieux sur ce débat et qu’on aide nos politiques qui</w:t>
      </w:r>
      <w:r w:rsidR="002333A3" w:rsidRPr="00C304EF">
        <w:rPr>
          <w:rFonts w:cs="Times New Roman"/>
          <w:color w:val="000000"/>
          <w:sz w:val="22"/>
          <w:szCs w:val="22"/>
        </w:rPr>
        <w:t>,</w:t>
      </w:r>
      <w:r w:rsidR="00B62005" w:rsidRPr="00C304EF">
        <w:rPr>
          <w:rFonts w:cs="Times New Roman"/>
          <w:color w:val="000000"/>
          <w:sz w:val="22"/>
          <w:szCs w:val="22"/>
        </w:rPr>
        <w:t xml:space="preserve"> eux-mêmes</w:t>
      </w:r>
      <w:r w:rsidR="002333A3" w:rsidRPr="00C304EF">
        <w:rPr>
          <w:rFonts w:cs="Times New Roman"/>
          <w:color w:val="000000"/>
          <w:sz w:val="22"/>
          <w:szCs w:val="22"/>
        </w:rPr>
        <w:t>,</w:t>
      </w:r>
      <w:r w:rsidR="00B62005" w:rsidRPr="00C304EF">
        <w:rPr>
          <w:rFonts w:cs="Times New Roman"/>
          <w:color w:val="000000"/>
          <w:sz w:val="22"/>
          <w:szCs w:val="22"/>
        </w:rPr>
        <w:t xml:space="preserve"> n’arrivent pas très bien à comprendre ces questions et à les aborder, pour pouvoir aller de l’avant de manière performante et innovante. </w:t>
      </w:r>
    </w:p>
    <w:p w14:paraId="1CF4ECF5" w14:textId="77777777" w:rsidR="00234088" w:rsidRDefault="00234088" w:rsidP="0056196A">
      <w:pPr>
        <w:ind w:right="566"/>
        <w:jc w:val="both"/>
        <w:rPr>
          <w:rFonts w:cs="Times New Roman"/>
          <w:b/>
          <w:color w:val="000000"/>
          <w:sz w:val="22"/>
          <w:szCs w:val="22"/>
        </w:rPr>
      </w:pPr>
    </w:p>
    <w:p w14:paraId="59B72B56" w14:textId="77777777" w:rsidR="0056196A" w:rsidRDefault="00B62005" w:rsidP="0056196A">
      <w:pPr>
        <w:ind w:right="566"/>
        <w:jc w:val="both"/>
        <w:rPr>
          <w:rFonts w:cs="Times New Roman"/>
          <w:b/>
          <w:color w:val="000000"/>
          <w:sz w:val="22"/>
          <w:szCs w:val="22"/>
        </w:rPr>
      </w:pPr>
      <w:r w:rsidRPr="00C304EF">
        <w:rPr>
          <w:rFonts w:cs="Times New Roman"/>
          <w:b/>
          <w:color w:val="000000"/>
          <w:sz w:val="22"/>
          <w:szCs w:val="22"/>
        </w:rPr>
        <w:t>Georges B</w:t>
      </w:r>
      <w:r w:rsidR="009D2ABC" w:rsidRPr="00C304EF">
        <w:rPr>
          <w:rFonts w:cs="Times New Roman"/>
          <w:b/>
          <w:color w:val="000000"/>
          <w:sz w:val="22"/>
          <w:szCs w:val="22"/>
        </w:rPr>
        <w:t>ertin (France)</w:t>
      </w:r>
      <w:r w:rsidR="00297EBA" w:rsidRPr="00C304EF">
        <w:rPr>
          <w:rFonts w:cs="Times New Roman"/>
          <w:b/>
          <w:color w:val="000000"/>
          <w:sz w:val="22"/>
          <w:szCs w:val="22"/>
        </w:rPr>
        <w:t xml:space="preserve"> </w:t>
      </w:r>
      <w:r w:rsidRPr="00C304EF">
        <w:rPr>
          <w:rFonts w:cs="Times New Roman"/>
          <w:b/>
          <w:color w:val="000000"/>
          <w:sz w:val="22"/>
          <w:szCs w:val="22"/>
        </w:rPr>
        <w:t xml:space="preserve">: </w:t>
      </w:r>
    </w:p>
    <w:p w14:paraId="55097D13" w14:textId="77777777" w:rsidR="00FE2410" w:rsidRDefault="00B62005" w:rsidP="00FE2410">
      <w:pPr>
        <w:ind w:right="566"/>
        <w:jc w:val="both"/>
        <w:rPr>
          <w:rFonts w:cs="Times New Roman"/>
          <w:color w:val="000000"/>
          <w:sz w:val="22"/>
          <w:szCs w:val="22"/>
        </w:rPr>
      </w:pPr>
      <w:r w:rsidRPr="00C304EF">
        <w:rPr>
          <w:rFonts w:cs="Times New Roman"/>
          <w:color w:val="000000"/>
          <w:sz w:val="22"/>
          <w:szCs w:val="22"/>
        </w:rPr>
        <w:t xml:space="preserve">Sur les modalités et les impacts de l’évaluation, </w:t>
      </w:r>
      <w:r w:rsidR="005E35D3" w:rsidRPr="00C304EF">
        <w:rPr>
          <w:rFonts w:cs="Times New Roman"/>
          <w:color w:val="000000"/>
          <w:sz w:val="22"/>
          <w:szCs w:val="22"/>
        </w:rPr>
        <w:t>Georges H</w:t>
      </w:r>
      <w:r w:rsidR="009D2ABC" w:rsidRPr="00C304EF">
        <w:rPr>
          <w:rFonts w:cs="Times New Roman"/>
          <w:color w:val="000000"/>
          <w:sz w:val="22"/>
          <w:szCs w:val="22"/>
        </w:rPr>
        <w:t xml:space="preserve">addad </w:t>
      </w:r>
      <w:r w:rsidR="005E35D3" w:rsidRPr="00C304EF">
        <w:rPr>
          <w:rFonts w:cs="Times New Roman"/>
          <w:color w:val="000000"/>
          <w:sz w:val="22"/>
          <w:szCs w:val="22"/>
        </w:rPr>
        <w:t>parlait de repenser le métier d’enseignant-chercheur</w:t>
      </w:r>
      <w:r w:rsidR="00297EBA" w:rsidRPr="00C304EF">
        <w:rPr>
          <w:rFonts w:cs="Times New Roman"/>
          <w:color w:val="000000"/>
          <w:sz w:val="22"/>
          <w:szCs w:val="22"/>
        </w:rPr>
        <w:t>. J</w:t>
      </w:r>
      <w:r w:rsidR="005E35D3" w:rsidRPr="00C304EF">
        <w:rPr>
          <w:rFonts w:cs="Times New Roman"/>
          <w:color w:val="000000"/>
          <w:sz w:val="22"/>
          <w:szCs w:val="22"/>
        </w:rPr>
        <w:t>e souhaite essayer de poser la question complètement à l</w:t>
      </w:r>
      <w:r w:rsidR="00DD37F5" w:rsidRPr="00C304EF">
        <w:rPr>
          <w:rFonts w:cs="Times New Roman"/>
          <w:color w:val="000000"/>
          <w:sz w:val="22"/>
          <w:szCs w:val="22"/>
        </w:rPr>
        <w:t>’</w:t>
      </w:r>
      <w:r w:rsidR="005E35D3" w:rsidRPr="00C304EF">
        <w:rPr>
          <w:rFonts w:cs="Times New Roman"/>
          <w:color w:val="000000"/>
          <w:sz w:val="22"/>
          <w:szCs w:val="22"/>
        </w:rPr>
        <w:t xml:space="preserve">autre bout. </w:t>
      </w:r>
      <w:r w:rsidR="00DD37F5" w:rsidRPr="00C304EF">
        <w:rPr>
          <w:rFonts w:cs="Times New Roman"/>
          <w:color w:val="000000"/>
          <w:sz w:val="22"/>
          <w:szCs w:val="22"/>
        </w:rPr>
        <w:t xml:space="preserve">On s’est un peu enfermé hier dans les questions d’AERES, CNU, </w:t>
      </w:r>
      <w:r w:rsidR="002333A3" w:rsidRPr="00C304EF">
        <w:rPr>
          <w:rFonts w:cs="Times New Roman"/>
          <w:color w:val="000000"/>
          <w:sz w:val="22"/>
          <w:szCs w:val="22"/>
        </w:rPr>
        <w:t>d</w:t>
      </w:r>
      <w:r w:rsidR="00DD37F5" w:rsidRPr="00C304EF">
        <w:rPr>
          <w:rFonts w:cs="Times New Roman"/>
          <w:color w:val="000000"/>
          <w:sz w:val="22"/>
          <w:szCs w:val="22"/>
        </w:rPr>
        <w:t xml:space="preserve">es procédures, des rationalités instrumentales qui ont tout à fait lieu d’être, mais est-ce que évaluer la recherche n’est pas aussi évaluer ce que la recherche produit, ce qui nous introduirait dans un espace mondialisé et nous ferait sortir de nos problématiques franco-françaises en termes de </w:t>
      </w:r>
      <w:r w:rsidR="000B0E3F" w:rsidRPr="00C304EF">
        <w:rPr>
          <w:rFonts w:cs="Times New Roman"/>
          <w:color w:val="000000"/>
          <w:sz w:val="22"/>
          <w:szCs w:val="22"/>
        </w:rPr>
        <w:t>conduites innovantes, de logiques de créativité</w:t>
      </w:r>
      <w:r w:rsidR="002333A3" w:rsidRPr="00C304EF">
        <w:rPr>
          <w:rFonts w:cs="Times New Roman"/>
          <w:color w:val="000000"/>
          <w:sz w:val="22"/>
          <w:szCs w:val="22"/>
        </w:rPr>
        <w:t>. J</w:t>
      </w:r>
      <w:r w:rsidR="000B0E3F" w:rsidRPr="00C304EF">
        <w:rPr>
          <w:rFonts w:cs="Times New Roman"/>
          <w:color w:val="000000"/>
          <w:sz w:val="22"/>
          <w:szCs w:val="22"/>
        </w:rPr>
        <w:t xml:space="preserve">’étais très impressionné hier en écoutant les discours qu’on nous assénait sur une Amérique du Nord qui me semblait complètement enfermée dans </w:t>
      </w:r>
      <w:r w:rsidR="0088404F" w:rsidRPr="00C304EF">
        <w:rPr>
          <w:rFonts w:cs="Times New Roman"/>
          <w:color w:val="000000"/>
          <w:sz w:val="22"/>
          <w:szCs w:val="22"/>
        </w:rPr>
        <w:t>s</w:t>
      </w:r>
      <w:r w:rsidR="000B0E3F" w:rsidRPr="00C304EF">
        <w:rPr>
          <w:rFonts w:cs="Times New Roman"/>
          <w:color w:val="000000"/>
          <w:sz w:val="22"/>
          <w:szCs w:val="22"/>
        </w:rPr>
        <w:t xml:space="preserve">es logiques de modèles </w:t>
      </w:r>
      <w:r w:rsidR="00132757" w:rsidRPr="00C304EF">
        <w:rPr>
          <w:rFonts w:cs="Times New Roman"/>
          <w:color w:val="000000"/>
          <w:sz w:val="22"/>
          <w:szCs w:val="22"/>
        </w:rPr>
        <w:t>préformés</w:t>
      </w:r>
      <w:r w:rsidR="000B0E3F" w:rsidRPr="00C304EF">
        <w:rPr>
          <w:rFonts w:cs="Times New Roman"/>
          <w:color w:val="000000"/>
          <w:sz w:val="22"/>
          <w:szCs w:val="22"/>
        </w:rPr>
        <w:t>. Je crois que présenter la recherche aux Etats-Unis comme on nous la présentait hier, c’est quelque chose de totalement scotomisant</w:t>
      </w:r>
      <w:r w:rsidR="00944D42" w:rsidRPr="00C304EF">
        <w:rPr>
          <w:rFonts w:cs="Times New Roman"/>
          <w:color w:val="000000"/>
          <w:sz w:val="22"/>
          <w:szCs w:val="22"/>
        </w:rPr>
        <w:t xml:space="preserve"> qui ne reflète qu’un seul aspect de la réalité qui est beaucoup plus complexe et différente. La recherche aux Etats-Unis a aussi produit la </w:t>
      </w:r>
      <w:r w:rsidR="00944D42" w:rsidRPr="00C304EF">
        <w:rPr>
          <w:rFonts w:cs="Times New Roman"/>
          <w:i/>
          <w:color w:val="000000"/>
          <w:sz w:val="22"/>
          <w:szCs w:val="22"/>
        </w:rPr>
        <w:t>Silicon Valley</w:t>
      </w:r>
      <w:r w:rsidR="00944D42" w:rsidRPr="00C304EF">
        <w:rPr>
          <w:rFonts w:cs="Times New Roman"/>
          <w:color w:val="000000"/>
          <w:sz w:val="22"/>
          <w:szCs w:val="22"/>
        </w:rPr>
        <w:t xml:space="preserve"> et toute cette créativité extraordinaire</w:t>
      </w:r>
      <w:r w:rsidR="00953F4D" w:rsidRPr="00C304EF">
        <w:rPr>
          <w:rFonts w:cs="Times New Roman"/>
          <w:color w:val="000000"/>
          <w:sz w:val="22"/>
          <w:szCs w:val="22"/>
        </w:rPr>
        <w:t xml:space="preserve"> sur la côte Ouest, avec </w:t>
      </w:r>
      <w:r w:rsidR="00953F4D" w:rsidRPr="00C304EF">
        <w:rPr>
          <w:rFonts w:cs="Times New Roman"/>
          <w:i/>
          <w:color w:val="000000"/>
          <w:sz w:val="22"/>
          <w:szCs w:val="22"/>
        </w:rPr>
        <w:t>Big Sur</w:t>
      </w:r>
      <w:r w:rsidR="00944D42" w:rsidRPr="00C304EF">
        <w:rPr>
          <w:rFonts w:cs="Times New Roman"/>
          <w:color w:val="000000"/>
          <w:sz w:val="22"/>
          <w:szCs w:val="22"/>
        </w:rPr>
        <w:t xml:space="preserve"> ainsi que tout le mouvement de la contre-</w:t>
      </w:r>
      <w:r w:rsidR="00953F4D" w:rsidRPr="00C304EF">
        <w:rPr>
          <w:rFonts w:cs="Times New Roman"/>
          <w:color w:val="000000"/>
          <w:sz w:val="22"/>
          <w:szCs w:val="22"/>
        </w:rPr>
        <w:t>culture américaine</w:t>
      </w:r>
      <w:r w:rsidR="002333A3" w:rsidRPr="00C304EF">
        <w:rPr>
          <w:rFonts w:cs="Times New Roman"/>
          <w:color w:val="000000"/>
          <w:sz w:val="22"/>
          <w:szCs w:val="22"/>
        </w:rPr>
        <w:t>. C</w:t>
      </w:r>
      <w:r w:rsidR="00944D42" w:rsidRPr="00C304EF">
        <w:rPr>
          <w:rFonts w:cs="Times New Roman"/>
          <w:color w:val="000000"/>
          <w:sz w:val="22"/>
          <w:szCs w:val="22"/>
        </w:rPr>
        <w:t>ela aussi provient de la recherche d</w:t>
      </w:r>
      <w:r w:rsidR="00132757" w:rsidRPr="00C304EF">
        <w:rPr>
          <w:rFonts w:cs="Times New Roman"/>
          <w:color w:val="000000"/>
          <w:sz w:val="22"/>
          <w:szCs w:val="22"/>
        </w:rPr>
        <w:t xml:space="preserve">ans les universités américaines, et l’enfermer comme cela a été </w:t>
      </w:r>
      <w:r w:rsidR="00132757" w:rsidRPr="00C304EF">
        <w:rPr>
          <w:rFonts w:cs="Times New Roman"/>
          <w:color w:val="000000"/>
          <w:sz w:val="22"/>
          <w:szCs w:val="22"/>
        </w:rPr>
        <w:lastRenderedPageBreak/>
        <w:t>fait hier me paraît en décalage total avec l’imaginaire américain.</w:t>
      </w:r>
    </w:p>
    <w:p w14:paraId="75A12AD8" w14:textId="77777777" w:rsidR="00FE2410" w:rsidRDefault="00132757" w:rsidP="00FE2410">
      <w:pPr>
        <w:ind w:right="566"/>
        <w:jc w:val="both"/>
        <w:rPr>
          <w:rFonts w:cs="Times New Roman"/>
          <w:color w:val="000000"/>
          <w:sz w:val="22"/>
          <w:szCs w:val="22"/>
        </w:rPr>
      </w:pPr>
      <w:r w:rsidRPr="00C304EF">
        <w:rPr>
          <w:rFonts w:cs="Times New Roman"/>
          <w:color w:val="000000"/>
          <w:sz w:val="22"/>
          <w:szCs w:val="22"/>
        </w:rPr>
        <w:t>Evaluer la recherche</w:t>
      </w:r>
      <w:r w:rsidR="00605BD3" w:rsidRPr="00C304EF">
        <w:rPr>
          <w:rFonts w:cs="Times New Roman"/>
          <w:color w:val="000000"/>
          <w:sz w:val="22"/>
          <w:szCs w:val="22"/>
        </w:rPr>
        <w:t>,</w:t>
      </w:r>
      <w:r w:rsidRPr="00C304EF">
        <w:rPr>
          <w:rFonts w:cs="Times New Roman"/>
          <w:color w:val="000000"/>
          <w:sz w:val="22"/>
          <w:szCs w:val="22"/>
        </w:rPr>
        <w:t xml:space="preserve"> c’est peut-être ne pas laisser les logiques de la rationalité nous envahir, c’est à l’inverse</w:t>
      </w:r>
      <w:r w:rsidR="002333A3" w:rsidRPr="00C304EF">
        <w:rPr>
          <w:rFonts w:cs="Times New Roman"/>
          <w:color w:val="000000"/>
          <w:sz w:val="22"/>
          <w:szCs w:val="22"/>
        </w:rPr>
        <w:t>,</w:t>
      </w:r>
      <w:r w:rsidRPr="00C304EF">
        <w:rPr>
          <w:rFonts w:cs="Times New Roman"/>
          <w:color w:val="000000"/>
          <w:sz w:val="22"/>
          <w:szCs w:val="22"/>
        </w:rPr>
        <w:t xml:space="preserve"> essayer de penser quelque chose qui nous rapproche d’autres systèmes d’évaluation de la recherche. On a parlé de mondialisation. On voit qu’il y a des choses qui se passent aujourd’hui notamment grâce à l’essor extraordinaire d’Internet. </w:t>
      </w:r>
      <w:r w:rsidR="005364C6" w:rsidRPr="00C304EF">
        <w:rPr>
          <w:rFonts w:cs="Times New Roman"/>
          <w:color w:val="000000"/>
          <w:sz w:val="22"/>
          <w:szCs w:val="22"/>
        </w:rPr>
        <w:t xml:space="preserve">Je suis à la tête d’une revue qui s’appelle </w:t>
      </w:r>
      <w:r w:rsidR="005364C6" w:rsidRPr="00C304EF">
        <w:rPr>
          <w:rFonts w:cs="Times New Roman"/>
          <w:i/>
          <w:color w:val="000000"/>
          <w:sz w:val="22"/>
          <w:szCs w:val="22"/>
        </w:rPr>
        <w:t xml:space="preserve">Esprit Critique </w:t>
      </w:r>
      <w:r w:rsidR="005364C6" w:rsidRPr="00C304EF">
        <w:rPr>
          <w:rFonts w:cs="Times New Roman"/>
          <w:color w:val="000000"/>
          <w:sz w:val="22"/>
          <w:szCs w:val="22"/>
        </w:rPr>
        <w:t>avec comité scientifique</w:t>
      </w:r>
      <w:r w:rsidR="002333A3" w:rsidRPr="00C304EF">
        <w:rPr>
          <w:rFonts w:cs="Times New Roman"/>
          <w:color w:val="000000"/>
          <w:sz w:val="22"/>
          <w:szCs w:val="22"/>
        </w:rPr>
        <w:t>,</w:t>
      </w:r>
      <w:r w:rsidR="005364C6" w:rsidRPr="00C304EF">
        <w:rPr>
          <w:rFonts w:cs="Times New Roman"/>
          <w:color w:val="000000"/>
          <w:sz w:val="22"/>
          <w:szCs w:val="22"/>
        </w:rPr>
        <w:t xml:space="preserve"> qui a 600</w:t>
      </w:r>
      <w:r w:rsidR="007C492F" w:rsidRPr="00C304EF">
        <w:rPr>
          <w:rFonts w:cs="Times New Roman"/>
          <w:color w:val="000000"/>
          <w:sz w:val="22"/>
          <w:szCs w:val="22"/>
        </w:rPr>
        <w:t>.</w:t>
      </w:r>
      <w:r w:rsidR="005364C6" w:rsidRPr="00C304EF">
        <w:rPr>
          <w:rFonts w:cs="Times New Roman"/>
          <w:color w:val="000000"/>
          <w:sz w:val="22"/>
          <w:szCs w:val="22"/>
        </w:rPr>
        <w:t xml:space="preserve">000 lecteurs implantés dans 124 pays. Si l’on était uniquement dans des logiques instrumentales, cela ne marcherait pas. </w:t>
      </w:r>
      <w:r w:rsidRPr="00C304EF">
        <w:rPr>
          <w:rFonts w:cs="Times New Roman"/>
          <w:color w:val="000000"/>
          <w:sz w:val="22"/>
          <w:szCs w:val="22"/>
        </w:rPr>
        <w:t>Considérer la recherche en terme de ce qu’elle produit comme effet réel sur une société mondialisée me semble un critère d’évaluation au moins aussi important que les autres</w:t>
      </w:r>
      <w:r w:rsidR="00C24663" w:rsidRPr="00C304EF">
        <w:rPr>
          <w:rFonts w:cs="Times New Roman"/>
          <w:color w:val="000000"/>
          <w:sz w:val="22"/>
          <w:szCs w:val="22"/>
        </w:rPr>
        <w:t>, cela constituerait une fenêtre ouverte vers une recherche transculturelle et interactive</w:t>
      </w:r>
      <w:r w:rsidR="00FE2410">
        <w:rPr>
          <w:rFonts w:cs="Times New Roman"/>
          <w:color w:val="000000"/>
          <w:sz w:val="22"/>
          <w:szCs w:val="22"/>
        </w:rPr>
        <w:t>.</w:t>
      </w:r>
    </w:p>
    <w:p w14:paraId="7B33322A" w14:textId="77777777" w:rsidR="00234088" w:rsidRDefault="00234088" w:rsidP="00FE2410">
      <w:pPr>
        <w:ind w:right="566"/>
        <w:jc w:val="both"/>
        <w:rPr>
          <w:rFonts w:cs="Times New Roman"/>
          <w:b/>
          <w:color w:val="000000"/>
          <w:sz w:val="22"/>
          <w:szCs w:val="22"/>
        </w:rPr>
      </w:pPr>
    </w:p>
    <w:p w14:paraId="096E764D" w14:textId="77777777" w:rsidR="00FE2410" w:rsidRDefault="00C24663" w:rsidP="00FE2410">
      <w:pPr>
        <w:ind w:right="566"/>
        <w:jc w:val="both"/>
        <w:rPr>
          <w:rFonts w:cs="Times New Roman"/>
          <w:b/>
          <w:color w:val="000000"/>
          <w:sz w:val="22"/>
          <w:szCs w:val="22"/>
        </w:rPr>
      </w:pPr>
      <w:r w:rsidRPr="00C304EF">
        <w:rPr>
          <w:rFonts w:cs="Times New Roman"/>
          <w:b/>
          <w:color w:val="000000"/>
          <w:sz w:val="22"/>
          <w:szCs w:val="22"/>
        </w:rPr>
        <w:t>Eric L</w:t>
      </w:r>
      <w:r w:rsidR="00A06C83" w:rsidRPr="00C304EF">
        <w:rPr>
          <w:rFonts w:cs="Times New Roman"/>
          <w:b/>
          <w:color w:val="000000"/>
          <w:sz w:val="22"/>
          <w:szCs w:val="22"/>
        </w:rPr>
        <w:t>amarque</w:t>
      </w:r>
      <w:r w:rsidR="009D2ABC" w:rsidRPr="00C304EF">
        <w:rPr>
          <w:rFonts w:cs="Times New Roman"/>
          <w:b/>
          <w:color w:val="000000"/>
          <w:sz w:val="22"/>
          <w:szCs w:val="22"/>
        </w:rPr>
        <w:t xml:space="preserve"> (France)</w:t>
      </w:r>
      <w:r w:rsidR="00221D4D" w:rsidRPr="00C304EF">
        <w:rPr>
          <w:rFonts w:cs="Times New Roman"/>
          <w:b/>
          <w:color w:val="000000"/>
          <w:sz w:val="22"/>
          <w:szCs w:val="22"/>
        </w:rPr>
        <w:t xml:space="preserve"> </w:t>
      </w:r>
      <w:r w:rsidRPr="00C304EF">
        <w:rPr>
          <w:rFonts w:cs="Times New Roman"/>
          <w:b/>
          <w:color w:val="000000"/>
          <w:sz w:val="22"/>
          <w:szCs w:val="22"/>
        </w:rPr>
        <w:t>:</w:t>
      </w:r>
    </w:p>
    <w:p w14:paraId="20F504B4" w14:textId="77777777" w:rsidR="00FE2410" w:rsidRDefault="00C24663" w:rsidP="00FE2410">
      <w:pPr>
        <w:ind w:right="566"/>
        <w:jc w:val="both"/>
        <w:rPr>
          <w:rFonts w:cs="Times New Roman"/>
          <w:color w:val="000000"/>
          <w:sz w:val="22"/>
          <w:szCs w:val="22"/>
        </w:rPr>
      </w:pPr>
      <w:r w:rsidRPr="00C304EF">
        <w:rPr>
          <w:rFonts w:cs="Times New Roman"/>
          <w:color w:val="000000"/>
          <w:sz w:val="22"/>
          <w:szCs w:val="22"/>
        </w:rPr>
        <w:t>Je voudrais réagir par rapport aux deux interventions. Je suis bien d’accord</w:t>
      </w:r>
      <w:r w:rsidR="00705D40" w:rsidRPr="00C304EF">
        <w:rPr>
          <w:rFonts w:cs="Times New Roman"/>
          <w:color w:val="000000"/>
          <w:sz w:val="22"/>
          <w:szCs w:val="22"/>
        </w:rPr>
        <w:t>, c’est aux universités à dire ce qu’elle</w:t>
      </w:r>
      <w:r w:rsidR="005406B0" w:rsidRPr="00C304EF">
        <w:rPr>
          <w:rFonts w:cs="Times New Roman"/>
          <w:color w:val="000000"/>
          <w:sz w:val="22"/>
          <w:szCs w:val="22"/>
        </w:rPr>
        <w:t>s</w:t>
      </w:r>
      <w:r w:rsidR="00705D40" w:rsidRPr="00C304EF">
        <w:rPr>
          <w:rFonts w:cs="Times New Roman"/>
          <w:color w:val="000000"/>
          <w:sz w:val="22"/>
          <w:szCs w:val="22"/>
        </w:rPr>
        <w:t xml:space="preserve"> veulent produire. Est-ce que l’objectif principal est de produire des étudiants capables de s’insérer dans le monde professionnel? Ou y a-t-il d’autres objectifs comme celui de soutenir l’état dans sa prise de décision, de soutenir des entreprises, le monde socio-économique</w:t>
      </w:r>
      <w:r w:rsidR="006E05D7" w:rsidRPr="00C304EF">
        <w:rPr>
          <w:rFonts w:cs="Times New Roman"/>
          <w:color w:val="000000"/>
          <w:sz w:val="22"/>
          <w:szCs w:val="22"/>
        </w:rPr>
        <w:t>,</w:t>
      </w:r>
      <w:r w:rsidR="00705D40" w:rsidRPr="00C304EF">
        <w:rPr>
          <w:rFonts w:cs="Times New Roman"/>
          <w:color w:val="000000"/>
          <w:sz w:val="22"/>
          <w:szCs w:val="22"/>
        </w:rPr>
        <w:t xml:space="preserve"> directement en intervenant nous-</w:t>
      </w:r>
      <w:r w:rsidR="00D86623" w:rsidRPr="00C304EF">
        <w:rPr>
          <w:rFonts w:cs="Times New Roman"/>
          <w:color w:val="000000"/>
          <w:sz w:val="22"/>
          <w:szCs w:val="22"/>
        </w:rPr>
        <w:t>mêmes auprès de ces organisations, l’enseignant-chercheur devenant conseiller momentané auprès de l’état, des collectivités locales, des acteurs socio-économiques. Personne n’a franchement décidé</w:t>
      </w:r>
      <w:r w:rsidR="00F16827" w:rsidRPr="00C304EF">
        <w:rPr>
          <w:rFonts w:cs="Times New Roman"/>
          <w:color w:val="000000"/>
          <w:sz w:val="22"/>
          <w:szCs w:val="22"/>
        </w:rPr>
        <w:t>,</w:t>
      </w:r>
      <w:r w:rsidR="00D86623" w:rsidRPr="00C304EF">
        <w:rPr>
          <w:rFonts w:cs="Times New Roman"/>
          <w:color w:val="000000"/>
          <w:sz w:val="22"/>
          <w:szCs w:val="22"/>
        </w:rPr>
        <w:t xml:space="preserve"> de mon point de vue, quel était le positionnement de l’université par rapport à cela. On peut très</w:t>
      </w:r>
      <w:r w:rsidR="00F16827" w:rsidRPr="00C304EF">
        <w:rPr>
          <w:rFonts w:cs="Times New Roman"/>
          <w:color w:val="000000"/>
          <w:sz w:val="22"/>
          <w:szCs w:val="22"/>
        </w:rPr>
        <w:t xml:space="preserve"> bien</w:t>
      </w:r>
      <w:r w:rsidR="00D86623" w:rsidRPr="00C304EF">
        <w:rPr>
          <w:rFonts w:cs="Times New Roman"/>
          <w:color w:val="000000"/>
          <w:sz w:val="22"/>
          <w:szCs w:val="22"/>
        </w:rPr>
        <w:t xml:space="preserve"> organiser une recherche qui se traduira ensuite en enseignement</w:t>
      </w:r>
      <w:r w:rsidR="006E05D7" w:rsidRPr="00C304EF">
        <w:rPr>
          <w:rFonts w:cs="Times New Roman"/>
          <w:color w:val="000000"/>
          <w:sz w:val="22"/>
          <w:szCs w:val="22"/>
        </w:rPr>
        <w:t>,</w:t>
      </w:r>
      <w:r w:rsidR="00D86623" w:rsidRPr="00C304EF">
        <w:rPr>
          <w:rFonts w:cs="Times New Roman"/>
          <w:color w:val="000000"/>
          <w:sz w:val="22"/>
          <w:szCs w:val="22"/>
        </w:rPr>
        <w:t xml:space="preserve"> </w:t>
      </w:r>
      <w:r w:rsidR="00F16827" w:rsidRPr="00C304EF">
        <w:rPr>
          <w:rFonts w:cs="Times New Roman"/>
          <w:color w:val="000000"/>
          <w:sz w:val="22"/>
          <w:szCs w:val="22"/>
        </w:rPr>
        <w:t xml:space="preserve">ce </w:t>
      </w:r>
      <w:r w:rsidR="00D86623" w:rsidRPr="00C304EF">
        <w:rPr>
          <w:rFonts w:cs="Times New Roman"/>
          <w:color w:val="000000"/>
          <w:sz w:val="22"/>
          <w:szCs w:val="22"/>
        </w:rPr>
        <w:t xml:space="preserve">qui fera en sorte que les étudiants </w:t>
      </w:r>
      <w:r w:rsidR="00F16827" w:rsidRPr="00C304EF">
        <w:rPr>
          <w:rFonts w:cs="Times New Roman"/>
          <w:color w:val="000000"/>
          <w:sz w:val="22"/>
          <w:szCs w:val="22"/>
        </w:rPr>
        <w:t>devienne</w:t>
      </w:r>
      <w:r w:rsidR="00D86623" w:rsidRPr="00C304EF">
        <w:rPr>
          <w:rFonts w:cs="Times New Roman"/>
          <w:color w:val="000000"/>
          <w:sz w:val="22"/>
          <w:szCs w:val="22"/>
        </w:rPr>
        <w:t>nt porteurs d’innovation, de créativité, etc. Est-ce que c</w:t>
      </w:r>
      <w:r w:rsidR="00F16827" w:rsidRPr="00C304EF">
        <w:rPr>
          <w:rFonts w:cs="Times New Roman"/>
          <w:color w:val="000000"/>
          <w:sz w:val="22"/>
          <w:szCs w:val="22"/>
        </w:rPr>
        <w:t>e sont</w:t>
      </w:r>
      <w:r w:rsidR="00D86623" w:rsidRPr="00C304EF">
        <w:rPr>
          <w:rFonts w:cs="Times New Roman"/>
          <w:color w:val="000000"/>
          <w:sz w:val="22"/>
          <w:szCs w:val="22"/>
        </w:rPr>
        <w:t xml:space="preserve"> les enseignants-chercheurs, l’université</w:t>
      </w:r>
      <w:r w:rsidR="00297EBA" w:rsidRPr="00C304EF">
        <w:rPr>
          <w:rFonts w:cs="Times New Roman"/>
          <w:color w:val="000000"/>
          <w:sz w:val="22"/>
          <w:szCs w:val="22"/>
        </w:rPr>
        <w:t>,</w:t>
      </w:r>
      <w:r w:rsidR="00D86623" w:rsidRPr="00C304EF">
        <w:rPr>
          <w:rFonts w:cs="Times New Roman"/>
          <w:color w:val="000000"/>
          <w:sz w:val="22"/>
          <w:szCs w:val="22"/>
        </w:rPr>
        <w:t xml:space="preserve"> qui assume</w:t>
      </w:r>
      <w:r w:rsidR="006E05D7" w:rsidRPr="00C304EF">
        <w:rPr>
          <w:rFonts w:cs="Times New Roman"/>
          <w:color w:val="000000"/>
          <w:sz w:val="22"/>
          <w:szCs w:val="22"/>
        </w:rPr>
        <w:t>nt</w:t>
      </w:r>
      <w:r w:rsidR="00D86623" w:rsidRPr="00C304EF">
        <w:rPr>
          <w:rFonts w:cs="Times New Roman"/>
          <w:color w:val="000000"/>
          <w:sz w:val="22"/>
          <w:szCs w:val="22"/>
        </w:rPr>
        <w:t xml:space="preserve"> ce rôle de créativité et d’innovation à travers son corps professoral et sa stratégie ou est-ce via les étudiants formés par un corps de professeurs qui</w:t>
      </w:r>
      <w:r w:rsidR="00F16827" w:rsidRPr="00C304EF">
        <w:rPr>
          <w:rFonts w:cs="Times New Roman"/>
          <w:color w:val="000000"/>
          <w:sz w:val="22"/>
          <w:szCs w:val="22"/>
        </w:rPr>
        <w:t>,</w:t>
      </w:r>
      <w:r w:rsidR="00D86623" w:rsidRPr="00C304EF">
        <w:rPr>
          <w:rFonts w:cs="Times New Roman"/>
          <w:color w:val="000000"/>
          <w:sz w:val="22"/>
          <w:szCs w:val="22"/>
        </w:rPr>
        <w:t xml:space="preserve"> en entrant dans le monde socio-économique</w:t>
      </w:r>
      <w:r w:rsidR="00F16827" w:rsidRPr="00C304EF">
        <w:rPr>
          <w:rFonts w:cs="Times New Roman"/>
          <w:color w:val="000000"/>
          <w:sz w:val="22"/>
          <w:szCs w:val="22"/>
        </w:rPr>
        <w:t>,</w:t>
      </w:r>
      <w:r w:rsidR="00D86623" w:rsidRPr="00C304EF">
        <w:rPr>
          <w:rFonts w:cs="Times New Roman"/>
          <w:color w:val="000000"/>
          <w:sz w:val="22"/>
          <w:szCs w:val="22"/>
        </w:rPr>
        <w:t xml:space="preserve"> pourront faire valoir ces qualités. Les deux sont possibles, mais le métier n’est plus le même. Cette question n’est pas tranchée. Ces choix sont fondamentaux dans </w:t>
      </w:r>
      <w:r w:rsidR="00D86623" w:rsidRPr="00C304EF">
        <w:rPr>
          <w:rFonts w:cs="Times New Roman"/>
          <w:color w:val="000000"/>
          <w:sz w:val="22"/>
          <w:szCs w:val="22"/>
        </w:rPr>
        <w:lastRenderedPageBreak/>
        <w:t xml:space="preserve">la structuration des attentes que l’on va avoir par rapport au corps professoral et vont impacter une évaluation qui est </w:t>
      </w:r>
      <w:r w:rsidR="005406B0" w:rsidRPr="00C304EF">
        <w:rPr>
          <w:rFonts w:cs="Times New Roman"/>
          <w:color w:val="000000"/>
          <w:sz w:val="22"/>
          <w:szCs w:val="22"/>
        </w:rPr>
        <w:t>globalement</w:t>
      </w:r>
      <w:r w:rsidR="00D86623" w:rsidRPr="00C304EF">
        <w:rPr>
          <w:rFonts w:cs="Times New Roman"/>
          <w:color w:val="000000"/>
          <w:sz w:val="22"/>
          <w:szCs w:val="22"/>
        </w:rPr>
        <w:t xml:space="preserve"> assez uniforme</w:t>
      </w:r>
      <w:r w:rsidR="005406B0" w:rsidRPr="00C304EF">
        <w:rPr>
          <w:rFonts w:cs="Times New Roman"/>
          <w:color w:val="000000"/>
          <w:sz w:val="22"/>
          <w:szCs w:val="22"/>
        </w:rPr>
        <w:t xml:space="preserve"> car tout le monde passe à un moment donné par le CNU. </w:t>
      </w:r>
    </w:p>
    <w:p w14:paraId="103D6E6A" w14:textId="77777777" w:rsidR="00FE2410" w:rsidRDefault="005406B0" w:rsidP="00FE2410">
      <w:pPr>
        <w:ind w:right="566"/>
        <w:jc w:val="both"/>
        <w:rPr>
          <w:rFonts w:cs="Times New Roman"/>
          <w:color w:val="000000"/>
          <w:sz w:val="22"/>
          <w:szCs w:val="22"/>
        </w:rPr>
      </w:pPr>
      <w:r w:rsidRPr="00C304EF">
        <w:rPr>
          <w:rFonts w:cs="Times New Roman"/>
          <w:color w:val="000000"/>
          <w:sz w:val="22"/>
          <w:szCs w:val="22"/>
        </w:rPr>
        <w:t>Que vous soyez dans une université de recherche ou dans une université qui est plus orientée vers la formation professionnelle, le dossier de l’enseignant-chercheur ne sera forcément pas le même. Nous avons pris une décision</w:t>
      </w:r>
      <w:r w:rsidR="006E05D7" w:rsidRPr="00C304EF">
        <w:rPr>
          <w:rFonts w:cs="Times New Roman"/>
          <w:color w:val="000000"/>
          <w:sz w:val="22"/>
          <w:szCs w:val="22"/>
        </w:rPr>
        <w:t> ;</w:t>
      </w:r>
      <w:r w:rsidRPr="00C304EF">
        <w:rPr>
          <w:rFonts w:cs="Times New Roman"/>
          <w:color w:val="000000"/>
          <w:sz w:val="22"/>
          <w:szCs w:val="22"/>
        </w:rPr>
        <w:t xml:space="preserve"> comme on voit cette distinction se créer, on s’efforce de servir les deux catégories. Il y a un point sur lequel on ne transige pas, c’est l’entrée dans le métier, la qualification</w:t>
      </w:r>
      <w:r w:rsidR="00297EBA" w:rsidRPr="00C304EF">
        <w:rPr>
          <w:rFonts w:cs="Times New Roman"/>
          <w:color w:val="000000"/>
          <w:sz w:val="22"/>
          <w:szCs w:val="22"/>
        </w:rPr>
        <w:t>,</w:t>
      </w:r>
      <w:r w:rsidRPr="00C304EF">
        <w:rPr>
          <w:rFonts w:cs="Times New Roman"/>
          <w:color w:val="000000"/>
          <w:sz w:val="22"/>
          <w:szCs w:val="22"/>
        </w:rPr>
        <w:t xml:space="preserve"> où le CNU cherche à évaluer la qualité de la thèse et la capacité à avoir une production derrière la thèse (la recherche représente 80% de l’évaluation à l’entrée dans le système). Après</w:t>
      </w:r>
      <w:r w:rsidR="00C60E51" w:rsidRPr="00C304EF">
        <w:rPr>
          <w:rFonts w:cs="Times New Roman"/>
          <w:color w:val="000000"/>
          <w:sz w:val="22"/>
          <w:szCs w:val="22"/>
        </w:rPr>
        <w:t>,</w:t>
      </w:r>
      <w:r w:rsidRPr="00C304EF">
        <w:rPr>
          <w:rFonts w:cs="Times New Roman"/>
          <w:color w:val="000000"/>
          <w:sz w:val="22"/>
          <w:szCs w:val="22"/>
        </w:rPr>
        <w:t xml:space="preserve"> on est en train de rééquilibrer les critères. On a le </w:t>
      </w:r>
      <w:r w:rsidR="00A052A8" w:rsidRPr="00C304EF">
        <w:rPr>
          <w:rFonts w:cs="Times New Roman"/>
          <w:color w:val="000000"/>
          <w:sz w:val="22"/>
          <w:szCs w:val="22"/>
        </w:rPr>
        <w:t xml:space="preserve">souhait de servir tout le monde. Le CNU en tant qu’instance de promotion va équilibrer les choses car on considère qu’il faut tous les profils dans notre système car il y a des universités qui sont en recherche et d’autres qui sont plus en application professionnelle et chacun doit pouvoir savoir qu’il a ses chances. </w:t>
      </w:r>
    </w:p>
    <w:p w14:paraId="76187A2D" w14:textId="77777777" w:rsidR="00234088" w:rsidRDefault="00234088" w:rsidP="00FE2410">
      <w:pPr>
        <w:ind w:right="566"/>
        <w:jc w:val="both"/>
        <w:rPr>
          <w:rFonts w:cs="Times New Roman"/>
          <w:b/>
          <w:color w:val="000000"/>
          <w:sz w:val="22"/>
          <w:szCs w:val="22"/>
        </w:rPr>
      </w:pPr>
    </w:p>
    <w:p w14:paraId="59252FCC" w14:textId="77777777" w:rsidR="00FE2410" w:rsidRDefault="00A052A8" w:rsidP="00FE2410">
      <w:pPr>
        <w:ind w:right="566"/>
        <w:jc w:val="both"/>
        <w:rPr>
          <w:rFonts w:cs="Times New Roman"/>
          <w:b/>
          <w:color w:val="000000"/>
          <w:sz w:val="22"/>
          <w:szCs w:val="22"/>
        </w:rPr>
      </w:pPr>
      <w:r w:rsidRPr="00C304EF">
        <w:rPr>
          <w:rFonts w:cs="Times New Roman"/>
          <w:b/>
          <w:color w:val="000000"/>
          <w:sz w:val="22"/>
          <w:szCs w:val="22"/>
        </w:rPr>
        <w:t>Annie V</w:t>
      </w:r>
      <w:r w:rsidR="00DE0B5F" w:rsidRPr="00C304EF">
        <w:rPr>
          <w:rFonts w:cs="Times New Roman"/>
          <w:b/>
          <w:color w:val="000000"/>
          <w:sz w:val="22"/>
          <w:szCs w:val="22"/>
        </w:rPr>
        <w:t>inokur</w:t>
      </w:r>
      <w:r w:rsidR="009D2ABC" w:rsidRPr="00C304EF">
        <w:rPr>
          <w:rFonts w:cs="Times New Roman"/>
          <w:b/>
          <w:color w:val="000000"/>
          <w:sz w:val="22"/>
          <w:szCs w:val="22"/>
        </w:rPr>
        <w:t xml:space="preserve"> (France)</w:t>
      </w:r>
      <w:r w:rsidR="00297EBA" w:rsidRPr="00C304EF">
        <w:rPr>
          <w:rFonts w:cs="Times New Roman"/>
          <w:b/>
          <w:color w:val="000000"/>
          <w:sz w:val="22"/>
          <w:szCs w:val="22"/>
        </w:rPr>
        <w:t xml:space="preserve"> </w:t>
      </w:r>
      <w:r w:rsidRPr="00C304EF">
        <w:rPr>
          <w:rFonts w:cs="Times New Roman"/>
          <w:b/>
          <w:color w:val="000000"/>
          <w:sz w:val="22"/>
          <w:szCs w:val="22"/>
        </w:rPr>
        <w:t>:</w:t>
      </w:r>
    </w:p>
    <w:p w14:paraId="3AD97C27" w14:textId="77777777" w:rsidR="00FE2410" w:rsidRDefault="00A052A8" w:rsidP="00FE2410">
      <w:pPr>
        <w:ind w:right="566"/>
        <w:jc w:val="both"/>
        <w:rPr>
          <w:rFonts w:cs="Times New Roman"/>
          <w:color w:val="000000"/>
          <w:sz w:val="22"/>
          <w:szCs w:val="22"/>
        </w:rPr>
      </w:pPr>
      <w:r w:rsidRPr="00C304EF">
        <w:rPr>
          <w:rFonts w:cs="Times New Roman"/>
          <w:color w:val="000000"/>
          <w:sz w:val="22"/>
          <w:szCs w:val="22"/>
        </w:rPr>
        <w:t xml:space="preserve">Je voudrais revenir sur la question que posait </w:t>
      </w:r>
      <w:r w:rsidR="006E05D7" w:rsidRPr="00C304EF">
        <w:rPr>
          <w:rFonts w:cs="Times New Roman"/>
          <w:color w:val="000000"/>
          <w:sz w:val="22"/>
          <w:szCs w:val="22"/>
        </w:rPr>
        <w:t>monsieur Haddad</w:t>
      </w:r>
      <w:r w:rsidRPr="00C304EF">
        <w:rPr>
          <w:rFonts w:cs="Times New Roman"/>
          <w:color w:val="000000"/>
          <w:sz w:val="22"/>
          <w:szCs w:val="22"/>
        </w:rPr>
        <w:t xml:space="preserve"> concernant l’avenir de la recherche à l’université et vous lire à ce sujet une courte citation de Lawrence S</w:t>
      </w:r>
      <w:r w:rsidR="006E05D7" w:rsidRPr="00C304EF">
        <w:rPr>
          <w:rFonts w:cs="Times New Roman"/>
          <w:color w:val="000000"/>
          <w:sz w:val="22"/>
          <w:szCs w:val="22"/>
        </w:rPr>
        <w:t>ummers</w:t>
      </w:r>
      <w:r w:rsidRPr="00C304EF">
        <w:rPr>
          <w:rFonts w:cs="Times New Roman"/>
          <w:color w:val="000000"/>
          <w:sz w:val="22"/>
          <w:szCs w:val="22"/>
        </w:rPr>
        <w:t xml:space="preserve"> qui est professeur à Harvard et ancien conseiller économique du président O</w:t>
      </w:r>
      <w:r w:rsidR="006E05D7" w:rsidRPr="00C304EF">
        <w:rPr>
          <w:rFonts w:cs="Times New Roman"/>
          <w:color w:val="000000"/>
          <w:sz w:val="22"/>
          <w:szCs w:val="22"/>
        </w:rPr>
        <w:t>bama</w:t>
      </w:r>
      <w:r w:rsidR="00C60E51" w:rsidRPr="00C304EF">
        <w:rPr>
          <w:rFonts w:cs="Times New Roman"/>
          <w:color w:val="000000"/>
          <w:sz w:val="22"/>
          <w:szCs w:val="22"/>
        </w:rPr>
        <w:t>. Il s´agit d´un extrait de</w:t>
      </w:r>
      <w:r w:rsidR="000D64B6" w:rsidRPr="00C304EF">
        <w:rPr>
          <w:rFonts w:cs="Times New Roman"/>
          <w:color w:val="000000"/>
          <w:sz w:val="22"/>
          <w:szCs w:val="22"/>
        </w:rPr>
        <w:t xml:space="preserve"> la préface à un rapport rédigé par les trois employés de la firme Pearson qui vient d’être publié par le </w:t>
      </w:r>
      <w:r w:rsidR="000D64B6" w:rsidRPr="00C304EF">
        <w:rPr>
          <w:rFonts w:cs="Times New Roman"/>
          <w:i/>
          <w:color w:val="000000"/>
          <w:sz w:val="22"/>
          <w:szCs w:val="22"/>
        </w:rPr>
        <w:t>think-tank</w:t>
      </w:r>
      <w:r w:rsidR="000D64B6" w:rsidRPr="00C304EF">
        <w:rPr>
          <w:rFonts w:cs="Times New Roman"/>
          <w:color w:val="000000"/>
          <w:sz w:val="22"/>
          <w:szCs w:val="22"/>
        </w:rPr>
        <w:t xml:space="preserve"> anglais </w:t>
      </w:r>
      <w:r w:rsidR="000D64B6" w:rsidRPr="00C304EF">
        <w:rPr>
          <w:rFonts w:cs="Times New Roman"/>
          <w:i/>
          <w:color w:val="000000"/>
          <w:sz w:val="22"/>
          <w:szCs w:val="22"/>
        </w:rPr>
        <w:t>Institute of Public Policy Research</w:t>
      </w:r>
      <w:r w:rsidR="000D64B6" w:rsidRPr="00C304EF">
        <w:rPr>
          <w:rFonts w:cs="Times New Roman"/>
          <w:color w:val="000000"/>
          <w:sz w:val="22"/>
          <w:szCs w:val="22"/>
        </w:rPr>
        <w:t>, proche du gouvernement britannique</w:t>
      </w:r>
      <w:r w:rsidR="00221D4D" w:rsidRPr="00C304EF">
        <w:rPr>
          <w:rFonts w:cs="Times New Roman"/>
          <w:color w:val="000000"/>
          <w:sz w:val="22"/>
          <w:szCs w:val="22"/>
        </w:rPr>
        <w:t xml:space="preserve"> </w:t>
      </w:r>
      <w:r w:rsidRPr="00C304EF">
        <w:rPr>
          <w:rFonts w:cs="Times New Roman"/>
          <w:color w:val="000000"/>
          <w:sz w:val="22"/>
          <w:szCs w:val="22"/>
        </w:rPr>
        <w:t>: «</w:t>
      </w:r>
      <w:r w:rsidRPr="00C304EF">
        <w:rPr>
          <w:rFonts w:cs="Times New Roman"/>
          <w:i/>
          <w:color w:val="000000"/>
          <w:sz w:val="22"/>
          <w:szCs w:val="22"/>
        </w:rPr>
        <w:t xml:space="preserve">Le concept de l’université traditionnelle est de plus en plus contesté et soumis à la concurrence. Ses </w:t>
      </w:r>
      <w:r w:rsidR="00C77933" w:rsidRPr="00C304EF">
        <w:rPr>
          <w:rFonts w:cs="Times New Roman"/>
          <w:i/>
          <w:color w:val="000000"/>
          <w:sz w:val="22"/>
          <w:szCs w:val="22"/>
        </w:rPr>
        <w:t xml:space="preserve">fonctions sont dégroupées et de plus en plus fournies, et probablement mieux, par des fournisseurs qui ne sont pas des universités du tout. Les think-tanks et les entreprises font de la recherche. Les fournisseurs privés de l’enseignement supérieur proposent des diplômes. Les team fellowships ont plus de prestige que les degrés universitaires les plus élevés et les massive online courses peuvent amener les </w:t>
      </w:r>
      <w:r w:rsidR="00C77933" w:rsidRPr="00C304EF">
        <w:rPr>
          <w:rFonts w:cs="Times New Roman"/>
          <w:i/>
          <w:color w:val="000000"/>
          <w:sz w:val="22"/>
          <w:szCs w:val="22"/>
        </w:rPr>
        <w:lastRenderedPageBreak/>
        <w:t>meilleurs instructeurs du monde à l’ensemble de l’humanité</w:t>
      </w:r>
      <w:r w:rsidR="00BC1FD3" w:rsidRPr="00C304EF">
        <w:rPr>
          <w:rFonts w:cs="Times New Roman"/>
          <w:i/>
          <w:color w:val="000000"/>
          <w:sz w:val="22"/>
          <w:szCs w:val="22"/>
        </w:rPr>
        <w:t xml:space="preserve"> </w:t>
      </w:r>
      <w:r w:rsidR="00C77933" w:rsidRPr="00C304EF">
        <w:rPr>
          <w:rFonts w:cs="Times New Roman"/>
          <w:color w:val="000000"/>
          <w:sz w:val="22"/>
          <w:szCs w:val="22"/>
        </w:rPr>
        <w:t>»</w:t>
      </w:r>
      <w:r w:rsidR="00C60E51" w:rsidRPr="00C304EF">
        <w:rPr>
          <w:rFonts w:cs="Times New Roman"/>
          <w:color w:val="000000"/>
          <w:sz w:val="22"/>
          <w:szCs w:val="22"/>
        </w:rPr>
        <w:t>.</w:t>
      </w:r>
    </w:p>
    <w:p w14:paraId="69DEB9ED" w14:textId="45052755" w:rsidR="00FE2410" w:rsidRDefault="00C77933" w:rsidP="00FE2410">
      <w:pPr>
        <w:ind w:right="566"/>
        <w:jc w:val="both"/>
        <w:rPr>
          <w:rFonts w:cs="Times New Roman"/>
          <w:color w:val="000000"/>
          <w:sz w:val="22"/>
          <w:szCs w:val="22"/>
        </w:rPr>
      </w:pPr>
      <w:r w:rsidRPr="00C304EF">
        <w:rPr>
          <w:rFonts w:cs="Times New Roman"/>
          <w:color w:val="000000"/>
          <w:sz w:val="22"/>
          <w:szCs w:val="22"/>
        </w:rPr>
        <w:t xml:space="preserve">Cette introduction me semble tout à fait intéressante car elle nous dit que l’université est menacée, que l’on va vers un système de concurrence généralisée dans le domaine des savoirs. Les trois composantes sont intéressantes. La première pour ce qui est de la recherche, c’est de la laisser au libre-marché, les </w:t>
      </w:r>
      <w:r w:rsidRPr="00C304EF">
        <w:rPr>
          <w:rFonts w:cs="Times New Roman"/>
          <w:i/>
          <w:color w:val="000000"/>
          <w:sz w:val="22"/>
          <w:szCs w:val="22"/>
        </w:rPr>
        <w:t>think-tanks</w:t>
      </w:r>
      <w:r w:rsidRPr="00C304EF">
        <w:rPr>
          <w:rFonts w:cs="Times New Roman"/>
          <w:color w:val="000000"/>
          <w:sz w:val="22"/>
          <w:szCs w:val="22"/>
        </w:rPr>
        <w:t xml:space="preserve"> et les entreprises elles-mêmes qui font bien mieux de la recherche que l’université. Deuxièmement</w:t>
      </w:r>
      <w:r w:rsidR="003D2DE9" w:rsidRPr="00C304EF">
        <w:rPr>
          <w:rFonts w:cs="Times New Roman"/>
          <w:color w:val="000000"/>
          <w:sz w:val="22"/>
          <w:szCs w:val="22"/>
        </w:rPr>
        <w:t xml:space="preserve">, </w:t>
      </w:r>
      <w:r w:rsidRPr="00C304EF">
        <w:rPr>
          <w:rFonts w:cs="Times New Roman"/>
          <w:color w:val="000000"/>
          <w:sz w:val="22"/>
          <w:szCs w:val="22"/>
        </w:rPr>
        <w:t xml:space="preserve">les </w:t>
      </w:r>
      <w:r w:rsidRPr="00C304EF">
        <w:rPr>
          <w:rFonts w:cs="Times New Roman"/>
          <w:i/>
          <w:color w:val="000000"/>
          <w:sz w:val="22"/>
          <w:szCs w:val="22"/>
        </w:rPr>
        <w:t>team fellowships</w:t>
      </w:r>
      <w:r w:rsidR="003D2DE9" w:rsidRPr="00C304EF">
        <w:rPr>
          <w:rFonts w:cs="Times New Roman"/>
          <w:color w:val="000000"/>
          <w:sz w:val="22"/>
          <w:szCs w:val="22"/>
        </w:rPr>
        <w:t xml:space="preserve"> son</w:t>
      </w:r>
      <w:r w:rsidRPr="00C304EF">
        <w:rPr>
          <w:rFonts w:cs="Times New Roman"/>
          <w:color w:val="000000"/>
          <w:sz w:val="22"/>
          <w:szCs w:val="22"/>
        </w:rPr>
        <w:t xml:space="preserve">t un projet en cours dans la </w:t>
      </w:r>
      <w:r w:rsidRPr="00C304EF">
        <w:rPr>
          <w:rFonts w:cs="Times New Roman"/>
          <w:i/>
          <w:color w:val="000000"/>
          <w:sz w:val="22"/>
          <w:szCs w:val="22"/>
        </w:rPr>
        <w:t>Silicon V</w:t>
      </w:r>
      <w:r w:rsidR="00AA308D" w:rsidRPr="00C304EF">
        <w:rPr>
          <w:rFonts w:cs="Times New Roman"/>
          <w:i/>
          <w:color w:val="000000"/>
          <w:sz w:val="22"/>
          <w:szCs w:val="22"/>
        </w:rPr>
        <w:t>alley</w:t>
      </w:r>
      <w:r w:rsidR="00AA308D" w:rsidRPr="00C304EF">
        <w:rPr>
          <w:rFonts w:cs="Times New Roman"/>
          <w:color w:val="000000"/>
          <w:sz w:val="22"/>
          <w:szCs w:val="22"/>
        </w:rPr>
        <w:t xml:space="preserve">, dans lequel une </w:t>
      </w:r>
      <w:r w:rsidR="00AA308D" w:rsidRPr="00C304EF">
        <w:rPr>
          <w:rFonts w:cs="Times New Roman"/>
          <w:i/>
          <w:color w:val="000000"/>
          <w:sz w:val="22"/>
          <w:szCs w:val="22"/>
        </w:rPr>
        <w:t>start-up</w:t>
      </w:r>
      <w:r w:rsidRPr="00C304EF">
        <w:rPr>
          <w:rFonts w:cs="Times New Roman"/>
          <w:color w:val="000000"/>
          <w:sz w:val="22"/>
          <w:szCs w:val="22"/>
        </w:rPr>
        <w:t xml:space="preserve"> </w:t>
      </w:r>
      <w:r w:rsidR="00AA308D" w:rsidRPr="00C304EF">
        <w:rPr>
          <w:rFonts w:cs="Times New Roman"/>
          <w:color w:val="000000"/>
          <w:sz w:val="22"/>
          <w:szCs w:val="22"/>
        </w:rPr>
        <w:t>sélectionne</w:t>
      </w:r>
      <w:r w:rsidRPr="00C304EF">
        <w:rPr>
          <w:rFonts w:cs="Times New Roman"/>
          <w:color w:val="000000"/>
          <w:sz w:val="22"/>
          <w:szCs w:val="22"/>
        </w:rPr>
        <w:t xml:space="preserve"> chaque année </w:t>
      </w:r>
      <w:r w:rsidR="00234088">
        <w:rPr>
          <w:rFonts w:cs="Times New Roman"/>
          <w:color w:val="000000"/>
          <w:sz w:val="22"/>
          <w:szCs w:val="22"/>
        </w:rPr>
        <w:t>vingt</w:t>
      </w:r>
      <w:r w:rsidRPr="00C304EF">
        <w:rPr>
          <w:rFonts w:cs="Times New Roman"/>
          <w:color w:val="000000"/>
          <w:sz w:val="22"/>
          <w:szCs w:val="22"/>
        </w:rPr>
        <w:t xml:space="preserve"> jeunes particulièrement brillants et leur offre 100</w:t>
      </w:r>
      <w:r w:rsidR="00BC1FD3" w:rsidRPr="00C304EF">
        <w:rPr>
          <w:rFonts w:cs="Times New Roman"/>
          <w:color w:val="000000"/>
          <w:sz w:val="22"/>
          <w:szCs w:val="22"/>
        </w:rPr>
        <w:t>.</w:t>
      </w:r>
      <w:r w:rsidRPr="00C304EF">
        <w:rPr>
          <w:rFonts w:cs="Times New Roman"/>
          <w:color w:val="000000"/>
          <w:sz w:val="22"/>
          <w:szCs w:val="22"/>
        </w:rPr>
        <w:t xml:space="preserve">000 </w:t>
      </w:r>
      <w:r w:rsidR="007F27AC" w:rsidRPr="00C304EF">
        <w:rPr>
          <w:rFonts w:cs="Times New Roman"/>
          <w:color w:val="000000"/>
          <w:sz w:val="22"/>
          <w:szCs w:val="22"/>
        </w:rPr>
        <w:t xml:space="preserve">dollars pour, en lien avec la </w:t>
      </w:r>
      <w:r w:rsidR="007F27AC" w:rsidRPr="00C304EF">
        <w:rPr>
          <w:rFonts w:cs="Times New Roman"/>
          <w:i/>
          <w:color w:val="000000"/>
          <w:sz w:val="22"/>
          <w:szCs w:val="22"/>
        </w:rPr>
        <w:t>Silicon Valley</w:t>
      </w:r>
      <w:r w:rsidR="007F27AC" w:rsidRPr="00C304EF">
        <w:rPr>
          <w:rFonts w:cs="Times New Roman"/>
          <w:color w:val="000000"/>
          <w:sz w:val="22"/>
          <w:szCs w:val="22"/>
        </w:rPr>
        <w:t xml:space="preserve"> et des chercheurs, développer leur propre projet. </w:t>
      </w:r>
      <w:r w:rsidR="00AA308D" w:rsidRPr="00C304EF">
        <w:rPr>
          <w:rFonts w:cs="Times New Roman"/>
          <w:color w:val="000000"/>
          <w:sz w:val="22"/>
          <w:szCs w:val="22"/>
        </w:rPr>
        <w:t>La seule condition qui leur est imposée, c’est d’abandonner leurs études. Le troisième point, il s’agit de la formation de base de tout le monde à l’université ou hors-université, par le moyen de ces programmes où l’enseignement est entièrement taylorisé</w:t>
      </w:r>
      <w:r w:rsidR="00297EBA" w:rsidRPr="00C304EF">
        <w:rPr>
          <w:rFonts w:cs="Times New Roman"/>
          <w:color w:val="000000"/>
          <w:sz w:val="22"/>
          <w:szCs w:val="22"/>
        </w:rPr>
        <w:t>. L</w:t>
      </w:r>
      <w:r w:rsidR="00AA308D" w:rsidRPr="00C304EF">
        <w:rPr>
          <w:rFonts w:cs="Times New Roman"/>
          <w:color w:val="000000"/>
          <w:sz w:val="22"/>
          <w:szCs w:val="22"/>
        </w:rPr>
        <w:t xml:space="preserve">e produit au sommet est produit par un bureau des méthodes, les enseignants et les plateformes qui découpent le cours en tranches de 10 minutes avec des exercices corrigés automatiquement au bout. Ces cours sont diffusés </w:t>
      </w:r>
      <w:r w:rsidR="00AA308D" w:rsidRPr="00C304EF">
        <w:rPr>
          <w:rFonts w:cs="Times New Roman"/>
          <w:i/>
          <w:color w:val="000000"/>
          <w:sz w:val="22"/>
          <w:szCs w:val="22"/>
        </w:rPr>
        <w:t>online</w:t>
      </w:r>
      <w:r w:rsidR="00AA308D" w:rsidRPr="00C304EF">
        <w:rPr>
          <w:rFonts w:cs="Times New Roman"/>
          <w:color w:val="000000"/>
          <w:sz w:val="22"/>
          <w:szCs w:val="22"/>
        </w:rPr>
        <w:t xml:space="preserve"> gratuitement partout et le soutien et l’évaluation sont fait</w:t>
      </w:r>
      <w:r w:rsidR="00BC1FD3" w:rsidRPr="00C304EF">
        <w:rPr>
          <w:rFonts w:cs="Times New Roman"/>
          <w:color w:val="000000"/>
          <w:sz w:val="22"/>
          <w:szCs w:val="22"/>
        </w:rPr>
        <w:t>s</w:t>
      </w:r>
      <w:r w:rsidR="00AA308D" w:rsidRPr="00C304EF">
        <w:rPr>
          <w:rFonts w:cs="Times New Roman"/>
          <w:color w:val="000000"/>
          <w:sz w:val="22"/>
          <w:szCs w:val="22"/>
        </w:rPr>
        <w:t xml:space="preserve"> par les pairs, c’est-à-dire par des forums d’apprenants qui s’</w:t>
      </w:r>
      <w:r w:rsidR="00605E45" w:rsidRPr="00C304EF">
        <w:rPr>
          <w:rFonts w:cs="Times New Roman"/>
          <w:color w:val="000000"/>
          <w:sz w:val="22"/>
          <w:szCs w:val="22"/>
        </w:rPr>
        <w:t>autogèrent</w:t>
      </w:r>
      <w:r w:rsidR="00AA308D" w:rsidRPr="00C304EF">
        <w:rPr>
          <w:rFonts w:cs="Times New Roman"/>
          <w:color w:val="000000"/>
          <w:sz w:val="22"/>
          <w:szCs w:val="22"/>
        </w:rPr>
        <w:t xml:space="preserve">. Au bout, on peut obtenir un certificat. Le tout est en ligne, donc parfaitement taylorisé. </w:t>
      </w:r>
    </w:p>
    <w:p w14:paraId="7C5FC343" w14:textId="6E9C8B74" w:rsidR="00FE2410" w:rsidRDefault="00605E45" w:rsidP="00FE2410">
      <w:pPr>
        <w:ind w:right="566"/>
        <w:jc w:val="both"/>
        <w:rPr>
          <w:rFonts w:cs="Times New Roman"/>
          <w:color w:val="000000"/>
          <w:sz w:val="22"/>
          <w:szCs w:val="22"/>
        </w:rPr>
      </w:pPr>
      <w:r w:rsidRPr="00C304EF">
        <w:rPr>
          <w:rFonts w:cs="Times New Roman"/>
          <w:color w:val="000000"/>
          <w:sz w:val="22"/>
          <w:szCs w:val="22"/>
        </w:rPr>
        <w:t xml:space="preserve">On a un schéma qui peut nous apparaitre en ce moment, parce que nous continuons à raisonner en termes nationaux et sur la base de nos cultures propres, complètement utopique et qui n’arrivera jamais. Or, dans un rapport paru un mois après dans le même </w:t>
      </w:r>
      <w:r w:rsidRPr="00C304EF">
        <w:rPr>
          <w:rFonts w:cs="Times New Roman"/>
          <w:i/>
          <w:color w:val="000000"/>
          <w:sz w:val="22"/>
          <w:szCs w:val="22"/>
        </w:rPr>
        <w:t xml:space="preserve">Institute of </w:t>
      </w:r>
      <w:r w:rsidR="000D64B6" w:rsidRPr="00C304EF">
        <w:rPr>
          <w:rFonts w:cs="Times New Roman"/>
          <w:i/>
          <w:color w:val="000000"/>
          <w:sz w:val="22"/>
          <w:szCs w:val="22"/>
        </w:rPr>
        <w:t>Public Policy</w:t>
      </w:r>
      <w:r w:rsidRPr="00C304EF">
        <w:rPr>
          <w:rFonts w:cs="Times New Roman"/>
          <w:i/>
          <w:color w:val="000000"/>
          <w:sz w:val="22"/>
          <w:szCs w:val="22"/>
        </w:rPr>
        <w:t xml:space="preserve"> Research</w:t>
      </w:r>
      <w:r w:rsidRPr="00C304EF">
        <w:rPr>
          <w:rFonts w:cs="Times New Roman"/>
          <w:color w:val="000000"/>
          <w:sz w:val="22"/>
          <w:szCs w:val="22"/>
        </w:rPr>
        <w:t xml:space="preserve">, </w:t>
      </w:r>
      <w:r w:rsidR="000D64B6" w:rsidRPr="00C304EF">
        <w:rPr>
          <w:rFonts w:cs="Times New Roman"/>
          <w:color w:val="000000"/>
          <w:sz w:val="22"/>
          <w:szCs w:val="22"/>
        </w:rPr>
        <w:t>ce qui est recommandé</w:t>
      </w:r>
      <w:r w:rsidR="00BC1FD3" w:rsidRPr="00C304EF">
        <w:rPr>
          <w:rFonts w:cs="Times New Roman"/>
          <w:color w:val="000000"/>
          <w:sz w:val="22"/>
          <w:szCs w:val="22"/>
        </w:rPr>
        <w:t>,</w:t>
      </w:r>
      <w:r w:rsidR="000D64B6" w:rsidRPr="00C304EF">
        <w:rPr>
          <w:rFonts w:cs="Times New Roman"/>
          <w:color w:val="000000"/>
          <w:sz w:val="22"/>
          <w:szCs w:val="22"/>
        </w:rPr>
        <w:t xml:space="preserve"> c’est que désormais les certificats de ces fournisseurs</w:t>
      </w:r>
      <w:r w:rsidR="00234088">
        <w:rPr>
          <w:rFonts w:cs="Times New Roman"/>
          <w:color w:val="000000"/>
          <w:sz w:val="22"/>
          <w:szCs w:val="22"/>
        </w:rPr>
        <w:t xml:space="preserve"> : </w:t>
      </w:r>
      <w:r w:rsidR="000D64B6" w:rsidRPr="00C304EF">
        <w:rPr>
          <w:rFonts w:cs="Times New Roman"/>
          <w:i/>
          <w:color w:val="000000"/>
          <w:sz w:val="22"/>
          <w:szCs w:val="22"/>
        </w:rPr>
        <w:t>online</w:t>
      </w:r>
      <w:r w:rsidR="000D64B6" w:rsidRPr="00C304EF">
        <w:rPr>
          <w:rFonts w:cs="Times New Roman"/>
          <w:color w:val="000000"/>
          <w:sz w:val="22"/>
          <w:szCs w:val="22"/>
        </w:rPr>
        <w:t xml:space="preserve"> soient reconnus comme l’équivalent des </w:t>
      </w:r>
      <w:r w:rsidR="00C60E51" w:rsidRPr="00C304EF">
        <w:rPr>
          <w:rFonts w:cs="Times New Roman"/>
          <w:color w:val="000000"/>
          <w:sz w:val="22"/>
          <w:szCs w:val="22"/>
        </w:rPr>
        <w:t>crédits</w:t>
      </w:r>
      <w:r w:rsidR="000D64B6" w:rsidRPr="00C304EF">
        <w:rPr>
          <w:rFonts w:cs="Times New Roman"/>
          <w:color w:val="000000"/>
          <w:sz w:val="22"/>
          <w:szCs w:val="22"/>
        </w:rPr>
        <w:t xml:space="preserve"> universitaires. L’</w:t>
      </w:r>
      <w:r w:rsidR="003F24D8" w:rsidRPr="00C304EF">
        <w:rPr>
          <w:rFonts w:cs="Times New Roman"/>
          <w:color w:val="000000"/>
          <w:sz w:val="22"/>
          <w:szCs w:val="22"/>
        </w:rPr>
        <w:t xml:space="preserve">idée </w:t>
      </w:r>
      <w:r w:rsidR="00C60E51" w:rsidRPr="00C304EF">
        <w:rPr>
          <w:rFonts w:cs="Times New Roman"/>
          <w:color w:val="000000"/>
          <w:sz w:val="22"/>
          <w:szCs w:val="22"/>
        </w:rPr>
        <w:t>est</w:t>
      </w:r>
      <w:r w:rsidR="003F24D8" w:rsidRPr="00C304EF">
        <w:rPr>
          <w:rFonts w:cs="Times New Roman"/>
          <w:color w:val="000000"/>
          <w:sz w:val="22"/>
          <w:szCs w:val="22"/>
        </w:rPr>
        <w:t xml:space="preserve"> que ces cours</w:t>
      </w:r>
      <w:r w:rsidR="000D64B6" w:rsidRPr="00C304EF">
        <w:rPr>
          <w:rFonts w:cs="Times New Roman"/>
          <w:color w:val="000000"/>
          <w:sz w:val="22"/>
          <w:szCs w:val="22"/>
        </w:rPr>
        <w:t xml:space="preserve"> soient réservés en priorité aux étudiants de premier cycle, ceux que nous enseignants-chercheurs nous détestons enseigner (il y a manifestement là une collusion du corps enseignant), ce q</w:t>
      </w:r>
      <w:r w:rsidR="0029413A" w:rsidRPr="00C304EF">
        <w:rPr>
          <w:rFonts w:cs="Times New Roman"/>
          <w:color w:val="000000"/>
          <w:sz w:val="22"/>
          <w:szCs w:val="22"/>
        </w:rPr>
        <w:t xml:space="preserve">ui revient beaucoup moins cher puisque les cours sont gratuits, </w:t>
      </w:r>
      <w:r w:rsidR="00C60E51" w:rsidRPr="00C304EF">
        <w:rPr>
          <w:rFonts w:cs="Times New Roman"/>
          <w:color w:val="000000"/>
          <w:sz w:val="22"/>
          <w:szCs w:val="22"/>
        </w:rPr>
        <w:t>ce qui représente donc</w:t>
      </w:r>
      <w:r w:rsidR="000D64B6" w:rsidRPr="00C304EF">
        <w:rPr>
          <w:rFonts w:cs="Times New Roman"/>
          <w:color w:val="000000"/>
          <w:sz w:val="22"/>
          <w:szCs w:val="22"/>
        </w:rPr>
        <w:t xml:space="preserve"> une économie considérable pour l’université. Or, ce projet est envisagé en Grande-Bretagne, il </w:t>
      </w:r>
      <w:r w:rsidR="000D64B6" w:rsidRPr="00C304EF">
        <w:rPr>
          <w:rFonts w:cs="Times New Roman"/>
          <w:color w:val="000000"/>
          <w:sz w:val="22"/>
          <w:szCs w:val="22"/>
        </w:rPr>
        <w:lastRenderedPageBreak/>
        <w:t xml:space="preserve">est déjà appliqué en Californie où a été votée une loi </w:t>
      </w:r>
      <w:r w:rsidR="0029413A" w:rsidRPr="00C304EF">
        <w:rPr>
          <w:rFonts w:cs="Times New Roman"/>
          <w:color w:val="000000"/>
          <w:sz w:val="22"/>
          <w:szCs w:val="22"/>
        </w:rPr>
        <w:t>qui oblige les établissements publics qui ne peuvent pas accueillir tous les étudiants faute de fonds publics à financer l’acquisition par ces étudiants d’un certificat d’une des plateformes qui</w:t>
      </w:r>
      <w:r w:rsidR="00C60E51" w:rsidRPr="00C304EF">
        <w:rPr>
          <w:rFonts w:cs="Times New Roman"/>
          <w:color w:val="000000"/>
          <w:sz w:val="22"/>
          <w:szCs w:val="22"/>
        </w:rPr>
        <w:t>,</w:t>
      </w:r>
      <w:r w:rsidR="0029413A" w:rsidRPr="00C304EF">
        <w:rPr>
          <w:rFonts w:cs="Times New Roman"/>
          <w:color w:val="000000"/>
          <w:sz w:val="22"/>
          <w:szCs w:val="22"/>
        </w:rPr>
        <w:t xml:space="preserve"> automatiquement</w:t>
      </w:r>
      <w:r w:rsidR="00C60E51" w:rsidRPr="00C304EF">
        <w:rPr>
          <w:rFonts w:cs="Times New Roman"/>
          <w:color w:val="000000"/>
          <w:sz w:val="22"/>
          <w:szCs w:val="22"/>
        </w:rPr>
        <w:t>,</w:t>
      </w:r>
      <w:r w:rsidR="0029413A" w:rsidRPr="00C304EF">
        <w:rPr>
          <w:rFonts w:cs="Times New Roman"/>
          <w:color w:val="000000"/>
          <w:sz w:val="22"/>
          <w:szCs w:val="22"/>
        </w:rPr>
        <w:t xml:space="preserve"> sera reconnu par l’université comme élément du diplôme.</w:t>
      </w:r>
    </w:p>
    <w:p w14:paraId="305D01EF" w14:textId="77777777" w:rsidR="00FE2410" w:rsidRDefault="0029413A" w:rsidP="00FE2410">
      <w:pPr>
        <w:ind w:right="566"/>
        <w:jc w:val="both"/>
        <w:rPr>
          <w:rFonts w:cs="Times New Roman"/>
          <w:color w:val="000000"/>
          <w:sz w:val="22"/>
          <w:szCs w:val="22"/>
        </w:rPr>
      </w:pPr>
      <w:r w:rsidRPr="00C304EF">
        <w:rPr>
          <w:rFonts w:cs="Times New Roman"/>
          <w:color w:val="000000"/>
          <w:sz w:val="22"/>
          <w:szCs w:val="22"/>
        </w:rPr>
        <w:t xml:space="preserve">Nous ne sommes pas immunes </w:t>
      </w:r>
      <w:r w:rsidR="00C60E51" w:rsidRPr="00C304EF">
        <w:rPr>
          <w:rFonts w:cs="Times New Roman"/>
          <w:color w:val="000000"/>
          <w:sz w:val="22"/>
          <w:szCs w:val="22"/>
        </w:rPr>
        <w:t>à</w:t>
      </w:r>
      <w:r w:rsidRPr="00C304EF">
        <w:rPr>
          <w:rFonts w:cs="Times New Roman"/>
          <w:color w:val="000000"/>
          <w:sz w:val="22"/>
          <w:szCs w:val="22"/>
        </w:rPr>
        <w:t xml:space="preserve"> ce mouvement, d’autant moins qu’il présente l’avantage pour les gouvernements de faire de très fortes économies de fonds publics. Cela permettrait de mettre tout l’argent public sur les champions nationaux, les universités compétitives au niveau global, et pour les autres universités, de les ramener à un statut de seconde zone dans lesquelles il n’y aurait plus d’enseignants-chercheurs puisque les cours seraient fournis par les plateformes. Leur fonction serait de servir de tuteurs </w:t>
      </w:r>
      <w:r w:rsidR="00C60E51" w:rsidRPr="00C304EF">
        <w:rPr>
          <w:rFonts w:cs="Times New Roman"/>
          <w:color w:val="000000"/>
          <w:sz w:val="22"/>
          <w:szCs w:val="22"/>
        </w:rPr>
        <w:t>aux</w:t>
      </w:r>
      <w:r w:rsidRPr="00C304EF">
        <w:rPr>
          <w:rFonts w:cs="Times New Roman"/>
          <w:color w:val="000000"/>
          <w:sz w:val="22"/>
          <w:szCs w:val="22"/>
        </w:rPr>
        <w:t xml:space="preserve"> étudiants qui les suivent. </w:t>
      </w:r>
      <w:r w:rsidR="001C3BDE" w:rsidRPr="00C304EF">
        <w:rPr>
          <w:rFonts w:cs="Times New Roman"/>
          <w:color w:val="000000"/>
          <w:sz w:val="22"/>
          <w:szCs w:val="22"/>
        </w:rPr>
        <w:t>Cela signifie remplacer des postes statutaires ou permanents par des assistants vacataires. Donc</w:t>
      </w:r>
      <w:r w:rsidR="00BC1FD3" w:rsidRPr="00C304EF">
        <w:rPr>
          <w:rFonts w:cs="Times New Roman"/>
          <w:color w:val="000000"/>
          <w:sz w:val="22"/>
          <w:szCs w:val="22"/>
        </w:rPr>
        <w:t>,</w:t>
      </w:r>
      <w:r w:rsidR="001C3BDE" w:rsidRPr="00C304EF">
        <w:rPr>
          <w:rFonts w:cs="Times New Roman"/>
          <w:color w:val="000000"/>
          <w:sz w:val="22"/>
          <w:szCs w:val="22"/>
        </w:rPr>
        <w:t xml:space="preserve"> forte économie dans nos pays développés où c’est déjà envisagé, mais imaginez dans des pays plus pauvres où l’université est considérée comme insuffisante, faire venir un cours d’Harvard ou du MIT et avoir des tuteurs locaux ou, autre possibilité, </w:t>
      </w:r>
      <w:r w:rsidR="007D441D" w:rsidRPr="00C304EF">
        <w:rPr>
          <w:rFonts w:cs="Times New Roman"/>
          <w:color w:val="000000"/>
          <w:sz w:val="22"/>
          <w:szCs w:val="22"/>
        </w:rPr>
        <w:t>des tuteurs en ligne pris dans des pays où la main-d’œuvre est à bas prix, c’est une solution extrêmement économique. Il se trouve que c’est en même temps un débouché considérable pour toutes les industries de l’enseignement, qui se développe</w:t>
      </w:r>
      <w:r w:rsidR="00C60E51" w:rsidRPr="00C304EF">
        <w:rPr>
          <w:rFonts w:cs="Times New Roman"/>
          <w:color w:val="000000"/>
          <w:sz w:val="22"/>
          <w:szCs w:val="22"/>
        </w:rPr>
        <w:t>nt</w:t>
      </w:r>
      <w:r w:rsidR="007D441D" w:rsidRPr="00C304EF">
        <w:rPr>
          <w:rFonts w:cs="Times New Roman"/>
          <w:color w:val="000000"/>
          <w:sz w:val="22"/>
          <w:szCs w:val="22"/>
        </w:rPr>
        <w:t xml:space="preserve"> rapidement et sont en plein conflit d’oligopole au niveau mondial. C’est également quelque chose qui peut satisfaire les capitaux, hors ceux qui fournissent l’enseignement</w:t>
      </w:r>
      <w:r w:rsidR="00BC1FD3" w:rsidRPr="00C304EF">
        <w:rPr>
          <w:rFonts w:cs="Times New Roman"/>
          <w:color w:val="000000"/>
          <w:sz w:val="22"/>
          <w:szCs w:val="22"/>
        </w:rPr>
        <w:t>,</w:t>
      </w:r>
      <w:r w:rsidR="007D441D" w:rsidRPr="00C304EF">
        <w:rPr>
          <w:rFonts w:cs="Times New Roman"/>
          <w:color w:val="000000"/>
          <w:sz w:val="22"/>
          <w:szCs w:val="22"/>
        </w:rPr>
        <w:t xml:space="preserve"> car cela signifie qu’il y aura moins de demande de diplômes</w:t>
      </w:r>
      <w:r w:rsidR="00BC1FD3" w:rsidRPr="00C304EF">
        <w:rPr>
          <w:rFonts w:cs="Times New Roman"/>
          <w:color w:val="000000"/>
          <w:sz w:val="22"/>
          <w:szCs w:val="22"/>
        </w:rPr>
        <w:t> ;</w:t>
      </w:r>
      <w:r w:rsidR="007D441D" w:rsidRPr="00C304EF">
        <w:rPr>
          <w:rFonts w:cs="Times New Roman"/>
          <w:color w:val="000000"/>
          <w:sz w:val="22"/>
          <w:szCs w:val="22"/>
        </w:rPr>
        <w:t xml:space="preserve"> or</w:t>
      </w:r>
      <w:r w:rsidR="00C60E51" w:rsidRPr="00C304EF">
        <w:rPr>
          <w:rFonts w:cs="Times New Roman"/>
          <w:color w:val="000000"/>
          <w:sz w:val="22"/>
          <w:szCs w:val="22"/>
        </w:rPr>
        <w:t>,</w:t>
      </w:r>
      <w:r w:rsidR="007D441D" w:rsidRPr="00C304EF">
        <w:rPr>
          <w:rFonts w:cs="Times New Roman"/>
          <w:color w:val="000000"/>
          <w:sz w:val="22"/>
          <w:szCs w:val="22"/>
        </w:rPr>
        <w:t xml:space="preserve"> à l’heure actuelle, il y a une surproduction de diplômés dans le monde, dont on ne sait que faire. Leur déclassement pose de plus en plus de problèmes socio-politiques. Donc</w:t>
      </w:r>
      <w:r w:rsidR="00C60E51" w:rsidRPr="00C304EF">
        <w:rPr>
          <w:rFonts w:cs="Times New Roman"/>
          <w:color w:val="000000"/>
          <w:sz w:val="22"/>
          <w:szCs w:val="22"/>
        </w:rPr>
        <w:t>,</w:t>
      </w:r>
      <w:r w:rsidR="007D441D" w:rsidRPr="00C304EF">
        <w:rPr>
          <w:rFonts w:cs="Times New Roman"/>
          <w:color w:val="000000"/>
          <w:sz w:val="22"/>
          <w:szCs w:val="22"/>
        </w:rPr>
        <w:t xml:space="preserve"> en ce moment</w:t>
      </w:r>
      <w:r w:rsidR="00C60E51" w:rsidRPr="00C304EF">
        <w:rPr>
          <w:rFonts w:cs="Times New Roman"/>
          <w:color w:val="000000"/>
          <w:sz w:val="22"/>
          <w:szCs w:val="22"/>
        </w:rPr>
        <w:t>,</w:t>
      </w:r>
      <w:r w:rsidR="007D441D" w:rsidRPr="00C304EF">
        <w:rPr>
          <w:rFonts w:cs="Times New Roman"/>
          <w:color w:val="000000"/>
          <w:sz w:val="22"/>
          <w:szCs w:val="22"/>
        </w:rPr>
        <w:t xml:space="preserve"> on souhaite une réduction des savoirs car quand il y a trop de savoirs, c’est dangereux, surtout lorsqu’ils sont nourris de l’esprit critique de l’université traditionnelle. Cela aurait l’avantage de mettre l’accent sur ce qui est le plus important </w:t>
      </w:r>
      <w:r w:rsidR="00C60E51" w:rsidRPr="00C304EF">
        <w:rPr>
          <w:rFonts w:cs="Times New Roman"/>
          <w:color w:val="000000"/>
          <w:sz w:val="22"/>
          <w:szCs w:val="22"/>
        </w:rPr>
        <w:t>en ce moment</w:t>
      </w:r>
      <w:r w:rsidR="007D441D" w:rsidRPr="00C304EF">
        <w:rPr>
          <w:rFonts w:cs="Times New Roman"/>
          <w:color w:val="000000"/>
          <w:sz w:val="22"/>
          <w:szCs w:val="22"/>
        </w:rPr>
        <w:t xml:space="preserve"> pour l’économie, c’est ce qu’on appelle l’économie de la connaissance, qui n’est pas du tout l’enseignement de tout le monde, mais qui est la </w:t>
      </w:r>
      <w:r w:rsidR="007D441D" w:rsidRPr="00C304EF">
        <w:rPr>
          <w:rFonts w:cs="Times New Roman"/>
          <w:color w:val="000000"/>
          <w:sz w:val="22"/>
          <w:szCs w:val="22"/>
        </w:rPr>
        <w:lastRenderedPageBreak/>
        <w:t>création et l’innovation de brevets rentables, d’où l’</w:t>
      </w:r>
      <w:r w:rsidR="0002364D" w:rsidRPr="00C304EF">
        <w:rPr>
          <w:rFonts w:cs="Times New Roman"/>
          <w:color w:val="000000"/>
          <w:sz w:val="22"/>
          <w:szCs w:val="22"/>
        </w:rPr>
        <w:t>insistance</w:t>
      </w:r>
      <w:r w:rsidR="007D441D" w:rsidRPr="00C304EF">
        <w:rPr>
          <w:rFonts w:cs="Times New Roman"/>
          <w:color w:val="000000"/>
          <w:sz w:val="22"/>
          <w:szCs w:val="22"/>
        </w:rPr>
        <w:t xml:space="preserve"> sur cette masse potentielle de start-ups qui seraient capables de produire sur le tas (sans enseignement, sans diplômes) le type d’élite dont l’économie a besoin. Chaque fois que nous réfléchissons sur la recherche, sa fonction, son rôle et à l’université, je pense qu’il faut nous situer par rapport à ces perspectives. Je constate qu’à l’heure actuelle en France, ces idées-là sont promues assez rapidement et par des supports grand-public</w:t>
      </w:r>
      <w:r w:rsidR="00BC1FD3" w:rsidRPr="00C304EF">
        <w:rPr>
          <w:rFonts w:cs="Times New Roman"/>
          <w:color w:val="000000"/>
          <w:sz w:val="22"/>
          <w:szCs w:val="22"/>
        </w:rPr>
        <w:t>..</w:t>
      </w:r>
      <w:r w:rsidR="007D441D" w:rsidRPr="00C304EF">
        <w:rPr>
          <w:rFonts w:cs="Times New Roman"/>
          <w:color w:val="000000"/>
          <w:sz w:val="22"/>
          <w:szCs w:val="22"/>
        </w:rPr>
        <w:t xml:space="preserve">. </w:t>
      </w:r>
    </w:p>
    <w:p w14:paraId="069EDAE7" w14:textId="77777777" w:rsidR="00234088" w:rsidRDefault="00234088" w:rsidP="00FE2410">
      <w:pPr>
        <w:ind w:right="566"/>
        <w:jc w:val="both"/>
        <w:rPr>
          <w:rFonts w:cs="Times New Roman"/>
          <w:b/>
          <w:bCs/>
          <w:color w:val="000000"/>
          <w:sz w:val="22"/>
          <w:szCs w:val="22"/>
        </w:rPr>
      </w:pPr>
    </w:p>
    <w:p w14:paraId="74EEFB0D" w14:textId="77777777" w:rsidR="00FE2410" w:rsidRDefault="002A6900" w:rsidP="00FE2410">
      <w:pPr>
        <w:ind w:right="566"/>
        <w:jc w:val="both"/>
        <w:rPr>
          <w:rFonts w:cs="Times New Roman"/>
          <w:b/>
          <w:bCs/>
          <w:color w:val="000000"/>
          <w:sz w:val="22"/>
          <w:szCs w:val="22"/>
        </w:rPr>
      </w:pPr>
      <w:r w:rsidRPr="00C304EF">
        <w:rPr>
          <w:rFonts w:cs="Times New Roman"/>
          <w:b/>
          <w:bCs/>
          <w:color w:val="000000"/>
          <w:sz w:val="22"/>
          <w:szCs w:val="22"/>
        </w:rPr>
        <w:t>Véronique A</w:t>
      </w:r>
      <w:r w:rsidR="00BC1FD3" w:rsidRPr="00C304EF">
        <w:rPr>
          <w:rFonts w:cs="Times New Roman"/>
          <w:b/>
          <w:bCs/>
          <w:color w:val="000000"/>
          <w:sz w:val="22"/>
          <w:szCs w:val="22"/>
        </w:rPr>
        <w:t>ttias</w:t>
      </w:r>
      <w:r w:rsidRPr="00C304EF">
        <w:rPr>
          <w:rFonts w:cs="Times New Roman"/>
          <w:b/>
          <w:bCs/>
          <w:color w:val="000000"/>
          <w:sz w:val="22"/>
          <w:szCs w:val="22"/>
        </w:rPr>
        <w:t xml:space="preserve"> – D</w:t>
      </w:r>
      <w:r w:rsidR="00BC1FD3" w:rsidRPr="00C304EF">
        <w:rPr>
          <w:rFonts w:cs="Times New Roman"/>
          <w:b/>
          <w:bCs/>
          <w:color w:val="000000"/>
          <w:sz w:val="22"/>
          <w:szCs w:val="22"/>
        </w:rPr>
        <w:t>elattre</w:t>
      </w:r>
      <w:r w:rsidRPr="00C304EF">
        <w:rPr>
          <w:rFonts w:cs="Times New Roman"/>
          <w:b/>
          <w:bCs/>
          <w:color w:val="000000"/>
          <w:sz w:val="22"/>
          <w:szCs w:val="22"/>
        </w:rPr>
        <w:t xml:space="preserve"> </w:t>
      </w:r>
      <w:r w:rsidR="009D2ABC" w:rsidRPr="00C304EF">
        <w:rPr>
          <w:rFonts w:cs="Times New Roman"/>
          <w:b/>
          <w:bCs/>
          <w:color w:val="000000"/>
          <w:sz w:val="22"/>
          <w:szCs w:val="22"/>
        </w:rPr>
        <w:t xml:space="preserve">(France) </w:t>
      </w:r>
      <w:r w:rsidRPr="00C304EF">
        <w:rPr>
          <w:rFonts w:cs="Times New Roman"/>
          <w:b/>
          <w:bCs/>
          <w:color w:val="000000"/>
          <w:sz w:val="22"/>
          <w:szCs w:val="22"/>
        </w:rPr>
        <w:t>:</w:t>
      </w:r>
    </w:p>
    <w:p w14:paraId="1E4121B0" w14:textId="77777777" w:rsidR="00FE2410" w:rsidRDefault="002A6900" w:rsidP="00FE2410">
      <w:pPr>
        <w:ind w:right="566"/>
        <w:jc w:val="both"/>
        <w:rPr>
          <w:rFonts w:cs="Times New Roman"/>
          <w:bCs/>
          <w:color w:val="000000"/>
          <w:sz w:val="22"/>
          <w:szCs w:val="22"/>
        </w:rPr>
      </w:pPr>
      <w:r w:rsidRPr="00C304EF">
        <w:rPr>
          <w:rFonts w:cs="Times New Roman"/>
          <w:bCs/>
          <w:color w:val="000000"/>
          <w:sz w:val="22"/>
          <w:szCs w:val="22"/>
        </w:rPr>
        <w:t>Concernant les universités, je voudrais parler de celle où je suis, Paris</w:t>
      </w:r>
      <w:r w:rsidR="00FB105C" w:rsidRPr="00C304EF">
        <w:rPr>
          <w:rFonts w:cs="Times New Roman"/>
          <w:bCs/>
          <w:color w:val="000000"/>
          <w:sz w:val="22"/>
          <w:szCs w:val="22"/>
        </w:rPr>
        <w:t>-Est-Marne-la-</w:t>
      </w:r>
      <w:r w:rsidRPr="00C304EF">
        <w:rPr>
          <w:rFonts w:cs="Times New Roman"/>
          <w:bCs/>
          <w:color w:val="000000"/>
          <w:sz w:val="22"/>
          <w:szCs w:val="22"/>
        </w:rPr>
        <w:t>Vallée, et je n’ai pas l’impression de vivre dans le même monde que mes collègues. Dans notre UFR de gestion, on a des volumes d’enseignement et des objectifs de recherche qui sont extrêmement importants. J’ai l’impression que les instances ont découvert récemment qu</w:t>
      </w:r>
      <w:r w:rsidR="00BC1FD3" w:rsidRPr="00C304EF">
        <w:rPr>
          <w:rFonts w:cs="Times New Roman"/>
          <w:bCs/>
          <w:color w:val="000000"/>
          <w:sz w:val="22"/>
          <w:szCs w:val="22"/>
        </w:rPr>
        <w:t>’</w:t>
      </w:r>
      <w:r w:rsidRPr="00C304EF">
        <w:rPr>
          <w:rFonts w:cs="Times New Roman"/>
          <w:bCs/>
          <w:color w:val="000000"/>
          <w:sz w:val="22"/>
          <w:szCs w:val="22"/>
        </w:rPr>
        <w:t>on traitait des cohortes extrêmement impor</w:t>
      </w:r>
      <w:r w:rsidR="00FB105C" w:rsidRPr="00C304EF">
        <w:rPr>
          <w:rFonts w:cs="Times New Roman"/>
          <w:bCs/>
          <w:color w:val="000000"/>
          <w:sz w:val="22"/>
          <w:szCs w:val="22"/>
        </w:rPr>
        <w:t>tantes, et qu</w:t>
      </w:r>
      <w:r w:rsidR="00BC1FD3" w:rsidRPr="00C304EF">
        <w:rPr>
          <w:rFonts w:cs="Times New Roman"/>
          <w:bCs/>
          <w:color w:val="000000"/>
          <w:sz w:val="22"/>
          <w:szCs w:val="22"/>
        </w:rPr>
        <w:t>’</w:t>
      </w:r>
      <w:r w:rsidR="00FB105C" w:rsidRPr="00C304EF">
        <w:rPr>
          <w:rFonts w:cs="Times New Roman"/>
          <w:bCs/>
          <w:color w:val="000000"/>
          <w:sz w:val="22"/>
          <w:szCs w:val="22"/>
        </w:rPr>
        <w:t>entre un</w:t>
      </w:r>
      <w:r w:rsidR="000D0047" w:rsidRPr="00C304EF">
        <w:rPr>
          <w:rFonts w:cs="Times New Roman"/>
          <w:bCs/>
          <w:color w:val="000000"/>
          <w:sz w:val="22"/>
          <w:szCs w:val="22"/>
        </w:rPr>
        <w:t>e</w:t>
      </w:r>
      <w:r w:rsidR="00FB105C" w:rsidRPr="00C304EF">
        <w:rPr>
          <w:rFonts w:cs="Times New Roman"/>
          <w:bCs/>
          <w:color w:val="000000"/>
          <w:sz w:val="22"/>
          <w:szCs w:val="22"/>
        </w:rPr>
        <w:t xml:space="preserve"> UFR de p</w:t>
      </w:r>
      <w:r w:rsidRPr="00C304EF">
        <w:rPr>
          <w:rFonts w:cs="Times New Roman"/>
          <w:bCs/>
          <w:color w:val="000000"/>
          <w:sz w:val="22"/>
          <w:szCs w:val="22"/>
        </w:rPr>
        <w:t>hysique qui reçoit sur ses masters 50 dossiers de candidature</w:t>
      </w:r>
      <w:r w:rsidR="00BC1FD3" w:rsidRPr="00C304EF">
        <w:rPr>
          <w:rFonts w:cs="Times New Roman"/>
          <w:bCs/>
          <w:color w:val="000000"/>
          <w:sz w:val="22"/>
          <w:szCs w:val="22"/>
        </w:rPr>
        <w:t xml:space="preserve"> -</w:t>
      </w:r>
      <w:r w:rsidRPr="00C304EF">
        <w:rPr>
          <w:rFonts w:cs="Times New Roman"/>
          <w:bCs/>
          <w:color w:val="000000"/>
          <w:sz w:val="22"/>
          <w:szCs w:val="22"/>
        </w:rPr>
        <w:t xml:space="preserve"> personnellement j’en ai reçu 2800, ce n’est pas la même chose. On a des classes qui sont extrêmement importantes et</w:t>
      </w:r>
      <w:r w:rsidR="00BC1FD3" w:rsidRPr="00C304EF">
        <w:rPr>
          <w:rFonts w:cs="Times New Roman"/>
          <w:bCs/>
          <w:color w:val="000000"/>
          <w:sz w:val="22"/>
          <w:szCs w:val="22"/>
        </w:rPr>
        <w:t>,</w:t>
      </w:r>
      <w:r w:rsidRPr="00C304EF">
        <w:rPr>
          <w:rFonts w:cs="Times New Roman"/>
          <w:bCs/>
          <w:color w:val="000000"/>
          <w:sz w:val="22"/>
          <w:szCs w:val="22"/>
        </w:rPr>
        <w:t xml:space="preserve"> sur certaines formations très professionnelles</w:t>
      </w:r>
      <w:r w:rsidR="00BC1FD3" w:rsidRPr="00C304EF">
        <w:rPr>
          <w:rFonts w:cs="Times New Roman"/>
          <w:bCs/>
          <w:color w:val="000000"/>
          <w:sz w:val="22"/>
          <w:szCs w:val="22"/>
        </w:rPr>
        <w:t>,</w:t>
      </w:r>
      <w:r w:rsidRPr="00C304EF">
        <w:rPr>
          <w:rFonts w:cs="Times New Roman"/>
          <w:bCs/>
          <w:color w:val="000000"/>
          <w:sz w:val="22"/>
          <w:szCs w:val="22"/>
        </w:rPr>
        <w:t xml:space="preserve"> nous n’utilisons que des vacataires ou des permanents qui ne font pas de recherche</w:t>
      </w:r>
      <w:r w:rsidR="00BC1FD3" w:rsidRPr="00C304EF">
        <w:rPr>
          <w:rFonts w:cs="Times New Roman"/>
          <w:bCs/>
          <w:color w:val="000000"/>
          <w:sz w:val="22"/>
          <w:szCs w:val="22"/>
        </w:rPr>
        <w:t> ;</w:t>
      </w:r>
      <w:r w:rsidRPr="00C304EF">
        <w:rPr>
          <w:rFonts w:cs="Times New Roman"/>
          <w:bCs/>
          <w:color w:val="000000"/>
          <w:sz w:val="22"/>
          <w:szCs w:val="22"/>
        </w:rPr>
        <w:t xml:space="preserve"> ce n’est pas leur vocation. Leur enseignement est déjà standardisé et industrialisé</w:t>
      </w:r>
      <w:r w:rsidR="00FB105C" w:rsidRPr="00C304EF">
        <w:rPr>
          <w:rFonts w:cs="Times New Roman"/>
          <w:bCs/>
          <w:color w:val="000000"/>
          <w:sz w:val="22"/>
          <w:szCs w:val="22"/>
        </w:rPr>
        <w:t xml:space="preserve">. Ces collègues font quand même partie des laboratoires de recherche quand ils sont titulaires, ce qui crée une séparation dans les laboratoires, qui est extrêmement malsaine du point de vue de la gestion d’équipes. A côté de cela, on a des enseignants-chercheurs qui sont plutôt en master et qui eux sont censés faire de la recherche. </w:t>
      </w:r>
    </w:p>
    <w:p w14:paraId="254BC096" w14:textId="77777777" w:rsidR="00FE2410" w:rsidRDefault="00FB105C" w:rsidP="00FE2410">
      <w:pPr>
        <w:ind w:right="566"/>
        <w:jc w:val="both"/>
        <w:rPr>
          <w:rFonts w:cs="Times New Roman"/>
          <w:bCs/>
          <w:color w:val="000000"/>
          <w:sz w:val="22"/>
          <w:szCs w:val="22"/>
        </w:rPr>
      </w:pPr>
      <w:r w:rsidRPr="00C304EF">
        <w:rPr>
          <w:rFonts w:cs="Times New Roman"/>
          <w:bCs/>
          <w:color w:val="000000"/>
          <w:sz w:val="22"/>
          <w:szCs w:val="22"/>
        </w:rPr>
        <w:t xml:space="preserve">Pour ce qui concerne les sciences de gestion, on est appelé </w:t>
      </w:r>
      <w:r w:rsidR="007A40FD" w:rsidRPr="00C304EF">
        <w:rPr>
          <w:rFonts w:cs="Times New Roman"/>
          <w:bCs/>
          <w:color w:val="000000"/>
          <w:sz w:val="22"/>
          <w:szCs w:val="22"/>
        </w:rPr>
        <w:t xml:space="preserve">à participer </w:t>
      </w:r>
      <w:r w:rsidRPr="00C304EF">
        <w:rPr>
          <w:rFonts w:cs="Times New Roman"/>
          <w:bCs/>
          <w:color w:val="000000"/>
          <w:sz w:val="22"/>
          <w:szCs w:val="22"/>
        </w:rPr>
        <w:t xml:space="preserve">dans des projets internationaux multidisciplinaires avec des entreprises qui font de l’innovation et de la recherche   et qui financent des thèses (plutôt en sciences dures) depuis longtemps. On a en France un paysage et de l’enseignement et de la recherche extrêmement disparate. La question est comment se repérer, et pour les laboratoires, et pour les enseignants chercheurs? On a du mal à </w:t>
      </w:r>
      <w:r w:rsidR="007A40FD" w:rsidRPr="00C304EF">
        <w:rPr>
          <w:rFonts w:cs="Times New Roman"/>
          <w:bCs/>
          <w:color w:val="000000"/>
          <w:sz w:val="22"/>
          <w:szCs w:val="22"/>
        </w:rPr>
        <w:t xml:space="preserve">se représenter </w:t>
      </w:r>
      <w:r w:rsidRPr="00C304EF">
        <w:rPr>
          <w:rFonts w:cs="Times New Roman"/>
          <w:bCs/>
          <w:color w:val="000000"/>
          <w:sz w:val="22"/>
          <w:szCs w:val="22"/>
        </w:rPr>
        <w:t xml:space="preserve"> une </w:t>
      </w:r>
      <w:r w:rsidRPr="00C304EF">
        <w:rPr>
          <w:rFonts w:cs="Times New Roman"/>
          <w:bCs/>
          <w:color w:val="000000"/>
          <w:sz w:val="22"/>
          <w:szCs w:val="22"/>
        </w:rPr>
        <w:lastRenderedPageBreak/>
        <w:t xml:space="preserve">cartographie de qui fait de la recherche et comment. </w:t>
      </w:r>
      <w:r w:rsidR="00F23C97" w:rsidRPr="00C304EF">
        <w:rPr>
          <w:rFonts w:cs="Times New Roman"/>
          <w:bCs/>
          <w:color w:val="000000"/>
          <w:sz w:val="22"/>
          <w:szCs w:val="22"/>
        </w:rPr>
        <w:t xml:space="preserve">Concernant les enseignants qui ne font pas de recherche, il faut </w:t>
      </w:r>
      <w:r w:rsidR="007A40FD" w:rsidRPr="00C304EF">
        <w:rPr>
          <w:rFonts w:cs="Times New Roman"/>
          <w:bCs/>
          <w:color w:val="000000"/>
          <w:sz w:val="22"/>
          <w:szCs w:val="22"/>
        </w:rPr>
        <w:t>également prend</w:t>
      </w:r>
      <w:r w:rsidR="00F23C97" w:rsidRPr="00C304EF">
        <w:rPr>
          <w:rFonts w:cs="Times New Roman"/>
          <w:bCs/>
          <w:color w:val="000000"/>
          <w:sz w:val="22"/>
          <w:szCs w:val="22"/>
        </w:rPr>
        <w:t>r</w:t>
      </w:r>
      <w:r w:rsidR="007A40FD" w:rsidRPr="00C304EF">
        <w:rPr>
          <w:rFonts w:cs="Times New Roman"/>
          <w:bCs/>
          <w:color w:val="000000"/>
          <w:sz w:val="22"/>
          <w:szCs w:val="22"/>
        </w:rPr>
        <w:t>e en compte</w:t>
      </w:r>
      <w:r w:rsidR="00F23C97" w:rsidRPr="00C304EF">
        <w:rPr>
          <w:rFonts w:cs="Times New Roman"/>
          <w:bCs/>
          <w:color w:val="000000"/>
          <w:sz w:val="22"/>
          <w:szCs w:val="22"/>
        </w:rPr>
        <w:t xml:space="preserve"> qu’à l’université, contrairement aux écoles, on accueille tout le monde, ce qui est très bien.</w:t>
      </w:r>
      <w:r w:rsidR="007A40FD" w:rsidRPr="00C304EF">
        <w:rPr>
          <w:rFonts w:cs="Times New Roman"/>
          <w:bCs/>
          <w:color w:val="000000"/>
          <w:sz w:val="22"/>
          <w:szCs w:val="22"/>
        </w:rPr>
        <w:t xml:space="preserve"> Mais,</w:t>
      </w:r>
      <w:r w:rsidR="00F23C97" w:rsidRPr="00C304EF">
        <w:rPr>
          <w:rFonts w:cs="Times New Roman"/>
          <w:bCs/>
          <w:color w:val="000000"/>
          <w:sz w:val="22"/>
          <w:szCs w:val="22"/>
        </w:rPr>
        <w:t xml:space="preserve"> pour un enseignant qui n’a pas d’expérience, cela pose des questions de gestion d’amphi</w:t>
      </w:r>
      <w:r w:rsidR="00BC1FD3" w:rsidRPr="00C304EF">
        <w:rPr>
          <w:rFonts w:cs="Times New Roman"/>
          <w:bCs/>
          <w:color w:val="000000"/>
          <w:sz w:val="22"/>
          <w:szCs w:val="22"/>
        </w:rPr>
        <w:t>s</w:t>
      </w:r>
      <w:r w:rsidR="00F23C97" w:rsidRPr="00C304EF">
        <w:rPr>
          <w:rFonts w:cs="Times New Roman"/>
          <w:bCs/>
          <w:color w:val="000000"/>
          <w:sz w:val="22"/>
          <w:szCs w:val="22"/>
        </w:rPr>
        <w:t xml:space="preserve"> de 250 personnes où personne n’a plaisir à travailler car cela concentre tous les problèmes de la société. Il est clair que parler du métier d’enseignant-chercheur à ceux qui gèrent ces amphithéâtres, c’est</w:t>
      </w:r>
      <w:r w:rsidR="005A03AD" w:rsidRPr="00C304EF">
        <w:rPr>
          <w:rFonts w:cs="Times New Roman"/>
          <w:bCs/>
          <w:color w:val="000000"/>
          <w:sz w:val="22"/>
          <w:szCs w:val="22"/>
        </w:rPr>
        <w:t xml:space="preserve"> émettre</w:t>
      </w:r>
      <w:r w:rsidR="00F23C97" w:rsidRPr="00C304EF">
        <w:rPr>
          <w:rFonts w:cs="Times New Roman"/>
          <w:bCs/>
          <w:color w:val="000000"/>
          <w:sz w:val="22"/>
          <w:szCs w:val="22"/>
        </w:rPr>
        <w:t xml:space="preserve"> un discours qui est décalé et qui n’est pas pris en compte dans la recherche. </w:t>
      </w:r>
    </w:p>
    <w:p w14:paraId="174089D7" w14:textId="77777777" w:rsidR="00234088" w:rsidRDefault="00234088" w:rsidP="00FE2410">
      <w:pPr>
        <w:ind w:right="566"/>
        <w:jc w:val="both"/>
        <w:rPr>
          <w:rFonts w:cs="Times New Roman"/>
          <w:b/>
          <w:bCs/>
          <w:color w:val="000000"/>
          <w:sz w:val="22"/>
          <w:szCs w:val="22"/>
        </w:rPr>
      </w:pPr>
    </w:p>
    <w:p w14:paraId="5DC27591" w14:textId="77777777" w:rsidR="00FE2410" w:rsidRDefault="00F23C97" w:rsidP="00FE2410">
      <w:pPr>
        <w:ind w:right="566"/>
        <w:jc w:val="both"/>
        <w:rPr>
          <w:rFonts w:cs="Times New Roman"/>
          <w:b/>
          <w:bCs/>
          <w:color w:val="000000"/>
          <w:sz w:val="22"/>
          <w:szCs w:val="22"/>
        </w:rPr>
      </w:pPr>
      <w:r w:rsidRPr="00C304EF">
        <w:rPr>
          <w:rFonts w:cs="Times New Roman"/>
          <w:b/>
          <w:bCs/>
          <w:color w:val="000000"/>
          <w:sz w:val="22"/>
          <w:szCs w:val="22"/>
        </w:rPr>
        <w:t>Louis M</w:t>
      </w:r>
      <w:r w:rsidR="00BC1FD3" w:rsidRPr="00C304EF">
        <w:rPr>
          <w:rFonts w:cs="Times New Roman"/>
          <w:b/>
          <w:bCs/>
          <w:color w:val="000000"/>
          <w:sz w:val="22"/>
          <w:szCs w:val="22"/>
        </w:rPr>
        <w:t>armoz</w:t>
      </w:r>
      <w:r w:rsidR="009D2ABC" w:rsidRPr="00C304EF">
        <w:rPr>
          <w:rFonts w:cs="Times New Roman"/>
          <w:b/>
          <w:bCs/>
          <w:color w:val="000000"/>
          <w:sz w:val="22"/>
          <w:szCs w:val="22"/>
        </w:rPr>
        <w:t xml:space="preserve"> (France)</w:t>
      </w:r>
      <w:r w:rsidRPr="00C304EF">
        <w:rPr>
          <w:rFonts w:cs="Times New Roman"/>
          <w:b/>
          <w:bCs/>
          <w:color w:val="000000"/>
          <w:sz w:val="22"/>
          <w:szCs w:val="22"/>
        </w:rPr>
        <w:t xml:space="preserve">: </w:t>
      </w:r>
    </w:p>
    <w:p w14:paraId="0A943F77" w14:textId="77777777" w:rsidR="00234088" w:rsidRDefault="00F23C97" w:rsidP="00FE2410">
      <w:pPr>
        <w:ind w:right="566"/>
        <w:jc w:val="both"/>
        <w:rPr>
          <w:rFonts w:cs="Times New Roman"/>
          <w:bCs/>
          <w:color w:val="000000"/>
          <w:sz w:val="22"/>
          <w:szCs w:val="22"/>
        </w:rPr>
      </w:pPr>
      <w:r w:rsidRPr="00C304EF">
        <w:rPr>
          <w:rFonts w:cs="Times New Roman"/>
          <w:bCs/>
          <w:color w:val="000000"/>
          <w:sz w:val="22"/>
          <w:szCs w:val="22"/>
        </w:rPr>
        <w:t>Cela fait une trentaine d’années que j’ai des responsabilités dans la publication de revues, ce qui me donne une certaine vision des problèmes que cela pose</w:t>
      </w:r>
      <w:r w:rsidR="007E194E" w:rsidRPr="00C304EF">
        <w:rPr>
          <w:rFonts w:cs="Times New Roman"/>
          <w:bCs/>
          <w:color w:val="000000"/>
          <w:sz w:val="22"/>
          <w:szCs w:val="22"/>
        </w:rPr>
        <w:t>…</w:t>
      </w:r>
      <w:r w:rsidRPr="00C304EF">
        <w:rPr>
          <w:rFonts w:cs="Times New Roman"/>
          <w:bCs/>
          <w:color w:val="000000"/>
          <w:sz w:val="22"/>
          <w:szCs w:val="22"/>
        </w:rPr>
        <w:t xml:space="preserve"> </w:t>
      </w:r>
    </w:p>
    <w:p w14:paraId="54F8A602" w14:textId="74537A64" w:rsidR="00234088" w:rsidRDefault="00F23C97" w:rsidP="00FE2410">
      <w:pPr>
        <w:ind w:right="566"/>
        <w:jc w:val="both"/>
        <w:rPr>
          <w:rFonts w:cs="Times New Roman"/>
          <w:bCs/>
          <w:color w:val="000000"/>
          <w:sz w:val="22"/>
          <w:szCs w:val="22"/>
        </w:rPr>
      </w:pPr>
      <w:r w:rsidRPr="00C304EF">
        <w:rPr>
          <w:rFonts w:cs="Times New Roman"/>
          <w:bCs/>
          <w:color w:val="000000"/>
          <w:sz w:val="22"/>
          <w:szCs w:val="22"/>
        </w:rPr>
        <w:t>Je rappelle que lorsqu’on a commencé à se préoccuper des listes, une liste européenne sur les revues a été publiée et considérée comme très sérieuse</w:t>
      </w:r>
      <w:r w:rsidR="0094280F" w:rsidRPr="00C304EF">
        <w:rPr>
          <w:rFonts w:cs="Times New Roman"/>
          <w:bCs/>
          <w:color w:val="000000"/>
          <w:sz w:val="22"/>
          <w:szCs w:val="22"/>
        </w:rPr>
        <w:t> ;</w:t>
      </w:r>
      <w:r w:rsidRPr="00C304EF">
        <w:rPr>
          <w:rFonts w:cs="Times New Roman"/>
          <w:bCs/>
          <w:color w:val="000000"/>
          <w:sz w:val="22"/>
          <w:szCs w:val="22"/>
        </w:rPr>
        <w:t xml:space="preserve"> elle était élaborée par quatre personnes</w:t>
      </w:r>
      <w:r w:rsidR="00234088">
        <w:rPr>
          <w:rFonts w:cs="Times New Roman"/>
          <w:bCs/>
          <w:color w:val="000000"/>
          <w:sz w:val="22"/>
          <w:szCs w:val="22"/>
        </w:rPr>
        <w:t>,</w:t>
      </w:r>
      <w:r w:rsidRPr="00C304EF">
        <w:rPr>
          <w:rFonts w:cs="Times New Roman"/>
          <w:bCs/>
          <w:color w:val="000000"/>
          <w:sz w:val="22"/>
          <w:szCs w:val="22"/>
        </w:rPr>
        <w:t xml:space="preserve"> trois personnes du </w:t>
      </w:r>
      <w:r w:rsidR="00EA76FC" w:rsidRPr="00C304EF">
        <w:rPr>
          <w:rFonts w:cs="Times New Roman"/>
          <w:bCs/>
          <w:color w:val="000000"/>
          <w:sz w:val="22"/>
          <w:szCs w:val="22"/>
        </w:rPr>
        <w:t>N</w:t>
      </w:r>
      <w:r w:rsidRPr="00C304EF">
        <w:rPr>
          <w:rFonts w:cs="Times New Roman"/>
          <w:bCs/>
          <w:color w:val="000000"/>
          <w:sz w:val="22"/>
          <w:szCs w:val="22"/>
        </w:rPr>
        <w:t xml:space="preserve">ord et un </w:t>
      </w:r>
      <w:r w:rsidR="0094280F" w:rsidRPr="00C304EF">
        <w:rPr>
          <w:rFonts w:cs="Times New Roman"/>
          <w:bCs/>
          <w:color w:val="000000"/>
          <w:sz w:val="22"/>
          <w:szCs w:val="22"/>
        </w:rPr>
        <w:t>P</w:t>
      </w:r>
      <w:r w:rsidRPr="00C304EF">
        <w:rPr>
          <w:rFonts w:cs="Times New Roman"/>
          <w:bCs/>
          <w:color w:val="000000"/>
          <w:sz w:val="22"/>
          <w:szCs w:val="22"/>
        </w:rPr>
        <w:t xml:space="preserve">ortugais. La présence du </w:t>
      </w:r>
      <w:r w:rsidR="00EA76FC" w:rsidRPr="00C304EF">
        <w:rPr>
          <w:rFonts w:cs="Times New Roman"/>
          <w:bCs/>
          <w:color w:val="000000"/>
          <w:sz w:val="22"/>
          <w:szCs w:val="22"/>
        </w:rPr>
        <w:t>P</w:t>
      </w:r>
      <w:r w:rsidRPr="00C304EF">
        <w:rPr>
          <w:rFonts w:cs="Times New Roman"/>
          <w:bCs/>
          <w:color w:val="000000"/>
          <w:sz w:val="22"/>
          <w:szCs w:val="22"/>
        </w:rPr>
        <w:t>ortugais explique que</w:t>
      </w:r>
      <w:r w:rsidR="00EA76FC" w:rsidRPr="00C304EF">
        <w:rPr>
          <w:rFonts w:cs="Times New Roman"/>
          <w:bCs/>
          <w:color w:val="000000"/>
          <w:sz w:val="22"/>
          <w:szCs w:val="22"/>
        </w:rPr>
        <w:t>, en plus des revues anglophones,</w:t>
      </w:r>
      <w:r w:rsidRPr="00C304EF">
        <w:rPr>
          <w:rFonts w:cs="Times New Roman"/>
          <w:bCs/>
          <w:color w:val="000000"/>
          <w:sz w:val="22"/>
          <w:szCs w:val="22"/>
        </w:rPr>
        <w:t xml:space="preserve"> deux ou trois revues françaises aient été citées dans cette liste puisqu</w:t>
      </w:r>
      <w:r w:rsidR="00566519" w:rsidRPr="00C304EF">
        <w:rPr>
          <w:rFonts w:cs="Times New Roman"/>
          <w:bCs/>
          <w:color w:val="000000"/>
          <w:sz w:val="22"/>
          <w:szCs w:val="22"/>
        </w:rPr>
        <w:t xml:space="preserve">e, y participant, il </w:t>
      </w:r>
      <w:r w:rsidR="00EA76FC" w:rsidRPr="00C304EF">
        <w:rPr>
          <w:rFonts w:cs="Times New Roman"/>
          <w:bCs/>
          <w:color w:val="000000"/>
          <w:sz w:val="22"/>
          <w:szCs w:val="22"/>
        </w:rPr>
        <w:t>connaissait bien le contexte latin</w:t>
      </w:r>
      <w:r w:rsidR="00BC1FD3" w:rsidRPr="00C304EF">
        <w:rPr>
          <w:rFonts w:cs="Times New Roman"/>
          <w:bCs/>
          <w:color w:val="000000"/>
          <w:sz w:val="22"/>
          <w:szCs w:val="22"/>
        </w:rPr>
        <w:t>, ce qui n’était pas le cas des autres</w:t>
      </w:r>
      <w:r w:rsidR="007E194E" w:rsidRPr="00C304EF">
        <w:rPr>
          <w:rFonts w:cs="Times New Roman"/>
          <w:bCs/>
          <w:color w:val="000000"/>
          <w:sz w:val="22"/>
          <w:szCs w:val="22"/>
        </w:rPr>
        <w:t>.</w:t>
      </w:r>
      <w:r w:rsidR="00566519" w:rsidRPr="00C304EF">
        <w:rPr>
          <w:rFonts w:cs="Times New Roman"/>
          <w:bCs/>
          <w:color w:val="000000"/>
          <w:sz w:val="22"/>
          <w:szCs w:val="22"/>
        </w:rPr>
        <w:t xml:space="preserve"> </w:t>
      </w:r>
    </w:p>
    <w:p w14:paraId="2F26DD52" w14:textId="620590E3" w:rsidR="00FE2410" w:rsidRDefault="00F23C97" w:rsidP="00FE2410">
      <w:pPr>
        <w:ind w:right="566"/>
        <w:jc w:val="both"/>
        <w:rPr>
          <w:rFonts w:cs="Times New Roman"/>
          <w:bCs/>
          <w:color w:val="000000"/>
          <w:sz w:val="22"/>
          <w:szCs w:val="22"/>
        </w:rPr>
      </w:pPr>
      <w:r w:rsidRPr="00C304EF">
        <w:rPr>
          <w:rFonts w:cs="Times New Roman"/>
          <w:bCs/>
          <w:color w:val="000000"/>
          <w:sz w:val="22"/>
          <w:szCs w:val="22"/>
        </w:rPr>
        <w:t xml:space="preserve">C’est maintenant dépassé, on </w:t>
      </w:r>
      <w:r w:rsidR="005A03AD" w:rsidRPr="00C304EF">
        <w:rPr>
          <w:rFonts w:cs="Times New Roman"/>
          <w:bCs/>
          <w:color w:val="000000"/>
          <w:sz w:val="22"/>
          <w:szCs w:val="22"/>
        </w:rPr>
        <w:t>l´</w:t>
      </w:r>
      <w:r w:rsidRPr="00C304EF">
        <w:rPr>
          <w:rFonts w:cs="Times New Roman"/>
          <w:bCs/>
          <w:color w:val="000000"/>
          <w:sz w:val="22"/>
          <w:szCs w:val="22"/>
        </w:rPr>
        <w:t>a rappelé</w:t>
      </w:r>
      <w:r w:rsidR="007E194E" w:rsidRPr="00C304EF">
        <w:rPr>
          <w:rFonts w:cs="Times New Roman"/>
          <w:bCs/>
          <w:color w:val="000000"/>
          <w:sz w:val="22"/>
          <w:szCs w:val="22"/>
        </w:rPr>
        <w:t>,</w:t>
      </w:r>
      <w:r w:rsidRPr="00C304EF">
        <w:rPr>
          <w:rFonts w:cs="Times New Roman"/>
          <w:bCs/>
          <w:color w:val="000000"/>
          <w:sz w:val="22"/>
          <w:szCs w:val="22"/>
        </w:rPr>
        <w:t xml:space="preserve"> et je pense qu’</w:t>
      </w:r>
      <w:r w:rsidR="005A03AD" w:rsidRPr="00C304EF">
        <w:rPr>
          <w:rFonts w:cs="Times New Roman"/>
          <w:bCs/>
          <w:color w:val="000000"/>
          <w:sz w:val="22"/>
          <w:szCs w:val="22"/>
        </w:rPr>
        <w:t xml:space="preserve">il </w:t>
      </w:r>
      <w:r w:rsidRPr="00C304EF">
        <w:rPr>
          <w:rFonts w:cs="Times New Roman"/>
          <w:bCs/>
          <w:color w:val="000000"/>
          <w:sz w:val="22"/>
          <w:szCs w:val="22"/>
        </w:rPr>
        <w:t>est</w:t>
      </w:r>
      <w:r w:rsidR="005A03AD" w:rsidRPr="00C304EF">
        <w:rPr>
          <w:rFonts w:cs="Times New Roman"/>
          <w:bCs/>
          <w:color w:val="000000"/>
          <w:sz w:val="22"/>
          <w:szCs w:val="22"/>
        </w:rPr>
        <w:t xml:space="preserve"> plus</w:t>
      </w:r>
      <w:r w:rsidRPr="00C304EF">
        <w:rPr>
          <w:rFonts w:cs="Times New Roman"/>
          <w:bCs/>
          <w:color w:val="000000"/>
          <w:sz w:val="22"/>
          <w:szCs w:val="22"/>
        </w:rPr>
        <w:t xml:space="preserve"> juste que les listes so</w:t>
      </w:r>
      <w:r w:rsidR="005A03AD" w:rsidRPr="00C304EF">
        <w:rPr>
          <w:rFonts w:cs="Times New Roman"/>
          <w:bCs/>
          <w:color w:val="000000"/>
          <w:sz w:val="22"/>
          <w:szCs w:val="22"/>
        </w:rPr>
        <w:t>ie</w:t>
      </w:r>
      <w:r w:rsidRPr="00C304EF">
        <w:rPr>
          <w:rFonts w:cs="Times New Roman"/>
          <w:bCs/>
          <w:color w:val="000000"/>
          <w:sz w:val="22"/>
          <w:szCs w:val="22"/>
        </w:rPr>
        <w:t xml:space="preserve">nt très longues. En même temps, leur longueur les </w:t>
      </w:r>
      <w:r w:rsidR="000A6FCF" w:rsidRPr="00C304EF">
        <w:rPr>
          <w:rFonts w:cs="Times New Roman"/>
          <w:bCs/>
          <w:color w:val="000000"/>
          <w:sz w:val="22"/>
          <w:szCs w:val="22"/>
        </w:rPr>
        <w:t>rend-elle vraiment efficaces</w:t>
      </w:r>
      <w:r w:rsidR="005A03AD" w:rsidRPr="00C304EF">
        <w:rPr>
          <w:rFonts w:cs="Times New Roman"/>
          <w:bCs/>
          <w:color w:val="000000"/>
          <w:sz w:val="22"/>
          <w:szCs w:val="22"/>
        </w:rPr>
        <w:t>?</w:t>
      </w:r>
      <w:r w:rsidR="000A6FCF" w:rsidRPr="00C304EF">
        <w:rPr>
          <w:rFonts w:cs="Times New Roman"/>
          <w:bCs/>
          <w:color w:val="000000"/>
          <w:sz w:val="22"/>
          <w:szCs w:val="22"/>
        </w:rPr>
        <w:t xml:space="preserve"> </w:t>
      </w:r>
      <w:r w:rsidR="005A03AD" w:rsidRPr="00C304EF">
        <w:rPr>
          <w:rFonts w:cs="Times New Roman"/>
          <w:bCs/>
          <w:color w:val="000000"/>
          <w:sz w:val="22"/>
          <w:szCs w:val="22"/>
        </w:rPr>
        <w:t>I</w:t>
      </w:r>
      <w:r w:rsidR="000A6FCF" w:rsidRPr="00C304EF">
        <w:rPr>
          <w:rFonts w:cs="Times New Roman"/>
          <w:bCs/>
          <w:color w:val="000000"/>
          <w:sz w:val="22"/>
          <w:szCs w:val="22"/>
        </w:rPr>
        <w:t>l me semble que l’un des intérêts de ces listes n’est pas seulement de permettre des évaluations mais aussi</w:t>
      </w:r>
      <w:r w:rsidR="005A03AD" w:rsidRPr="00C304EF">
        <w:rPr>
          <w:rFonts w:cs="Times New Roman"/>
          <w:bCs/>
          <w:color w:val="000000"/>
          <w:sz w:val="22"/>
          <w:szCs w:val="22"/>
        </w:rPr>
        <w:t>,</w:t>
      </w:r>
      <w:r w:rsidR="000A6FCF" w:rsidRPr="00C304EF">
        <w:rPr>
          <w:rFonts w:cs="Times New Roman"/>
          <w:bCs/>
          <w:color w:val="000000"/>
          <w:sz w:val="22"/>
          <w:szCs w:val="22"/>
        </w:rPr>
        <w:t xml:space="preserve"> si l’on s’en donne les moyens, de contrôler </w:t>
      </w:r>
      <w:r w:rsidR="009D2ABC" w:rsidRPr="00C304EF">
        <w:rPr>
          <w:rFonts w:cs="Times New Roman"/>
          <w:bCs/>
          <w:color w:val="000000"/>
          <w:sz w:val="22"/>
          <w:szCs w:val="22"/>
        </w:rPr>
        <w:t>le</w:t>
      </w:r>
      <w:r w:rsidR="000A6FCF" w:rsidRPr="00C304EF">
        <w:rPr>
          <w:rFonts w:cs="Times New Roman"/>
          <w:bCs/>
          <w:color w:val="000000"/>
          <w:sz w:val="22"/>
          <w:szCs w:val="22"/>
        </w:rPr>
        <w:t xml:space="preserve"> fonctionnement de cette source de mise au jour des connaissances. </w:t>
      </w:r>
    </w:p>
    <w:p w14:paraId="304CDE38" w14:textId="418B3714" w:rsidR="00FE2410" w:rsidRDefault="000A6FCF" w:rsidP="00FE2410">
      <w:pPr>
        <w:ind w:right="566"/>
        <w:jc w:val="both"/>
        <w:rPr>
          <w:rFonts w:cs="Times New Roman"/>
          <w:bCs/>
          <w:color w:val="000000"/>
          <w:sz w:val="22"/>
          <w:szCs w:val="22"/>
        </w:rPr>
      </w:pPr>
      <w:r w:rsidRPr="00C304EF">
        <w:rPr>
          <w:rFonts w:cs="Times New Roman"/>
          <w:bCs/>
          <w:color w:val="000000"/>
          <w:sz w:val="22"/>
          <w:szCs w:val="22"/>
        </w:rPr>
        <w:t xml:space="preserve">Je me suis longtemps occupé d’une revue où nous </w:t>
      </w:r>
      <w:r w:rsidR="00F442FD" w:rsidRPr="00C304EF">
        <w:rPr>
          <w:rFonts w:cs="Times New Roman"/>
          <w:bCs/>
          <w:color w:val="000000"/>
          <w:sz w:val="22"/>
          <w:szCs w:val="22"/>
        </w:rPr>
        <w:t>avons été</w:t>
      </w:r>
      <w:r w:rsidRPr="00C304EF">
        <w:rPr>
          <w:rFonts w:cs="Times New Roman"/>
          <w:bCs/>
          <w:color w:val="000000"/>
          <w:sz w:val="22"/>
          <w:szCs w:val="22"/>
        </w:rPr>
        <w:t xml:space="preserve"> parmi les premiers à </w:t>
      </w:r>
      <w:r w:rsidR="005A03AD" w:rsidRPr="00C304EF">
        <w:rPr>
          <w:rFonts w:cs="Times New Roman"/>
          <w:bCs/>
          <w:color w:val="000000"/>
          <w:sz w:val="22"/>
          <w:szCs w:val="22"/>
        </w:rPr>
        <w:t>avoir mis</w:t>
      </w:r>
      <w:r w:rsidRPr="00C304EF">
        <w:rPr>
          <w:rFonts w:cs="Times New Roman"/>
          <w:bCs/>
          <w:color w:val="000000"/>
          <w:sz w:val="22"/>
          <w:szCs w:val="22"/>
        </w:rPr>
        <w:t xml:space="preserve"> en place un comité scientifique </w:t>
      </w:r>
      <w:r w:rsidR="00F442FD" w:rsidRPr="00C304EF">
        <w:rPr>
          <w:rFonts w:cs="Times New Roman"/>
          <w:bCs/>
          <w:color w:val="000000"/>
          <w:sz w:val="22"/>
          <w:szCs w:val="22"/>
        </w:rPr>
        <w:t>vigilant quant à la sélection des articles.</w:t>
      </w:r>
      <w:r w:rsidRPr="00C304EF">
        <w:rPr>
          <w:rFonts w:cs="Times New Roman"/>
          <w:bCs/>
          <w:color w:val="000000"/>
          <w:sz w:val="22"/>
          <w:szCs w:val="22"/>
        </w:rPr>
        <w:t xml:space="preserve"> </w:t>
      </w:r>
      <w:r w:rsidR="0094280F" w:rsidRPr="00C304EF">
        <w:rPr>
          <w:rFonts w:cs="Times New Roman"/>
          <w:bCs/>
          <w:color w:val="000000"/>
          <w:sz w:val="22"/>
          <w:szCs w:val="22"/>
        </w:rPr>
        <w:t>Mais j</w:t>
      </w:r>
      <w:r w:rsidR="00574E30" w:rsidRPr="00C304EF">
        <w:rPr>
          <w:rFonts w:cs="Times New Roman"/>
          <w:bCs/>
          <w:color w:val="000000"/>
          <w:sz w:val="22"/>
          <w:szCs w:val="22"/>
        </w:rPr>
        <w:t>’étais</w:t>
      </w:r>
      <w:r w:rsidRPr="00C304EF">
        <w:rPr>
          <w:rFonts w:cs="Times New Roman"/>
          <w:bCs/>
          <w:color w:val="000000"/>
          <w:sz w:val="22"/>
          <w:szCs w:val="22"/>
        </w:rPr>
        <w:t xml:space="preserve"> </w:t>
      </w:r>
      <w:r w:rsidR="00566519" w:rsidRPr="00C304EF">
        <w:rPr>
          <w:rFonts w:cs="Times New Roman"/>
          <w:bCs/>
          <w:color w:val="000000"/>
          <w:sz w:val="22"/>
          <w:szCs w:val="22"/>
        </w:rPr>
        <w:t>gêné</w:t>
      </w:r>
      <w:r w:rsidRPr="00C304EF">
        <w:rPr>
          <w:rFonts w:cs="Times New Roman"/>
          <w:bCs/>
          <w:color w:val="000000"/>
          <w:sz w:val="22"/>
          <w:szCs w:val="22"/>
        </w:rPr>
        <w:t xml:space="preserve"> par le comportement de mes collègues qui avaient tendance à rejeter systématiquement les propositions d’articles venant de certains pays, en particulier d’Afrique. Pas obligatoirement pour des raisons de contenu mais davantage de style d’écriture. Face à cela, on a créé une revue qui s’appelle les </w:t>
      </w:r>
      <w:r w:rsidR="005A03AD" w:rsidRPr="00C304EF">
        <w:rPr>
          <w:rFonts w:cs="Times New Roman"/>
          <w:bCs/>
          <w:i/>
          <w:color w:val="000000"/>
          <w:sz w:val="22"/>
          <w:szCs w:val="22"/>
        </w:rPr>
        <w:t>C</w:t>
      </w:r>
      <w:r w:rsidRPr="00C304EF">
        <w:rPr>
          <w:rFonts w:cs="Times New Roman"/>
          <w:bCs/>
          <w:i/>
          <w:color w:val="000000"/>
          <w:sz w:val="22"/>
          <w:szCs w:val="22"/>
        </w:rPr>
        <w:t xml:space="preserve">ahiers africains de </w:t>
      </w:r>
      <w:r w:rsidRPr="00C304EF">
        <w:rPr>
          <w:rFonts w:cs="Times New Roman"/>
          <w:bCs/>
          <w:i/>
          <w:color w:val="000000"/>
          <w:sz w:val="22"/>
          <w:szCs w:val="22"/>
        </w:rPr>
        <w:lastRenderedPageBreak/>
        <w:t>recherche en éducation</w:t>
      </w:r>
      <w:r w:rsidRPr="00C304EF">
        <w:rPr>
          <w:rFonts w:cs="Times New Roman"/>
          <w:bCs/>
          <w:color w:val="000000"/>
          <w:sz w:val="22"/>
          <w:szCs w:val="22"/>
        </w:rPr>
        <w:t xml:space="preserve">, dont les membres du comité étaient seulement Africains. Cela a permis de </w:t>
      </w:r>
      <w:r w:rsidR="005A03AD" w:rsidRPr="00C304EF">
        <w:rPr>
          <w:rFonts w:cs="Times New Roman"/>
          <w:bCs/>
          <w:color w:val="000000"/>
          <w:sz w:val="22"/>
          <w:szCs w:val="22"/>
        </w:rPr>
        <w:t>faire circuler</w:t>
      </w:r>
      <w:r w:rsidRPr="00C304EF">
        <w:rPr>
          <w:rFonts w:cs="Times New Roman"/>
          <w:bCs/>
          <w:color w:val="000000"/>
          <w:sz w:val="22"/>
          <w:szCs w:val="22"/>
        </w:rPr>
        <w:t xml:space="preserve"> un certain nombre de p</w:t>
      </w:r>
      <w:r w:rsidR="00574E30" w:rsidRPr="00C304EF">
        <w:rPr>
          <w:rFonts w:cs="Times New Roman"/>
          <w:bCs/>
          <w:color w:val="000000"/>
          <w:sz w:val="22"/>
          <w:szCs w:val="22"/>
        </w:rPr>
        <w:t>roductions</w:t>
      </w:r>
      <w:r w:rsidRPr="00C304EF">
        <w:rPr>
          <w:rFonts w:cs="Times New Roman"/>
          <w:bCs/>
          <w:color w:val="000000"/>
          <w:sz w:val="22"/>
          <w:szCs w:val="22"/>
        </w:rPr>
        <w:t xml:space="preserve"> africaines</w:t>
      </w:r>
      <w:r w:rsidR="00234088">
        <w:rPr>
          <w:rFonts w:cs="Times New Roman"/>
          <w:bCs/>
          <w:color w:val="000000"/>
          <w:sz w:val="22"/>
          <w:szCs w:val="22"/>
        </w:rPr>
        <w:t>..</w:t>
      </w:r>
      <w:r w:rsidRPr="00C304EF">
        <w:rPr>
          <w:rFonts w:cs="Times New Roman"/>
          <w:bCs/>
          <w:color w:val="000000"/>
          <w:sz w:val="22"/>
          <w:szCs w:val="22"/>
        </w:rPr>
        <w:t xml:space="preserve">. </w:t>
      </w:r>
      <w:r w:rsidR="00574E30" w:rsidRPr="00C304EF">
        <w:rPr>
          <w:rFonts w:cs="Times New Roman"/>
          <w:bCs/>
          <w:color w:val="000000"/>
          <w:sz w:val="22"/>
          <w:szCs w:val="22"/>
        </w:rPr>
        <w:t>Par ailleurs,</w:t>
      </w:r>
      <w:r w:rsidRPr="00C304EF">
        <w:rPr>
          <w:rFonts w:cs="Times New Roman"/>
          <w:bCs/>
          <w:color w:val="000000"/>
          <w:sz w:val="22"/>
          <w:szCs w:val="22"/>
        </w:rPr>
        <w:t xml:space="preserve"> nous avons publié </w:t>
      </w:r>
      <w:r w:rsidR="00574E30" w:rsidRPr="00C304EF">
        <w:rPr>
          <w:rFonts w:cs="Times New Roman"/>
          <w:bCs/>
          <w:color w:val="000000"/>
          <w:sz w:val="22"/>
          <w:szCs w:val="22"/>
        </w:rPr>
        <w:t xml:space="preserve">une série présentant des travaux de recherche, </w:t>
      </w:r>
      <w:r w:rsidRPr="00C304EF">
        <w:rPr>
          <w:rFonts w:cs="Times New Roman"/>
          <w:bCs/>
          <w:color w:val="000000"/>
          <w:sz w:val="22"/>
          <w:szCs w:val="22"/>
        </w:rPr>
        <w:t xml:space="preserve">les </w:t>
      </w:r>
      <w:r w:rsidRPr="00C304EF">
        <w:rPr>
          <w:rFonts w:cs="Times New Roman"/>
          <w:bCs/>
          <w:i/>
          <w:color w:val="000000"/>
          <w:sz w:val="22"/>
          <w:szCs w:val="22"/>
        </w:rPr>
        <w:t>Documents du CERS</w:t>
      </w:r>
      <w:r w:rsidR="00EA76FC" w:rsidRPr="00C304EF">
        <w:rPr>
          <w:rFonts w:cs="Times New Roman"/>
          <w:bCs/>
          <w:i/>
          <w:color w:val="000000"/>
          <w:sz w:val="22"/>
          <w:szCs w:val="22"/>
        </w:rPr>
        <w:t>E</w:t>
      </w:r>
      <w:r w:rsidRPr="00C304EF">
        <w:rPr>
          <w:rFonts w:cs="Times New Roman"/>
          <w:bCs/>
          <w:color w:val="000000"/>
          <w:sz w:val="22"/>
          <w:szCs w:val="22"/>
        </w:rPr>
        <w:t>, qui ne voulai</w:t>
      </w:r>
      <w:r w:rsidR="005A03AD" w:rsidRPr="00C304EF">
        <w:rPr>
          <w:rFonts w:cs="Times New Roman"/>
          <w:bCs/>
          <w:color w:val="000000"/>
          <w:sz w:val="22"/>
          <w:szCs w:val="22"/>
        </w:rPr>
        <w:t>en</w:t>
      </w:r>
      <w:r w:rsidRPr="00C304EF">
        <w:rPr>
          <w:rFonts w:cs="Times New Roman"/>
          <w:bCs/>
          <w:color w:val="000000"/>
          <w:sz w:val="22"/>
          <w:szCs w:val="22"/>
        </w:rPr>
        <w:t xml:space="preserve">t pas </w:t>
      </w:r>
      <w:r w:rsidR="005A03AD" w:rsidRPr="00C304EF">
        <w:rPr>
          <w:rFonts w:cs="Times New Roman"/>
          <w:bCs/>
          <w:color w:val="000000"/>
          <w:sz w:val="22"/>
          <w:szCs w:val="22"/>
        </w:rPr>
        <w:t>devenir</w:t>
      </w:r>
      <w:r w:rsidRPr="00C304EF">
        <w:rPr>
          <w:rFonts w:cs="Times New Roman"/>
          <w:bCs/>
          <w:color w:val="000000"/>
          <w:sz w:val="22"/>
          <w:szCs w:val="22"/>
        </w:rPr>
        <w:t xml:space="preserve"> une revue</w:t>
      </w:r>
      <w:r w:rsidR="00574E30" w:rsidRPr="00C304EF">
        <w:rPr>
          <w:rFonts w:cs="Times New Roman"/>
          <w:bCs/>
          <w:color w:val="000000"/>
          <w:sz w:val="22"/>
          <w:szCs w:val="22"/>
        </w:rPr>
        <w:t> ; n</w:t>
      </w:r>
      <w:r w:rsidRPr="00C304EF">
        <w:rPr>
          <w:rFonts w:cs="Times New Roman"/>
          <w:bCs/>
          <w:color w:val="000000"/>
          <w:sz w:val="22"/>
          <w:szCs w:val="22"/>
        </w:rPr>
        <w:t>ous en avons publié environ 80 numéros. Ce type de publication n’avait pas à apparaître dans des listes en raison de son caractère assez artisanal</w:t>
      </w:r>
      <w:r w:rsidR="00AE51B9" w:rsidRPr="00C304EF">
        <w:rPr>
          <w:rFonts w:cs="Times New Roman"/>
          <w:bCs/>
          <w:color w:val="000000"/>
          <w:sz w:val="22"/>
          <w:szCs w:val="22"/>
        </w:rPr>
        <w:t xml:space="preserve">, mais témoignait </w:t>
      </w:r>
      <w:r w:rsidR="007E194E" w:rsidRPr="00C304EF">
        <w:rPr>
          <w:rFonts w:cs="Times New Roman"/>
          <w:bCs/>
          <w:color w:val="000000"/>
          <w:sz w:val="22"/>
          <w:szCs w:val="22"/>
        </w:rPr>
        <w:t>davantage</w:t>
      </w:r>
      <w:r w:rsidR="00AE51B9" w:rsidRPr="00C304EF">
        <w:rPr>
          <w:rFonts w:cs="Times New Roman"/>
          <w:bCs/>
          <w:color w:val="000000"/>
          <w:sz w:val="22"/>
          <w:szCs w:val="22"/>
        </w:rPr>
        <w:t xml:space="preserve"> des recherches qui se faisaient que des articles</w:t>
      </w:r>
      <w:r w:rsidR="005A03AD" w:rsidRPr="00C304EF">
        <w:rPr>
          <w:rFonts w:cs="Times New Roman"/>
          <w:bCs/>
          <w:color w:val="000000"/>
          <w:sz w:val="22"/>
          <w:szCs w:val="22"/>
        </w:rPr>
        <w:t xml:space="preserve"> publiés</w:t>
      </w:r>
      <w:r w:rsidR="00AE51B9" w:rsidRPr="00C304EF">
        <w:rPr>
          <w:rFonts w:cs="Times New Roman"/>
          <w:bCs/>
          <w:color w:val="000000"/>
          <w:sz w:val="22"/>
          <w:szCs w:val="22"/>
        </w:rPr>
        <w:t xml:space="preserve"> dans d’autres revues. </w:t>
      </w:r>
      <w:r w:rsidR="005A03AD" w:rsidRPr="00C304EF">
        <w:rPr>
          <w:rFonts w:cs="Times New Roman"/>
          <w:bCs/>
          <w:color w:val="000000"/>
          <w:sz w:val="22"/>
          <w:szCs w:val="22"/>
        </w:rPr>
        <w:t>Cela démontre qu´i</w:t>
      </w:r>
      <w:r w:rsidR="00AE51B9" w:rsidRPr="00C304EF">
        <w:rPr>
          <w:rFonts w:cs="Times New Roman"/>
          <w:bCs/>
          <w:color w:val="000000"/>
          <w:sz w:val="22"/>
          <w:szCs w:val="22"/>
        </w:rPr>
        <w:t>l y a un problème de visibilité d</w:t>
      </w:r>
      <w:r w:rsidR="00574E30" w:rsidRPr="00C304EF">
        <w:rPr>
          <w:rFonts w:cs="Times New Roman"/>
          <w:bCs/>
          <w:color w:val="000000"/>
          <w:sz w:val="22"/>
          <w:szCs w:val="22"/>
        </w:rPr>
        <w:t>e la</w:t>
      </w:r>
      <w:r w:rsidR="00AE51B9" w:rsidRPr="00C304EF">
        <w:rPr>
          <w:rFonts w:cs="Times New Roman"/>
          <w:bCs/>
          <w:color w:val="000000"/>
          <w:sz w:val="22"/>
          <w:szCs w:val="22"/>
        </w:rPr>
        <w:t xml:space="preserve"> recherche par l’intermédiaire des revues</w:t>
      </w:r>
      <w:r w:rsidR="00574E30" w:rsidRPr="00C304EF">
        <w:rPr>
          <w:rFonts w:cs="Times New Roman"/>
          <w:bCs/>
          <w:color w:val="000000"/>
          <w:sz w:val="22"/>
          <w:szCs w:val="22"/>
        </w:rPr>
        <w:t xml:space="preserve"> que leur classement ne résout pas</w:t>
      </w:r>
      <w:r w:rsidR="00AE51B9" w:rsidRPr="00C304EF">
        <w:rPr>
          <w:rFonts w:cs="Times New Roman"/>
          <w:bCs/>
          <w:color w:val="000000"/>
          <w:sz w:val="22"/>
          <w:szCs w:val="22"/>
        </w:rPr>
        <w:t xml:space="preserve">. </w:t>
      </w:r>
    </w:p>
    <w:p w14:paraId="7986D0F3" w14:textId="4FE59F14" w:rsidR="00FE2410" w:rsidRDefault="00AE51B9" w:rsidP="00FE2410">
      <w:pPr>
        <w:ind w:right="566"/>
        <w:jc w:val="both"/>
        <w:rPr>
          <w:rFonts w:cs="Times New Roman"/>
          <w:bCs/>
          <w:color w:val="000000"/>
          <w:sz w:val="22"/>
          <w:szCs w:val="22"/>
        </w:rPr>
      </w:pPr>
      <w:r w:rsidRPr="00C304EF">
        <w:rPr>
          <w:rFonts w:cs="Times New Roman"/>
          <w:bCs/>
          <w:color w:val="000000"/>
          <w:sz w:val="22"/>
          <w:szCs w:val="22"/>
        </w:rPr>
        <w:t xml:space="preserve">On a évoqué tout à l’heure la </w:t>
      </w:r>
      <w:r w:rsidRPr="00C304EF">
        <w:rPr>
          <w:rFonts w:cs="Times New Roman"/>
          <w:bCs/>
          <w:sz w:val="22"/>
          <w:szCs w:val="22"/>
        </w:rPr>
        <w:t xml:space="preserve">FNEGE. </w:t>
      </w:r>
      <w:r w:rsidRPr="00C304EF">
        <w:rPr>
          <w:rFonts w:cs="Times New Roman"/>
          <w:bCs/>
          <w:color w:val="000000"/>
          <w:sz w:val="22"/>
          <w:szCs w:val="22"/>
        </w:rPr>
        <w:t xml:space="preserve">De mon point de vue, une démarche tout à fait intelligente </w:t>
      </w:r>
      <w:r w:rsidR="00234088">
        <w:rPr>
          <w:rFonts w:cs="Times New Roman"/>
          <w:bCs/>
          <w:color w:val="000000"/>
          <w:sz w:val="22"/>
          <w:szCs w:val="22"/>
        </w:rPr>
        <w:t>a été</w:t>
      </w:r>
      <w:r w:rsidRPr="00C304EF">
        <w:rPr>
          <w:rFonts w:cs="Times New Roman"/>
          <w:bCs/>
          <w:color w:val="000000"/>
          <w:sz w:val="22"/>
          <w:szCs w:val="22"/>
        </w:rPr>
        <w:t xml:space="preserve"> faite</w:t>
      </w:r>
      <w:r w:rsidR="00FE2410">
        <w:rPr>
          <w:rFonts w:cs="Times New Roman"/>
          <w:bCs/>
          <w:color w:val="000000"/>
          <w:sz w:val="22"/>
          <w:szCs w:val="22"/>
        </w:rPr>
        <w:t xml:space="preserve"> </w:t>
      </w:r>
      <w:r w:rsidRPr="00C304EF">
        <w:rPr>
          <w:rFonts w:cs="Times New Roman"/>
          <w:bCs/>
          <w:color w:val="000000"/>
          <w:sz w:val="22"/>
          <w:szCs w:val="22"/>
        </w:rPr>
        <w:t xml:space="preserve">là qui pourrait aider </w:t>
      </w:r>
      <w:r w:rsidR="005A03AD" w:rsidRPr="00C304EF">
        <w:rPr>
          <w:rFonts w:cs="Times New Roman"/>
          <w:bCs/>
          <w:color w:val="000000"/>
          <w:sz w:val="22"/>
          <w:szCs w:val="22"/>
        </w:rPr>
        <w:t>au</w:t>
      </w:r>
      <w:r w:rsidRPr="00C304EF">
        <w:rPr>
          <w:rFonts w:cs="Times New Roman"/>
          <w:bCs/>
          <w:color w:val="000000"/>
          <w:sz w:val="22"/>
          <w:szCs w:val="22"/>
        </w:rPr>
        <w:t xml:space="preserve"> contrôle des publications nationales</w:t>
      </w:r>
      <w:r w:rsidR="00234088">
        <w:rPr>
          <w:rFonts w:cs="Times New Roman"/>
          <w:bCs/>
          <w:color w:val="000000"/>
          <w:sz w:val="22"/>
          <w:szCs w:val="22"/>
        </w:rPr>
        <w:t> :</w:t>
      </w:r>
      <w:r w:rsidRPr="00C304EF">
        <w:rPr>
          <w:rFonts w:cs="Times New Roman"/>
          <w:bCs/>
          <w:color w:val="000000"/>
          <w:sz w:val="22"/>
          <w:szCs w:val="22"/>
        </w:rPr>
        <w:t xml:space="preserve"> </w:t>
      </w:r>
      <w:r w:rsidR="005A03AD" w:rsidRPr="00C304EF">
        <w:rPr>
          <w:rFonts w:cs="Times New Roman"/>
          <w:bCs/>
          <w:color w:val="000000"/>
          <w:sz w:val="22"/>
          <w:szCs w:val="22"/>
        </w:rPr>
        <w:t>elle repose sur</w:t>
      </w:r>
      <w:r w:rsidRPr="00C304EF">
        <w:rPr>
          <w:rFonts w:cs="Times New Roman"/>
          <w:bCs/>
          <w:color w:val="000000"/>
          <w:sz w:val="22"/>
          <w:szCs w:val="22"/>
        </w:rPr>
        <w:t xml:space="preserve"> la distinction entre les revues mondiales et les revues nationales. Faire un bilan, s’introduire davantage dans les conditions de composition des revues</w:t>
      </w:r>
      <w:r w:rsidR="00574E30" w:rsidRPr="00C304EF">
        <w:rPr>
          <w:rFonts w:cs="Times New Roman"/>
          <w:bCs/>
          <w:color w:val="000000"/>
          <w:sz w:val="22"/>
          <w:szCs w:val="22"/>
        </w:rPr>
        <w:t>,</w:t>
      </w:r>
      <w:r w:rsidRPr="00C304EF">
        <w:rPr>
          <w:rFonts w:cs="Times New Roman"/>
          <w:bCs/>
          <w:color w:val="000000"/>
          <w:sz w:val="22"/>
          <w:szCs w:val="22"/>
        </w:rPr>
        <w:t xml:space="preserve"> permettrai</w:t>
      </w:r>
      <w:r w:rsidR="005A03AD" w:rsidRPr="00C304EF">
        <w:rPr>
          <w:rFonts w:cs="Times New Roman"/>
          <w:bCs/>
          <w:color w:val="000000"/>
          <w:sz w:val="22"/>
          <w:szCs w:val="22"/>
        </w:rPr>
        <w:t>en</w:t>
      </w:r>
      <w:r w:rsidRPr="00C304EF">
        <w:rPr>
          <w:rFonts w:cs="Times New Roman"/>
          <w:bCs/>
          <w:color w:val="000000"/>
          <w:sz w:val="22"/>
          <w:szCs w:val="22"/>
        </w:rPr>
        <w:t xml:space="preserve">t de mieux orienter les revues et éviter les revues d’auto-complaisance. </w:t>
      </w:r>
      <w:r w:rsidR="00B362BC" w:rsidRPr="00C304EF">
        <w:rPr>
          <w:rFonts w:cs="Times New Roman"/>
          <w:bCs/>
          <w:color w:val="000000"/>
          <w:sz w:val="22"/>
          <w:szCs w:val="22"/>
        </w:rPr>
        <w:t xml:space="preserve">Ce </w:t>
      </w:r>
      <w:r w:rsidRPr="00C304EF">
        <w:rPr>
          <w:rFonts w:cs="Times New Roman"/>
          <w:bCs/>
          <w:color w:val="000000"/>
          <w:sz w:val="22"/>
          <w:szCs w:val="22"/>
        </w:rPr>
        <w:t>contrôle des revues dans un pays paraitrait tout à fait utile, et il est normal de traiter différemment</w:t>
      </w:r>
      <w:r w:rsidR="00B362BC" w:rsidRPr="00C304EF">
        <w:rPr>
          <w:rFonts w:cs="Times New Roman"/>
          <w:bCs/>
          <w:color w:val="000000"/>
          <w:sz w:val="22"/>
          <w:szCs w:val="22"/>
        </w:rPr>
        <w:t xml:space="preserve"> les publications dans les revues de son pays et dans les revues d’autres pays. </w:t>
      </w:r>
      <w:r w:rsidR="00F35D12" w:rsidRPr="00C304EF">
        <w:rPr>
          <w:rFonts w:cs="Times New Roman"/>
          <w:bCs/>
          <w:color w:val="000000"/>
          <w:sz w:val="22"/>
          <w:szCs w:val="22"/>
        </w:rPr>
        <w:t>Beaucoup de revues se présentant comme internationales ne le sont pas.</w:t>
      </w:r>
    </w:p>
    <w:p w14:paraId="3714AE50" w14:textId="77777777" w:rsidR="00234088" w:rsidRDefault="00234088" w:rsidP="00FE2410">
      <w:pPr>
        <w:ind w:right="566"/>
        <w:jc w:val="both"/>
        <w:rPr>
          <w:rFonts w:cs="Times New Roman"/>
          <w:b/>
          <w:bCs/>
          <w:color w:val="000000"/>
          <w:sz w:val="22"/>
          <w:szCs w:val="22"/>
        </w:rPr>
      </w:pPr>
    </w:p>
    <w:p w14:paraId="74CBCBFC" w14:textId="77777777" w:rsidR="00FE2410" w:rsidRDefault="00AF27FB" w:rsidP="00FE2410">
      <w:pPr>
        <w:ind w:right="566"/>
        <w:jc w:val="both"/>
        <w:rPr>
          <w:rFonts w:cs="Times New Roman"/>
          <w:b/>
          <w:bCs/>
          <w:color w:val="000000"/>
          <w:sz w:val="22"/>
          <w:szCs w:val="22"/>
        </w:rPr>
      </w:pPr>
      <w:r w:rsidRPr="00C304EF">
        <w:rPr>
          <w:rFonts w:cs="Times New Roman"/>
          <w:b/>
          <w:bCs/>
          <w:color w:val="000000"/>
          <w:sz w:val="22"/>
          <w:szCs w:val="22"/>
        </w:rPr>
        <w:t>Guy B</w:t>
      </w:r>
      <w:r w:rsidR="00574E30" w:rsidRPr="00C304EF">
        <w:rPr>
          <w:rFonts w:cs="Times New Roman"/>
          <w:b/>
          <w:bCs/>
          <w:color w:val="000000"/>
          <w:sz w:val="22"/>
          <w:szCs w:val="22"/>
        </w:rPr>
        <w:t>erger</w:t>
      </w:r>
      <w:r w:rsidRPr="00C304EF">
        <w:rPr>
          <w:rFonts w:cs="Times New Roman"/>
          <w:b/>
          <w:bCs/>
          <w:color w:val="000000"/>
          <w:sz w:val="22"/>
          <w:szCs w:val="22"/>
        </w:rPr>
        <w:t> </w:t>
      </w:r>
      <w:r w:rsidR="009D2ABC" w:rsidRPr="00C304EF">
        <w:rPr>
          <w:rFonts w:cs="Times New Roman"/>
          <w:b/>
          <w:bCs/>
          <w:color w:val="000000"/>
          <w:sz w:val="22"/>
          <w:szCs w:val="22"/>
        </w:rPr>
        <w:t>(</w:t>
      </w:r>
      <w:r w:rsidR="001F68E1" w:rsidRPr="00C304EF">
        <w:rPr>
          <w:rFonts w:cs="Times New Roman"/>
          <w:b/>
          <w:bCs/>
          <w:color w:val="000000"/>
          <w:sz w:val="22"/>
          <w:szCs w:val="22"/>
        </w:rPr>
        <w:t>France</w:t>
      </w:r>
      <w:r w:rsidR="009D2ABC" w:rsidRPr="00C304EF">
        <w:rPr>
          <w:rFonts w:cs="Times New Roman"/>
          <w:b/>
          <w:bCs/>
          <w:color w:val="000000"/>
          <w:sz w:val="22"/>
          <w:szCs w:val="22"/>
        </w:rPr>
        <w:t>)</w:t>
      </w:r>
      <w:r w:rsidR="0094280F" w:rsidRPr="00C304EF">
        <w:rPr>
          <w:rFonts w:cs="Times New Roman"/>
          <w:b/>
          <w:bCs/>
          <w:color w:val="000000"/>
          <w:sz w:val="22"/>
          <w:szCs w:val="22"/>
        </w:rPr>
        <w:t xml:space="preserve"> </w:t>
      </w:r>
      <w:r w:rsidRPr="00C304EF">
        <w:rPr>
          <w:rFonts w:cs="Times New Roman"/>
          <w:b/>
          <w:bCs/>
          <w:color w:val="000000"/>
          <w:sz w:val="22"/>
          <w:szCs w:val="22"/>
        </w:rPr>
        <w:t xml:space="preserve">: </w:t>
      </w:r>
    </w:p>
    <w:p w14:paraId="05D92941" w14:textId="77777777" w:rsidR="00FE2410" w:rsidRDefault="00AF27FB" w:rsidP="00FE2410">
      <w:pPr>
        <w:ind w:right="566"/>
        <w:jc w:val="both"/>
        <w:rPr>
          <w:rFonts w:cs="Times New Roman"/>
          <w:bCs/>
          <w:color w:val="000000"/>
          <w:sz w:val="22"/>
          <w:szCs w:val="22"/>
        </w:rPr>
      </w:pPr>
      <w:r w:rsidRPr="00C304EF">
        <w:rPr>
          <w:rFonts w:cs="Times New Roman"/>
          <w:bCs/>
          <w:color w:val="000000"/>
          <w:sz w:val="22"/>
          <w:szCs w:val="22"/>
        </w:rPr>
        <w:t>Je voudrais que l’on réfléchisse ensemble sur ce que le groupe que nous constituons peut dire de spécifique sur l’évaluation de la recherche. D’un côté</w:t>
      </w:r>
      <w:r w:rsidR="005A03AD" w:rsidRPr="00C304EF">
        <w:rPr>
          <w:rFonts w:cs="Times New Roman"/>
          <w:bCs/>
          <w:color w:val="000000"/>
          <w:sz w:val="22"/>
          <w:szCs w:val="22"/>
        </w:rPr>
        <w:t>,</w:t>
      </w:r>
      <w:r w:rsidRPr="00C304EF">
        <w:rPr>
          <w:rFonts w:cs="Times New Roman"/>
          <w:bCs/>
          <w:color w:val="000000"/>
          <w:sz w:val="22"/>
          <w:szCs w:val="22"/>
        </w:rPr>
        <w:t xml:space="preserve"> nous sommes tous des intellectuels, des sujets politiques, des universitaires. Mais je crois que nous sommes aussi un groupe assez particulier puisqu’il réunit d’une part des enseignants </w:t>
      </w:r>
      <w:r w:rsidR="00106287" w:rsidRPr="00C304EF">
        <w:rPr>
          <w:rFonts w:cs="Times New Roman"/>
          <w:bCs/>
          <w:color w:val="000000"/>
          <w:sz w:val="22"/>
          <w:szCs w:val="22"/>
        </w:rPr>
        <w:t>de sciences de l’éducation</w:t>
      </w:r>
      <w:r w:rsidRPr="00C304EF">
        <w:rPr>
          <w:rFonts w:cs="Times New Roman"/>
          <w:bCs/>
          <w:color w:val="000000"/>
          <w:sz w:val="22"/>
          <w:szCs w:val="22"/>
        </w:rPr>
        <w:t xml:space="preserve"> et d’autre part des </w:t>
      </w:r>
      <w:r w:rsidR="0069372B" w:rsidRPr="00C304EF">
        <w:rPr>
          <w:rFonts w:cs="Times New Roman"/>
          <w:bCs/>
          <w:color w:val="000000"/>
          <w:sz w:val="22"/>
          <w:szCs w:val="22"/>
        </w:rPr>
        <w:t xml:space="preserve">enseignants de </w:t>
      </w:r>
      <w:r w:rsidRPr="00C304EF">
        <w:rPr>
          <w:rFonts w:cs="Times New Roman"/>
          <w:bCs/>
          <w:color w:val="000000"/>
          <w:sz w:val="22"/>
          <w:szCs w:val="22"/>
        </w:rPr>
        <w:t>sciences de gestion.</w:t>
      </w:r>
    </w:p>
    <w:p w14:paraId="46D11DA5" w14:textId="77777777" w:rsidR="00FE2410" w:rsidRDefault="00AF27FB" w:rsidP="00FE2410">
      <w:pPr>
        <w:ind w:right="566"/>
        <w:jc w:val="both"/>
        <w:rPr>
          <w:rFonts w:cs="Times New Roman"/>
          <w:bCs/>
          <w:color w:val="000000"/>
          <w:sz w:val="22"/>
          <w:szCs w:val="22"/>
        </w:rPr>
      </w:pPr>
      <w:r w:rsidRPr="00C304EF">
        <w:rPr>
          <w:rFonts w:cs="Times New Roman"/>
          <w:bCs/>
          <w:color w:val="000000"/>
          <w:sz w:val="22"/>
          <w:szCs w:val="22"/>
        </w:rPr>
        <w:t xml:space="preserve"> Cela entraîne des conséquences tout à fait intéressantes que </w:t>
      </w:r>
      <w:r w:rsidR="00164EEE" w:rsidRPr="00C304EF">
        <w:rPr>
          <w:rFonts w:cs="Times New Roman"/>
          <w:bCs/>
          <w:color w:val="000000"/>
          <w:sz w:val="22"/>
          <w:szCs w:val="22"/>
        </w:rPr>
        <w:t>l’on n’utilise</w:t>
      </w:r>
      <w:r w:rsidRPr="00C304EF">
        <w:rPr>
          <w:rFonts w:cs="Times New Roman"/>
          <w:bCs/>
          <w:color w:val="000000"/>
          <w:sz w:val="22"/>
          <w:szCs w:val="22"/>
        </w:rPr>
        <w:t xml:space="preserve"> pas assez. Tout d’abord le fait que nous nous trouvons aux deux bouts de l’histoire de l’évaluation. D’un côté</w:t>
      </w:r>
      <w:r w:rsidR="0094280F" w:rsidRPr="00C304EF">
        <w:rPr>
          <w:rFonts w:cs="Times New Roman"/>
          <w:bCs/>
          <w:color w:val="000000"/>
          <w:sz w:val="22"/>
          <w:szCs w:val="22"/>
        </w:rPr>
        <w:t>,</w:t>
      </w:r>
      <w:r w:rsidRPr="00C304EF">
        <w:rPr>
          <w:rFonts w:cs="Times New Roman"/>
          <w:bCs/>
          <w:color w:val="000000"/>
          <w:sz w:val="22"/>
          <w:szCs w:val="22"/>
        </w:rPr>
        <w:t xml:space="preserve"> </w:t>
      </w:r>
      <w:r w:rsidR="00164EEE" w:rsidRPr="00C304EF">
        <w:rPr>
          <w:rFonts w:cs="Times New Roman"/>
          <w:bCs/>
          <w:color w:val="000000"/>
          <w:sz w:val="22"/>
          <w:szCs w:val="22"/>
        </w:rPr>
        <w:t>l’évaluation est très largement née dans le système scolaire, dans le commerce aussi d’ailleurs</w:t>
      </w:r>
      <w:r w:rsidR="0094280F" w:rsidRPr="00C304EF">
        <w:rPr>
          <w:rFonts w:cs="Times New Roman"/>
          <w:bCs/>
          <w:color w:val="000000"/>
          <w:sz w:val="22"/>
          <w:szCs w:val="22"/>
        </w:rPr>
        <w:t xml:space="preserve"> </w:t>
      </w:r>
      <w:r w:rsidR="005A03AD" w:rsidRPr="00C304EF">
        <w:rPr>
          <w:rFonts w:cs="Times New Roman"/>
          <w:bCs/>
          <w:color w:val="000000"/>
          <w:sz w:val="22"/>
          <w:szCs w:val="22"/>
        </w:rPr>
        <w:t>;</w:t>
      </w:r>
      <w:r w:rsidR="00164EEE" w:rsidRPr="00C304EF">
        <w:rPr>
          <w:rFonts w:cs="Times New Roman"/>
          <w:bCs/>
          <w:color w:val="000000"/>
          <w:sz w:val="22"/>
          <w:szCs w:val="22"/>
        </w:rPr>
        <w:t xml:space="preserve"> la science</w:t>
      </w:r>
      <w:r w:rsidR="005A03AD" w:rsidRPr="00C304EF">
        <w:rPr>
          <w:rFonts w:cs="Times New Roman"/>
          <w:bCs/>
          <w:color w:val="000000"/>
          <w:sz w:val="22"/>
          <w:szCs w:val="22"/>
        </w:rPr>
        <w:t>,</w:t>
      </w:r>
      <w:r w:rsidR="00164EEE" w:rsidRPr="00C304EF">
        <w:rPr>
          <w:rFonts w:cs="Times New Roman"/>
          <w:bCs/>
          <w:color w:val="000000"/>
          <w:sz w:val="22"/>
          <w:szCs w:val="22"/>
        </w:rPr>
        <w:t xml:space="preserve"> elle</w:t>
      </w:r>
      <w:r w:rsidR="005A03AD" w:rsidRPr="00C304EF">
        <w:rPr>
          <w:rFonts w:cs="Times New Roman"/>
          <w:bCs/>
          <w:color w:val="000000"/>
          <w:sz w:val="22"/>
          <w:szCs w:val="22"/>
        </w:rPr>
        <w:t>,</w:t>
      </w:r>
      <w:r w:rsidR="00164EEE" w:rsidRPr="00C304EF">
        <w:rPr>
          <w:rFonts w:cs="Times New Roman"/>
          <w:bCs/>
          <w:color w:val="000000"/>
          <w:sz w:val="22"/>
          <w:szCs w:val="22"/>
        </w:rPr>
        <w:t xml:space="preserve"> utilise la mesure et pas l’évaluation. </w:t>
      </w:r>
      <w:r w:rsidR="005A03AD" w:rsidRPr="00C304EF">
        <w:rPr>
          <w:rFonts w:cs="Times New Roman"/>
          <w:bCs/>
          <w:color w:val="000000"/>
          <w:sz w:val="22"/>
          <w:szCs w:val="22"/>
        </w:rPr>
        <w:t>L´</w:t>
      </w:r>
      <w:r w:rsidR="00164EEE" w:rsidRPr="00C304EF">
        <w:rPr>
          <w:rFonts w:cs="Times New Roman"/>
          <w:bCs/>
          <w:color w:val="000000"/>
          <w:sz w:val="22"/>
          <w:szCs w:val="22"/>
        </w:rPr>
        <w:t xml:space="preserve">évaluation scolaire </w:t>
      </w:r>
      <w:r w:rsidR="005A03AD" w:rsidRPr="00C304EF">
        <w:rPr>
          <w:rFonts w:cs="Times New Roman"/>
          <w:bCs/>
          <w:color w:val="000000"/>
          <w:sz w:val="22"/>
          <w:szCs w:val="22"/>
        </w:rPr>
        <w:t xml:space="preserve">pour </w:t>
      </w:r>
      <w:r w:rsidR="005A03AD" w:rsidRPr="00C304EF">
        <w:rPr>
          <w:rFonts w:cs="Times New Roman"/>
          <w:bCs/>
          <w:color w:val="000000"/>
          <w:sz w:val="22"/>
          <w:szCs w:val="22"/>
        </w:rPr>
        <w:lastRenderedPageBreak/>
        <w:t>sa part</w:t>
      </w:r>
      <w:r w:rsidR="00164EEE" w:rsidRPr="00C304EF">
        <w:rPr>
          <w:rFonts w:cs="Times New Roman"/>
          <w:bCs/>
          <w:color w:val="000000"/>
          <w:sz w:val="22"/>
          <w:szCs w:val="22"/>
        </w:rPr>
        <w:t xml:space="preserve"> s’est organisée autour d’un débat </w:t>
      </w:r>
      <w:r w:rsidR="005A03AD" w:rsidRPr="00C304EF">
        <w:rPr>
          <w:rFonts w:cs="Times New Roman"/>
          <w:bCs/>
          <w:color w:val="000000"/>
          <w:sz w:val="22"/>
          <w:szCs w:val="22"/>
        </w:rPr>
        <w:t>sur</w:t>
      </w:r>
      <w:r w:rsidR="00164EEE" w:rsidRPr="00C304EF">
        <w:rPr>
          <w:rFonts w:cs="Times New Roman"/>
          <w:bCs/>
          <w:color w:val="000000"/>
          <w:sz w:val="22"/>
          <w:szCs w:val="22"/>
        </w:rPr>
        <w:t xml:space="preserve"> l</w:t>
      </w:r>
      <w:r w:rsidR="005A03AD" w:rsidRPr="00C304EF">
        <w:rPr>
          <w:rFonts w:cs="Times New Roman"/>
          <w:bCs/>
          <w:color w:val="000000"/>
          <w:sz w:val="22"/>
          <w:szCs w:val="22"/>
        </w:rPr>
        <w:t>es</w:t>
      </w:r>
      <w:r w:rsidR="00164EEE" w:rsidRPr="00C304EF">
        <w:rPr>
          <w:rFonts w:cs="Times New Roman"/>
          <w:bCs/>
          <w:color w:val="000000"/>
          <w:sz w:val="22"/>
          <w:szCs w:val="22"/>
        </w:rPr>
        <w:t xml:space="preserve"> question</w:t>
      </w:r>
      <w:r w:rsidR="005A03AD" w:rsidRPr="00C304EF">
        <w:rPr>
          <w:rFonts w:cs="Times New Roman"/>
          <w:bCs/>
          <w:color w:val="000000"/>
          <w:sz w:val="22"/>
          <w:szCs w:val="22"/>
        </w:rPr>
        <w:t>s</w:t>
      </w:r>
      <w:r w:rsidR="00164EEE" w:rsidRPr="00C304EF">
        <w:rPr>
          <w:rFonts w:cs="Times New Roman"/>
          <w:bCs/>
          <w:color w:val="000000"/>
          <w:sz w:val="22"/>
          <w:szCs w:val="22"/>
        </w:rPr>
        <w:t xml:space="preserve"> de la justesse (validité et robustesse des critères) et de la justice (traitement des personnes dans leurs différences ou leurs similitudes). En un certain sens, les problématiques du CNU sont des problématiques d’instituteur d’école élémentaire, et je dis ceci sans aucun</w:t>
      </w:r>
      <w:r w:rsidR="005A03AD" w:rsidRPr="00C304EF">
        <w:rPr>
          <w:rFonts w:cs="Times New Roman"/>
          <w:bCs/>
          <w:color w:val="000000"/>
          <w:sz w:val="22"/>
          <w:szCs w:val="22"/>
        </w:rPr>
        <w:t>e</w:t>
      </w:r>
      <w:r w:rsidR="00164EEE" w:rsidRPr="00C304EF">
        <w:rPr>
          <w:rFonts w:cs="Times New Roman"/>
          <w:bCs/>
          <w:color w:val="000000"/>
          <w:sz w:val="22"/>
          <w:szCs w:val="22"/>
        </w:rPr>
        <w:t xml:space="preserve"> </w:t>
      </w:r>
      <w:r w:rsidR="005A03AD" w:rsidRPr="00C304EF">
        <w:rPr>
          <w:rFonts w:cs="Times New Roman"/>
          <w:bCs/>
          <w:color w:val="000000"/>
          <w:sz w:val="22"/>
          <w:szCs w:val="22"/>
        </w:rPr>
        <w:t>visée</w:t>
      </w:r>
      <w:r w:rsidR="00164EEE" w:rsidRPr="00C304EF">
        <w:rPr>
          <w:rFonts w:cs="Times New Roman"/>
          <w:bCs/>
          <w:color w:val="000000"/>
          <w:sz w:val="22"/>
          <w:szCs w:val="22"/>
        </w:rPr>
        <w:t xml:space="preserve"> péjorati</w:t>
      </w:r>
      <w:r w:rsidR="005A03AD" w:rsidRPr="00C304EF">
        <w:rPr>
          <w:rFonts w:cs="Times New Roman"/>
          <w:bCs/>
          <w:color w:val="000000"/>
          <w:sz w:val="22"/>
          <w:szCs w:val="22"/>
        </w:rPr>
        <w:t>ve</w:t>
      </w:r>
      <w:r w:rsidR="00164EEE" w:rsidRPr="00C304EF">
        <w:rPr>
          <w:rFonts w:cs="Times New Roman"/>
          <w:bCs/>
          <w:color w:val="000000"/>
          <w:sz w:val="22"/>
          <w:szCs w:val="22"/>
        </w:rPr>
        <w:t>. Comment organiser une relation entre un souci de justice dans le traitement des personnes et un souci d’instrument qui soit à la fois robuste et valide</w:t>
      </w:r>
      <w:r w:rsidR="005A03AD" w:rsidRPr="00C304EF">
        <w:rPr>
          <w:rFonts w:cs="Times New Roman"/>
          <w:bCs/>
          <w:color w:val="000000"/>
          <w:sz w:val="22"/>
          <w:szCs w:val="22"/>
        </w:rPr>
        <w:t>?</w:t>
      </w:r>
      <w:r w:rsidR="00164EEE" w:rsidRPr="00C304EF">
        <w:rPr>
          <w:rFonts w:cs="Times New Roman"/>
          <w:bCs/>
          <w:color w:val="000000"/>
          <w:sz w:val="22"/>
          <w:szCs w:val="22"/>
        </w:rPr>
        <w:t xml:space="preserve"> </w:t>
      </w:r>
    </w:p>
    <w:p w14:paraId="783E9080" w14:textId="77777777" w:rsidR="00234088" w:rsidRDefault="00164EEE" w:rsidP="00FE2410">
      <w:pPr>
        <w:ind w:right="566"/>
        <w:jc w:val="both"/>
        <w:rPr>
          <w:rFonts w:cs="Times New Roman"/>
          <w:bCs/>
          <w:color w:val="000000"/>
          <w:sz w:val="22"/>
          <w:szCs w:val="22"/>
        </w:rPr>
      </w:pPr>
      <w:r w:rsidRPr="00C304EF">
        <w:rPr>
          <w:rFonts w:cs="Times New Roman"/>
          <w:bCs/>
          <w:color w:val="000000"/>
          <w:sz w:val="22"/>
          <w:szCs w:val="22"/>
        </w:rPr>
        <w:t>De l’autre côté</w:t>
      </w:r>
      <w:r w:rsidR="005A03AD" w:rsidRPr="00C304EF">
        <w:rPr>
          <w:rFonts w:cs="Times New Roman"/>
          <w:bCs/>
          <w:color w:val="000000"/>
          <w:sz w:val="22"/>
          <w:szCs w:val="22"/>
        </w:rPr>
        <w:t>, celui de</w:t>
      </w:r>
      <w:r w:rsidRPr="00C304EF">
        <w:rPr>
          <w:rFonts w:cs="Times New Roman"/>
          <w:bCs/>
          <w:color w:val="000000"/>
          <w:sz w:val="22"/>
          <w:szCs w:val="22"/>
        </w:rPr>
        <w:t xml:space="preserve"> la gestion</w:t>
      </w:r>
      <w:r w:rsidR="005A03AD" w:rsidRPr="00C304EF">
        <w:rPr>
          <w:rFonts w:cs="Times New Roman"/>
          <w:bCs/>
          <w:color w:val="000000"/>
          <w:sz w:val="22"/>
          <w:szCs w:val="22"/>
        </w:rPr>
        <w:t>,</w:t>
      </w:r>
      <w:r w:rsidRPr="00C304EF">
        <w:rPr>
          <w:rFonts w:cs="Times New Roman"/>
          <w:bCs/>
          <w:color w:val="000000"/>
          <w:sz w:val="22"/>
          <w:szCs w:val="22"/>
        </w:rPr>
        <w:t xml:space="preserve"> le débat sur l’évaluation des politiques de recherche est né très directement de l’apparition de la nouvelle gestion publique. C’est donc à partir d’une problématique de gestion que les questions les plus urgentes que nous traitons sont posées. Or il se trouve que l’éducation comme la gestion n</w:t>
      </w:r>
      <w:r w:rsidR="005A03AD" w:rsidRPr="00C304EF">
        <w:rPr>
          <w:rFonts w:cs="Times New Roman"/>
          <w:bCs/>
          <w:color w:val="000000"/>
          <w:sz w:val="22"/>
          <w:szCs w:val="22"/>
        </w:rPr>
        <w:t>e son</w:t>
      </w:r>
      <w:r w:rsidRPr="00C304EF">
        <w:rPr>
          <w:rFonts w:cs="Times New Roman"/>
          <w:bCs/>
          <w:color w:val="000000"/>
          <w:sz w:val="22"/>
          <w:szCs w:val="22"/>
        </w:rPr>
        <w:t xml:space="preserve">t pas des sciences. </w:t>
      </w:r>
      <w:r w:rsidR="00FA02A5" w:rsidRPr="00C304EF">
        <w:rPr>
          <w:rFonts w:cs="Times New Roman"/>
          <w:bCs/>
          <w:color w:val="000000"/>
          <w:sz w:val="22"/>
          <w:szCs w:val="22"/>
        </w:rPr>
        <w:t>Ce sont des praxéologies qui</w:t>
      </w:r>
      <w:r w:rsidR="005A03AD" w:rsidRPr="00C304EF">
        <w:rPr>
          <w:rFonts w:cs="Times New Roman"/>
          <w:bCs/>
          <w:color w:val="000000"/>
          <w:sz w:val="22"/>
          <w:szCs w:val="22"/>
        </w:rPr>
        <w:t>,</w:t>
      </w:r>
      <w:r w:rsidR="00FA02A5" w:rsidRPr="00C304EF">
        <w:rPr>
          <w:rFonts w:cs="Times New Roman"/>
          <w:bCs/>
          <w:color w:val="000000"/>
          <w:sz w:val="22"/>
          <w:szCs w:val="22"/>
        </w:rPr>
        <w:t xml:space="preserve"> certainement</w:t>
      </w:r>
      <w:r w:rsidR="005A03AD" w:rsidRPr="00C304EF">
        <w:rPr>
          <w:rFonts w:cs="Times New Roman"/>
          <w:bCs/>
          <w:color w:val="000000"/>
          <w:sz w:val="22"/>
          <w:szCs w:val="22"/>
        </w:rPr>
        <w:t>,</w:t>
      </w:r>
      <w:r w:rsidR="00FA02A5" w:rsidRPr="00C304EF">
        <w:rPr>
          <w:rFonts w:cs="Times New Roman"/>
          <w:bCs/>
          <w:color w:val="000000"/>
          <w:sz w:val="22"/>
          <w:szCs w:val="22"/>
        </w:rPr>
        <w:t xml:space="preserve"> utilisent et aboutissent à créer des connaissances, mais qu</w:t>
      </w:r>
      <w:r w:rsidR="005A03AD" w:rsidRPr="00C304EF">
        <w:rPr>
          <w:rFonts w:cs="Times New Roman"/>
          <w:bCs/>
          <w:color w:val="000000"/>
          <w:sz w:val="22"/>
          <w:szCs w:val="22"/>
        </w:rPr>
        <w:t>i</w:t>
      </w:r>
      <w:r w:rsidR="00FA02A5" w:rsidRPr="00C304EF">
        <w:rPr>
          <w:rFonts w:cs="Times New Roman"/>
          <w:bCs/>
          <w:color w:val="000000"/>
          <w:sz w:val="22"/>
          <w:szCs w:val="22"/>
        </w:rPr>
        <w:t xml:space="preserve"> le font en mélangeant des critères de type scientifique et des critères de type praxéologique. Des critères comme ceux de compétitivité, d’innovation ne sont pas des critères scientifiques, mais</w:t>
      </w:r>
      <w:r w:rsidR="005A03AD" w:rsidRPr="00C304EF">
        <w:rPr>
          <w:rFonts w:cs="Times New Roman"/>
          <w:bCs/>
          <w:color w:val="000000"/>
          <w:sz w:val="22"/>
          <w:szCs w:val="22"/>
        </w:rPr>
        <w:t xml:space="preserve"> ils sont</w:t>
      </w:r>
      <w:r w:rsidR="00FA02A5" w:rsidRPr="00C304EF">
        <w:rPr>
          <w:rFonts w:cs="Times New Roman"/>
          <w:bCs/>
          <w:color w:val="000000"/>
          <w:sz w:val="22"/>
          <w:szCs w:val="22"/>
        </w:rPr>
        <w:t xml:space="preserve"> liés à la praxéologie, à des pratiques sociales. On utilise des formes dégradées des critères d’une autre espèce pour fonder la sienne. Nous appartenons à des disciplines qui vivent constamment ce problème de l’articulation, du mélange</w:t>
      </w:r>
      <w:r w:rsidR="00107E6D" w:rsidRPr="00C304EF">
        <w:rPr>
          <w:rFonts w:cs="Times New Roman"/>
          <w:bCs/>
          <w:color w:val="000000"/>
          <w:sz w:val="22"/>
          <w:szCs w:val="22"/>
        </w:rPr>
        <w:t xml:space="preserve">, de la confusion entre des éléments d’origine scientifique et des éléments liés au fait que  nous sommes avant tout </w:t>
      </w:r>
      <w:r w:rsidR="0069372B" w:rsidRPr="00C304EF">
        <w:rPr>
          <w:rFonts w:cs="Times New Roman"/>
          <w:bCs/>
          <w:color w:val="000000"/>
          <w:sz w:val="22"/>
          <w:szCs w:val="22"/>
        </w:rPr>
        <w:t xml:space="preserve">dans </w:t>
      </w:r>
      <w:r w:rsidR="00107E6D" w:rsidRPr="00C304EF">
        <w:rPr>
          <w:rFonts w:cs="Times New Roman"/>
          <w:bCs/>
          <w:color w:val="000000"/>
          <w:sz w:val="22"/>
          <w:szCs w:val="22"/>
        </w:rPr>
        <w:t xml:space="preserve">des pratiques sociales avec leurs caractéristiques. </w:t>
      </w:r>
    </w:p>
    <w:p w14:paraId="3D2F8778" w14:textId="133A8167" w:rsidR="00FE2410" w:rsidRDefault="00107E6D" w:rsidP="00FE2410">
      <w:pPr>
        <w:ind w:right="566"/>
        <w:jc w:val="both"/>
        <w:rPr>
          <w:rFonts w:cs="Times New Roman"/>
          <w:bCs/>
          <w:color w:val="000000"/>
          <w:sz w:val="22"/>
          <w:szCs w:val="22"/>
        </w:rPr>
      </w:pPr>
      <w:r w:rsidRPr="00C304EF">
        <w:rPr>
          <w:rFonts w:cs="Times New Roman"/>
          <w:bCs/>
          <w:color w:val="000000"/>
          <w:sz w:val="22"/>
          <w:szCs w:val="22"/>
        </w:rPr>
        <w:t>Je pense que</w:t>
      </w:r>
      <w:r w:rsidR="005A03AD" w:rsidRPr="00C304EF">
        <w:rPr>
          <w:rFonts w:cs="Times New Roman"/>
          <w:bCs/>
          <w:color w:val="000000"/>
          <w:sz w:val="22"/>
          <w:szCs w:val="22"/>
        </w:rPr>
        <w:t>,</w:t>
      </w:r>
      <w:r w:rsidRPr="00C304EF">
        <w:rPr>
          <w:rFonts w:cs="Times New Roman"/>
          <w:bCs/>
          <w:color w:val="000000"/>
          <w:sz w:val="22"/>
          <w:szCs w:val="22"/>
        </w:rPr>
        <w:t xml:space="preserve"> par rapport à la problématique de ce séminaire, on a des choses à dire sur les difficultés, les problèmes, les confusions et sur les objets de cette articulation. C’est autour de ce conflit, de cette articulation entre des éléments de praxéologie et des éléments scientifiques qui aboutissent dans les deux cas à des simplifications abusives, que nous pourrions dire des choses qui se distingueraient de ce qui serait un débat entre mathématiciens ou physiciens sur les problèmes de l’évaluation. </w:t>
      </w:r>
    </w:p>
    <w:p w14:paraId="2F700A0E" w14:textId="77777777" w:rsidR="00234088" w:rsidRDefault="00234088" w:rsidP="00FE2410">
      <w:pPr>
        <w:ind w:right="566"/>
        <w:jc w:val="both"/>
        <w:rPr>
          <w:rFonts w:cs="Times New Roman"/>
          <w:b/>
          <w:bCs/>
          <w:color w:val="000000"/>
          <w:sz w:val="22"/>
          <w:szCs w:val="22"/>
        </w:rPr>
      </w:pPr>
    </w:p>
    <w:p w14:paraId="22DB4918" w14:textId="77777777" w:rsidR="00425397" w:rsidRDefault="00425397" w:rsidP="00FE2410">
      <w:pPr>
        <w:ind w:right="566"/>
        <w:jc w:val="both"/>
        <w:rPr>
          <w:rFonts w:cs="Times New Roman"/>
          <w:b/>
          <w:bCs/>
          <w:color w:val="000000"/>
          <w:sz w:val="22"/>
          <w:szCs w:val="22"/>
        </w:rPr>
      </w:pPr>
    </w:p>
    <w:p w14:paraId="365BA0E4" w14:textId="77777777" w:rsidR="00FE2410" w:rsidRDefault="00107E6D" w:rsidP="00FE2410">
      <w:pPr>
        <w:ind w:right="566"/>
        <w:jc w:val="both"/>
        <w:rPr>
          <w:rFonts w:cs="Times New Roman"/>
          <w:b/>
          <w:bCs/>
          <w:color w:val="000000"/>
          <w:sz w:val="22"/>
          <w:szCs w:val="22"/>
        </w:rPr>
      </w:pPr>
      <w:r w:rsidRPr="00C304EF">
        <w:rPr>
          <w:rFonts w:cs="Times New Roman"/>
          <w:b/>
          <w:bCs/>
          <w:color w:val="000000"/>
          <w:sz w:val="22"/>
          <w:szCs w:val="22"/>
        </w:rPr>
        <w:lastRenderedPageBreak/>
        <w:t>Eric L</w:t>
      </w:r>
      <w:r w:rsidR="0069372B" w:rsidRPr="00C304EF">
        <w:rPr>
          <w:rFonts w:cs="Times New Roman"/>
          <w:b/>
          <w:bCs/>
          <w:color w:val="000000"/>
          <w:sz w:val="22"/>
          <w:szCs w:val="22"/>
        </w:rPr>
        <w:t>amarque</w:t>
      </w:r>
      <w:r w:rsidR="009D2ABC" w:rsidRPr="00C304EF">
        <w:rPr>
          <w:rFonts w:cs="Times New Roman"/>
          <w:b/>
          <w:bCs/>
          <w:color w:val="000000"/>
          <w:sz w:val="22"/>
          <w:szCs w:val="22"/>
        </w:rPr>
        <w:t xml:space="preserve"> (France)</w:t>
      </w:r>
      <w:r w:rsidR="001F68E1" w:rsidRPr="00C304EF">
        <w:rPr>
          <w:rFonts w:cs="Times New Roman"/>
          <w:b/>
          <w:bCs/>
          <w:color w:val="000000"/>
          <w:sz w:val="22"/>
          <w:szCs w:val="22"/>
        </w:rPr>
        <w:t xml:space="preserve"> </w:t>
      </w:r>
      <w:r w:rsidRPr="00C304EF">
        <w:rPr>
          <w:rFonts w:cs="Times New Roman"/>
          <w:b/>
          <w:bCs/>
          <w:color w:val="000000"/>
          <w:sz w:val="22"/>
          <w:szCs w:val="22"/>
        </w:rPr>
        <w:t xml:space="preserve">: </w:t>
      </w:r>
    </w:p>
    <w:p w14:paraId="46830C7B" w14:textId="7AA9AD0D" w:rsidR="00234088" w:rsidRDefault="00107E6D" w:rsidP="00FE2410">
      <w:pPr>
        <w:ind w:right="566"/>
        <w:jc w:val="both"/>
        <w:rPr>
          <w:rFonts w:cs="Times New Roman"/>
          <w:b/>
          <w:bCs/>
          <w:color w:val="000000"/>
          <w:sz w:val="22"/>
          <w:szCs w:val="22"/>
        </w:rPr>
      </w:pPr>
      <w:r w:rsidRPr="00C304EF">
        <w:rPr>
          <w:rFonts w:cs="Times New Roman"/>
          <w:bCs/>
          <w:color w:val="000000"/>
          <w:sz w:val="22"/>
          <w:szCs w:val="22"/>
        </w:rPr>
        <w:t xml:space="preserve">Il me semble </w:t>
      </w:r>
      <w:r w:rsidR="005A03AD" w:rsidRPr="00C304EF">
        <w:rPr>
          <w:rFonts w:cs="Times New Roman"/>
          <w:bCs/>
          <w:color w:val="000000"/>
          <w:sz w:val="22"/>
          <w:szCs w:val="22"/>
        </w:rPr>
        <w:t xml:space="preserve">que, </w:t>
      </w:r>
      <w:r w:rsidRPr="00C304EF">
        <w:rPr>
          <w:rFonts w:cs="Times New Roman"/>
          <w:bCs/>
          <w:color w:val="000000"/>
          <w:sz w:val="22"/>
          <w:szCs w:val="22"/>
        </w:rPr>
        <w:t>par rapport à la gestion, plus on aura d’instances qui réfléchiront et qui acteront le fait que dans les disciplines, il n’y a pas une seule forme de recherche, mais différentes  formes de recherche</w:t>
      </w:r>
      <w:r w:rsidR="005A03AD" w:rsidRPr="00C304EF">
        <w:rPr>
          <w:rFonts w:cs="Times New Roman"/>
          <w:bCs/>
          <w:color w:val="000000"/>
          <w:sz w:val="22"/>
          <w:szCs w:val="22"/>
        </w:rPr>
        <w:t xml:space="preserve"> et, également,</w:t>
      </w:r>
      <w:r w:rsidRPr="00C304EF">
        <w:rPr>
          <w:rFonts w:cs="Times New Roman"/>
          <w:bCs/>
          <w:color w:val="000000"/>
          <w:sz w:val="22"/>
          <w:szCs w:val="22"/>
        </w:rPr>
        <w:t xml:space="preserve"> différents produits (revues, études de cas, etc.)</w:t>
      </w:r>
      <w:r w:rsidR="006D69AC" w:rsidRPr="00C304EF">
        <w:rPr>
          <w:rFonts w:cs="Times New Roman"/>
          <w:bCs/>
          <w:color w:val="000000"/>
          <w:sz w:val="22"/>
          <w:szCs w:val="22"/>
        </w:rPr>
        <w:t>, mieux cela sera</w:t>
      </w:r>
      <w:r w:rsidR="008455A7" w:rsidRPr="00C304EF">
        <w:rPr>
          <w:rFonts w:cs="Times New Roman"/>
          <w:bCs/>
          <w:color w:val="000000"/>
          <w:sz w:val="22"/>
          <w:szCs w:val="22"/>
        </w:rPr>
        <w:t>. L</w:t>
      </w:r>
      <w:r w:rsidR="005A03AD" w:rsidRPr="00C304EF">
        <w:rPr>
          <w:rFonts w:cs="Times New Roman"/>
          <w:bCs/>
          <w:color w:val="000000"/>
          <w:sz w:val="22"/>
          <w:szCs w:val="22"/>
        </w:rPr>
        <w:t>orsque le</w:t>
      </w:r>
      <w:r w:rsidR="008455A7" w:rsidRPr="00C304EF">
        <w:rPr>
          <w:rFonts w:cs="Times New Roman"/>
          <w:bCs/>
          <w:color w:val="000000"/>
          <w:sz w:val="22"/>
          <w:szCs w:val="22"/>
        </w:rPr>
        <w:t xml:space="preserve"> ministère souhaite</w:t>
      </w:r>
      <w:r w:rsidR="00F83DFC" w:rsidRPr="00C304EF">
        <w:rPr>
          <w:rFonts w:cs="Times New Roman"/>
          <w:bCs/>
          <w:color w:val="000000"/>
          <w:sz w:val="22"/>
          <w:szCs w:val="22"/>
        </w:rPr>
        <w:t xml:space="preserve"> être accompagné et</w:t>
      </w:r>
      <w:r w:rsidR="008455A7" w:rsidRPr="00C304EF">
        <w:rPr>
          <w:rFonts w:cs="Times New Roman"/>
          <w:bCs/>
          <w:color w:val="000000"/>
          <w:sz w:val="22"/>
          <w:szCs w:val="22"/>
        </w:rPr>
        <w:t xml:space="preserve"> </w:t>
      </w:r>
      <w:r w:rsidR="005A03AD" w:rsidRPr="00C304EF">
        <w:rPr>
          <w:rFonts w:cs="Times New Roman"/>
          <w:bCs/>
          <w:color w:val="000000"/>
          <w:sz w:val="22"/>
          <w:szCs w:val="22"/>
        </w:rPr>
        <w:t>obtenir</w:t>
      </w:r>
      <w:r w:rsidR="008455A7" w:rsidRPr="00C304EF">
        <w:rPr>
          <w:rFonts w:cs="Times New Roman"/>
          <w:bCs/>
          <w:color w:val="000000"/>
          <w:sz w:val="22"/>
          <w:szCs w:val="22"/>
        </w:rPr>
        <w:t xml:space="preserve"> une évaluation externe, soit il </w:t>
      </w:r>
      <w:r w:rsidR="005A03AD" w:rsidRPr="00C304EF">
        <w:rPr>
          <w:rFonts w:cs="Times New Roman"/>
          <w:bCs/>
          <w:color w:val="000000"/>
          <w:sz w:val="22"/>
          <w:szCs w:val="22"/>
        </w:rPr>
        <w:t>sollicite</w:t>
      </w:r>
      <w:r w:rsidR="008455A7" w:rsidRPr="00C304EF">
        <w:rPr>
          <w:rFonts w:cs="Times New Roman"/>
          <w:bCs/>
          <w:color w:val="000000"/>
          <w:sz w:val="22"/>
          <w:szCs w:val="22"/>
        </w:rPr>
        <w:t xml:space="preserve"> un réseau d’agences pour le faire, soit </w:t>
      </w:r>
      <w:r w:rsidR="00F83DFC" w:rsidRPr="00C304EF">
        <w:rPr>
          <w:rFonts w:cs="Times New Roman"/>
          <w:bCs/>
          <w:color w:val="000000"/>
          <w:sz w:val="22"/>
          <w:szCs w:val="22"/>
        </w:rPr>
        <w:t>il</w:t>
      </w:r>
      <w:r w:rsidR="005A03AD" w:rsidRPr="00C304EF">
        <w:rPr>
          <w:rFonts w:cs="Times New Roman"/>
          <w:bCs/>
          <w:color w:val="000000"/>
          <w:sz w:val="22"/>
          <w:szCs w:val="22"/>
        </w:rPr>
        <w:t xml:space="preserve"> la</w:t>
      </w:r>
      <w:r w:rsidR="00F83DFC" w:rsidRPr="00C304EF">
        <w:rPr>
          <w:rFonts w:cs="Times New Roman"/>
          <w:bCs/>
          <w:color w:val="000000"/>
          <w:sz w:val="22"/>
          <w:szCs w:val="22"/>
        </w:rPr>
        <w:t xml:space="preserve"> demande à des agences d’évaluations privées extérieures à notre monde. Le ministère n’a plus les moyens d</w:t>
      </w:r>
      <w:r w:rsidR="00572390" w:rsidRPr="00C304EF">
        <w:rPr>
          <w:rFonts w:cs="Times New Roman"/>
          <w:bCs/>
          <w:color w:val="000000"/>
          <w:sz w:val="22"/>
          <w:szCs w:val="22"/>
        </w:rPr>
        <w:t>e faire une évaluation poussée, notamment de la recherche. Ces instances d’évaluation (publiques ou privées) regardent ce qui émane d’une communauté. Si la communauté leur indique que les revues sont prises en compte pour un certain type de recherche, en introduisant des critèr</w:t>
      </w:r>
      <w:r w:rsidR="006D69AC" w:rsidRPr="00C304EF">
        <w:rPr>
          <w:rFonts w:cs="Times New Roman"/>
          <w:bCs/>
          <w:color w:val="000000"/>
          <w:sz w:val="22"/>
          <w:szCs w:val="22"/>
        </w:rPr>
        <w:t>es de qualité des revues</w:t>
      </w:r>
      <w:r w:rsidR="0069372B" w:rsidRPr="00C304EF">
        <w:rPr>
          <w:rFonts w:cs="Times New Roman"/>
          <w:bCs/>
          <w:color w:val="000000"/>
          <w:sz w:val="22"/>
          <w:szCs w:val="22"/>
        </w:rPr>
        <w:t>,</w:t>
      </w:r>
      <w:r w:rsidR="006D69AC" w:rsidRPr="00C304EF">
        <w:rPr>
          <w:rFonts w:cs="Times New Roman"/>
          <w:bCs/>
          <w:color w:val="000000"/>
          <w:sz w:val="22"/>
          <w:szCs w:val="22"/>
        </w:rPr>
        <w:t xml:space="preserve"> q</w:t>
      </w:r>
      <w:r w:rsidR="00572390" w:rsidRPr="00C304EF">
        <w:rPr>
          <w:rFonts w:cs="Times New Roman"/>
          <w:bCs/>
          <w:color w:val="000000"/>
          <w:sz w:val="22"/>
          <w:szCs w:val="22"/>
        </w:rPr>
        <w:t>ue pour différents profils de chercheurs, il y a différents produits de recherche éligibles à une évaluation de la recherche</w:t>
      </w:r>
      <w:r w:rsidR="0069372B" w:rsidRPr="00C304EF">
        <w:rPr>
          <w:rFonts w:cs="Times New Roman"/>
          <w:bCs/>
          <w:color w:val="000000"/>
          <w:sz w:val="22"/>
          <w:szCs w:val="22"/>
        </w:rPr>
        <w:t>,</w:t>
      </w:r>
      <w:r w:rsidR="006D69AC" w:rsidRPr="00C304EF">
        <w:rPr>
          <w:rFonts w:cs="Times New Roman"/>
          <w:bCs/>
          <w:color w:val="000000"/>
          <w:sz w:val="22"/>
          <w:szCs w:val="22"/>
        </w:rPr>
        <w:t xml:space="preserve"> </w:t>
      </w:r>
      <w:r w:rsidR="00572390" w:rsidRPr="00C304EF">
        <w:rPr>
          <w:rFonts w:cs="Times New Roman"/>
          <w:bCs/>
          <w:color w:val="000000"/>
          <w:sz w:val="22"/>
          <w:szCs w:val="22"/>
        </w:rPr>
        <w:t>qu’il n’y a pas de recherche noble (la recherche scientifique) ou de recherche moins noble (recherches appliquées),</w:t>
      </w:r>
      <w:r w:rsidR="001F68E1" w:rsidRPr="00C304EF">
        <w:rPr>
          <w:rFonts w:cs="Times New Roman"/>
          <w:bCs/>
          <w:color w:val="000000"/>
          <w:sz w:val="22"/>
          <w:szCs w:val="22"/>
        </w:rPr>
        <w:t xml:space="preserve"> </w:t>
      </w:r>
      <w:r w:rsidR="006D69AC" w:rsidRPr="00C304EF">
        <w:rPr>
          <w:rFonts w:cs="Times New Roman"/>
          <w:bCs/>
          <w:color w:val="000000"/>
          <w:sz w:val="22"/>
          <w:szCs w:val="22"/>
        </w:rPr>
        <w:t>cela sera pris en compte. P</w:t>
      </w:r>
      <w:r w:rsidR="00572390" w:rsidRPr="00C304EF">
        <w:rPr>
          <w:rFonts w:cs="Times New Roman"/>
          <w:bCs/>
          <w:color w:val="000000"/>
          <w:sz w:val="22"/>
          <w:szCs w:val="22"/>
        </w:rPr>
        <w:t xml:space="preserve">lus il y aura de structures légitimes pour le dire, plus il y a de chances que ces idées prennent corps. </w:t>
      </w:r>
    </w:p>
    <w:p w14:paraId="04AAFE2C" w14:textId="77777777" w:rsidR="00FE2410" w:rsidRDefault="006D69AC" w:rsidP="00FE2410">
      <w:pPr>
        <w:ind w:right="566"/>
        <w:jc w:val="both"/>
        <w:rPr>
          <w:rFonts w:cs="Times New Roman"/>
          <w:b/>
          <w:bCs/>
          <w:color w:val="000000"/>
          <w:sz w:val="22"/>
          <w:szCs w:val="22"/>
        </w:rPr>
      </w:pPr>
      <w:r w:rsidRPr="00C304EF">
        <w:rPr>
          <w:rFonts w:cs="Times New Roman"/>
          <w:b/>
          <w:bCs/>
          <w:color w:val="000000"/>
          <w:sz w:val="22"/>
          <w:szCs w:val="22"/>
        </w:rPr>
        <w:t>Guy B</w:t>
      </w:r>
      <w:r w:rsidR="00EA76FC" w:rsidRPr="00C304EF">
        <w:rPr>
          <w:rFonts w:cs="Times New Roman"/>
          <w:b/>
          <w:bCs/>
          <w:color w:val="000000"/>
          <w:sz w:val="22"/>
          <w:szCs w:val="22"/>
        </w:rPr>
        <w:t>erger</w:t>
      </w:r>
      <w:r w:rsidR="009D2ABC" w:rsidRPr="00C304EF">
        <w:rPr>
          <w:rFonts w:cs="Times New Roman"/>
          <w:b/>
          <w:bCs/>
          <w:color w:val="000000"/>
          <w:sz w:val="22"/>
          <w:szCs w:val="22"/>
        </w:rPr>
        <w:t xml:space="preserve"> (France) :</w:t>
      </w:r>
    </w:p>
    <w:p w14:paraId="49F12F70" w14:textId="77777777" w:rsidR="00FE2410" w:rsidRDefault="006D69AC" w:rsidP="00FE2410">
      <w:pPr>
        <w:ind w:right="566"/>
        <w:jc w:val="both"/>
        <w:rPr>
          <w:rFonts w:cs="Times New Roman"/>
          <w:bCs/>
          <w:color w:val="000000"/>
          <w:sz w:val="22"/>
          <w:szCs w:val="22"/>
        </w:rPr>
      </w:pPr>
      <w:r w:rsidRPr="00C304EF">
        <w:rPr>
          <w:rFonts w:cs="Times New Roman"/>
          <w:bCs/>
          <w:color w:val="000000"/>
          <w:sz w:val="22"/>
          <w:szCs w:val="22"/>
        </w:rPr>
        <w:t>Cette notion d’extériorité est emprunté</w:t>
      </w:r>
      <w:r w:rsidR="009309C6" w:rsidRPr="00C304EF">
        <w:rPr>
          <w:rFonts w:cs="Times New Roman"/>
          <w:bCs/>
          <w:color w:val="000000"/>
          <w:sz w:val="22"/>
          <w:szCs w:val="22"/>
        </w:rPr>
        <w:t>e au monde scientifique et on l’identifie à la question de l’objectivité. Mais en même temps</w:t>
      </w:r>
      <w:r w:rsidR="005A03AD" w:rsidRPr="00C304EF">
        <w:rPr>
          <w:rFonts w:cs="Times New Roman"/>
          <w:bCs/>
          <w:color w:val="000000"/>
          <w:sz w:val="22"/>
          <w:szCs w:val="22"/>
        </w:rPr>
        <w:t>,</w:t>
      </w:r>
      <w:r w:rsidR="009309C6" w:rsidRPr="00C304EF">
        <w:rPr>
          <w:rFonts w:cs="Times New Roman"/>
          <w:bCs/>
          <w:color w:val="000000"/>
          <w:sz w:val="22"/>
          <w:szCs w:val="22"/>
        </w:rPr>
        <w:t xml:space="preserve"> on sait que les milieux scientifiques se battent pour la notion d’évaluation par les pairs. </w:t>
      </w:r>
      <w:r w:rsidR="002069FC" w:rsidRPr="00C304EF">
        <w:rPr>
          <w:rFonts w:cs="Times New Roman"/>
          <w:bCs/>
          <w:color w:val="000000"/>
          <w:sz w:val="22"/>
          <w:szCs w:val="22"/>
        </w:rPr>
        <w:t>Cette</w:t>
      </w:r>
      <w:r w:rsidR="00643875" w:rsidRPr="00C304EF">
        <w:rPr>
          <w:rFonts w:cs="Times New Roman"/>
          <w:bCs/>
          <w:color w:val="000000"/>
          <w:sz w:val="22"/>
          <w:szCs w:val="22"/>
        </w:rPr>
        <w:t xml:space="preserve"> notion de légitimité</w:t>
      </w:r>
      <w:r w:rsidR="002069FC" w:rsidRPr="00C304EF">
        <w:rPr>
          <w:rFonts w:cs="Times New Roman"/>
          <w:bCs/>
          <w:color w:val="000000"/>
          <w:sz w:val="22"/>
          <w:szCs w:val="22"/>
        </w:rPr>
        <w:t xml:space="preserve"> engendre une</w:t>
      </w:r>
      <w:r w:rsidR="00643875" w:rsidRPr="00C304EF">
        <w:rPr>
          <w:rFonts w:cs="Times New Roman"/>
          <w:bCs/>
          <w:color w:val="000000"/>
          <w:sz w:val="22"/>
          <w:szCs w:val="22"/>
        </w:rPr>
        <w:t xml:space="preserve"> confusion des genres puisqu’on </w:t>
      </w:r>
      <w:r w:rsidR="002069FC" w:rsidRPr="00C304EF">
        <w:rPr>
          <w:rFonts w:cs="Times New Roman"/>
          <w:bCs/>
          <w:color w:val="000000"/>
          <w:sz w:val="22"/>
          <w:szCs w:val="22"/>
        </w:rPr>
        <w:t>l´</w:t>
      </w:r>
      <w:r w:rsidR="00643875" w:rsidRPr="00C304EF">
        <w:rPr>
          <w:rFonts w:cs="Times New Roman"/>
          <w:bCs/>
          <w:color w:val="000000"/>
          <w:sz w:val="22"/>
          <w:szCs w:val="22"/>
        </w:rPr>
        <w:t xml:space="preserve">utilise </w:t>
      </w:r>
      <w:r w:rsidR="002069FC" w:rsidRPr="00C304EF">
        <w:rPr>
          <w:rFonts w:cs="Times New Roman"/>
          <w:bCs/>
          <w:color w:val="000000"/>
          <w:sz w:val="22"/>
          <w:szCs w:val="22"/>
        </w:rPr>
        <w:t xml:space="preserve">dans sa liaison </w:t>
      </w:r>
      <w:r w:rsidR="00643875" w:rsidRPr="00C304EF">
        <w:rPr>
          <w:rFonts w:cs="Times New Roman"/>
          <w:bCs/>
          <w:color w:val="000000"/>
          <w:sz w:val="22"/>
          <w:szCs w:val="22"/>
        </w:rPr>
        <w:t>à la notion d’extériorité et d’objectivité pour cacher une légitimité sociale</w:t>
      </w:r>
      <w:r w:rsidR="0069372B" w:rsidRPr="00C304EF">
        <w:rPr>
          <w:rFonts w:cs="Times New Roman"/>
          <w:bCs/>
          <w:color w:val="000000"/>
          <w:sz w:val="22"/>
          <w:szCs w:val="22"/>
        </w:rPr>
        <w:t>. I</w:t>
      </w:r>
      <w:r w:rsidR="00643875" w:rsidRPr="00C304EF">
        <w:rPr>
          <w:rFonts w:cs="Times New Roman"/>
          <w:bCs/>
          <w:color w:val="000000"/>
          <w:sz w:val="22"/>
          <w:szCs w:val="22"/>
        </w:rPr>
        <w:t xml:space="preserve">l y a une confiance accordée à celui qui n’est pas membre d’une communauté qui n’a rien à voir </w:t>
      </w:r>
      <w:r w:rsidR="0069372B" w:rsidRPr="00C304EF">
        <w:rPr>
          <w:rFonts w:cs="Times New Roman"/>
          <w:bCs/>
          <w:color w:val="000000"/>
          <w:sz w:val="22"/>
          <w:szCs w:val="22"/>
        </w:rPr>
        <w:t>avec</w:t>
      </w:r>
      <w:r w:rsidR="00643875" w:rsidRPr="00C304EF">
        <w:rPr>
          <w:rFonts w:cs="Times New Roman"/>
          <w:bCs/>
          <w:color w:val="000000"/>
          <w:sz w:val="22"/>
          <w:szCs w:val="22"/>
        </w:rPr>
        <w:t xml:space="preserve"> la science. Si l’on n’est pas capable de travailler ces articulations, on peut continuer à débattre mais on ne dira rien d’utile à qui que ce soit. </w:t>
      </w:r>
    </w:p>
    <w:p w14:paraId="2C82B023" w14:textId="77777777" w:rsidR="00234088" w:rsidRDefault="00234088" w:rsidP="00FE2410">
      <w:pPr>
        <w:ind w:right="566"/>
        <w:jc w:val="both"/>
        <w:rPr>
          <w:rFonts w:cs="Times New Roman"/>
          <w:b/>
          <w:bCs/>
          <w:color w:val="000000"/>
          <w:sz w:val="22"/>
          <w:szCs w:val="22"/>
        </w:rPr>
      </w:pPr>
    </w:p>
    <w:p w14:paraId="38F40DF1" w14:textId="5856A30B" w:rsidR="00FE2410" w:rsidRDefault="00643875" w:rsidP="00FE2410">
      <w:pPr>
        <w:ind w:right="566"/>
        <w:jc w:val="both"/>
        <w:rPr>
          <w:rFonts w:cs="Times New Roman"/>
          <w:b/>
          <w:bCs/>
          <w:color w:val="000000"/>
          <w:sz w:val="22"/>
          <w:szCs w:val="22"/>
        </w:rPr>
      </w:pPr>
      <w:r w:rsidRPr="00C304EF">
        <w:rPr>
          <w:rFonts w:cs="Times New Roman"/>
          <w:b/>
          <w:bCs/>
          <w:color w:val="000000"/>
          <w:sz w:val="22"/>
          <w:szCs w:val="22"/>
        </w:rPr>
        <w:t>George</w:t>
      </w:r>
      <w:r w:rsidR="00FE2410">
        <w:rPr>
          <w:rFonts w:cs="Times New Roman"/>
          <w:b/>
          <w:bCs/>
          <w:color w:val="000000"/>
          <w:sz w:val="22"/>
          <w:szCs w:val="22"/>
        </w:rPr>
        <w:t>s</w:t>
      </w:r>
      <w:r w:rsidRPr="00C304EF">
        <w:rPr>
          <w:rFonts w:cs="Times New Roman"/>
          <w:b/>
          <w:bCs/>
          <w:color w:val="000000"/>
          <w:sz w:val="22"/>
          <w:szCs w:val="22"/>
        </w:rPr>
        <w:t xml:space="preserve"> N</w:t>
      </w:r>
      <w:r w:rsidR="00EA76FC" w:rsidRPr="00C304EF">
        <w:rPr>
          <w:rFonts w:cs="Times New Roman"/>
          <w:b/>
          <w:bCs/>
          <w:color w:val="000000"/>
          <w:sz w:val="22"/>
          <w:szCs w:val="22"/>
        </w:rPr>
        <w:t>ahas</w:t>
      </w:r>
      <w:r w:rsidRPr="00C304EF">
        <w:rPr>
          <w:rFonts w:cs="Times New Roman"/>
          <w:b/>
          <w:bCs/>
          <w:color w:val="000000"/>
          <w:sz w:val="22"/>
          <w:szCs w:val="22"/>
        </w:rPr>
        <w:t xml:space="preserve"> </w:t>
      </w:r>
      <w:r w:rsidR="009D2ABC" w:rsidRPr="00C304EF">
        <w:rPr>
          <w:rFonts w:cs="Times New Roman"/>
          <w:b/>
          <w:bCs/>
          <w:color w:val="000000"/>
          <w:sz w:val="22"/>
          <w:szCs w:val="22"/>
        </w:rPr>
        <w:t>(Liban) :</w:t>
      </w:r>
    </w:p>
    <w:p w14:paraId="06AD95A6" w14:textId="77777777" w:rsidR="00FE2410" w:rsidRDefault="00643875" w:rsidP="00FE2410">
      <w:pPr>
        <w:ind w:right="566"/>
        <w:jc w:val="both"/>
        <w:rPr>
          <w:rFonts w:cs="Times New Roman"/>
          <w:bCs/>
          <w:color w:val="000000"/>
          <w:sz w:val="22"/>
          <w:szCs w:val="22"/>
        </w:rPr>
      </w:pPr>
      <w:r w:rsidRPr="00C304EF">
        <w:rPr>
          <w:rFonts w:cs="Times New Roman"/>
          <w:bCs/>
          <w:color w:val="000000"/>
          <w:sz w:val="22"/>
          <w:szCs w:val="22"/>
        </w:rPr>
        <w:t>Je vais replacer le débat d</w:t>
      </w:r>
      <w:r w:rsidR="00395422" w:rsidRPr="00C304EF">
        <w:rPr>
          <w:rFonts w:cs="Times New Roman"/>
          <w:bCs/>
          <w:color w:val="000000"/>
          <w:sz w:val="22"/>
          <w:szCs w:val="22"/>
        </w:rPr>
        <w:t xml:space="preserve">ans le cadre international. Nous avons besoin de voir les choses avec un esprit critique qui nous fait défaut dans notre communauté internationale dès qu’il s’agit </w:t>
      </w:r>
      <w:r w:rsidR="00395422" w:rsidRPr="00C304EF">
        <w:rPr>
          <w:rFonts w:cs="Times New Roman"/>
          <w:bCs/>
          <w:color w:val="000000"/>
          <w:sz w:val="22"/>
          <w:szCs w:val="22"/>
        </w:rPr>
        <w:lastRenderedPageBreak/>
        <w:t>d’évaluation. Pour prendre un exemple, ce que vous avez dit</w:t>
      </w:r>
      <w:r w:rsidR="00EA76FC" w:rsidRPr="00C304EF">
        <w:rPr>
          <w:rFonts w:cs="Times New Roman"/>
          <w:bCs/>
          <w:color w:val="000000"/>
          <w:sz w:val="22"/>
          <w:szCs w:val="22"/>
        </w:rPr>
        <w:t>, m</w:t>
      </w:r>
      <w:r w:rsidR="00395422" w:rsidRPr="00C304EF">
        <w:rPr>
          <w:rFonts w:cs="Times New Roman"/>
          <w:bCs/>
          <w:color w:val="000000"/>
          <w:sz w:val="22"/>
          <w:szCs w:val="22"/>
        </w:rPr>
        <w:t>adame</w:t>
      </w:r>
      <w:r w:rsidR="002069FC" w:rsidRPr="00C304EF">
        <w:rPr>
          <w:rFonts w:cs="Times New Roman"/>
          <w:bCs/>
          <w:color w:val="000000"/>
          <w:sz w:val="22"/>
          <w:szCs w:val="22"/>
        </w:rPr>
        <w:t xml:space="preserve"> V</w:t>
      </w:r>
      <w:r w:rsidR="00EA76FC" w:rsidRPr="00C304EF">
        <w:rPr>
          <w:rFonts w:cs="Times New Roman"/>
          <w:bCs/>
          <w:color w:val="000000"/>
          <w:sz w:val="22"/>
          <w:szCs w:val="22"/>
        </w:rPr>
        <w:t>inokur</w:t>
      </w:r>
      <w:r w:rsidR="00395422" w:rsidRPr="00C304EF">
        <w:rPr>
          <w:rFonts w:cs="Times New Roman"/>
          <w:bCs/>
          <w:color w:val="000000"/>
          <w:sz w:val="22"/>
          <w:szCs w:val="22"/>
        </w:rPr>
        <w:t>, sur les cours en ligne, a commencé à avoir des effets immédiats. Il y a une université en Syrie, qui s’appelle l’Université Virtuelle Ouverte</w:t>
      </w:r>
      <w:r w:rsidR="0069372B" w:rsidRPr="00C304EF">
        <w:rPr>
          <w:rFonts w:cs="Times New Roman"/>
          <w:bCs/>
          <w:color w:val="000000"/>
          <w:sz w:val="22"/>
          <w:szCs w:val="22"/>
        </w:rPr>
        <w:t>,</w:t>
      </w:r>
      <w:r w:rsidR="00395422" w:rsidRPr="00C304EF">
        <w:rPr>
          <w:rFonts w:cs="Times New Roman"/>
          <w:bCs/>
          <w:color w:val="000000"/>
          <w:sz w:val="22"/>
          <w:szCs w:val="22"/>
        </w:rPr>
        <w:t xml:space="preserve"> reconnue par l’état syrien</w:t>
      </w:r>
      <w:r w:rsidR="0069372B" w:rsidRPr="00C304EF">
        <w:rPr>
          <w:rFonts w:cs="Times New Roman"/>
          <w:bCs/>
          <w:color w:val="000000"/>
          <w:sz w:val="22"/>
          <w:szCs w:val="22"/>
        </w:rPr>
        <w:t>,</w:t>
      </w:r>
      <w:r w:rsidR="00395422" w:rsidRPr="00C304EF">
        <w:rPr>
          <w:rFonts w:cs="Times New Roman"/>
          <w:bCs/>
          <w:color w:val="000000"/>
          <w:sz w:val="22"/>
          <w:szCs w:val="22"/>
        </w:rPr>
        <w:t xml:space="preserve"> qui donne tous ses cours sur un seul modèle. Il n’y a qu’un service administratif qui organise les cours. Il n’y a pas de professeurs, il y a des tuteurs mais tous les cours sont importés et les salles sont des salles informatiques. Qu’</w:t>
      </w:r>
      <w:r w:rsidR="00213DA4" w:rsidRPr="00C304EF">
        <w:rPr>
          <w:rFonts w:cs="Times New Roman"/>
          <w:bCs/>
          <w:color w:val="000000"/>
          <w:sz w:val="22"/>
          <w:szCs w:val="22"/>
        </w:rPr>
        <w:t>est-ce</w:t>
      </w:r>
      <w:r w:rsidR="00395422" w:rsidRPr="00C304EF">
        <w:rPr>
          <w:rFonts w:cs="Times New Roman"/>
          <w:bCs/>
          <w:color w:val="000000"/>
          <w:sz w:val="22"/>
          <w:szCs w:val="22"/>
        </w:rPr>
        <w:t xml:space="preserve"> que cela veut dire? Il y a un modèle économique ultra-capitaliste qui va s’imposer avec des formations de premier cycle donné</w:t>
      </w:r>
      <w:r w:rsidR="002069FC" w:rsidRPr="00C304EF">
        <w:rPr>
          <w:rFonts w:cs="Times New Roman"/>
          <w:bCs/>
          <w:color w:val="000000"/>
          <w:sz w:val="22"/>
          <w:szCs w:val="22"/>
        </w:rPr>
        <w:t>e</w:t>
      </w:r>
      <w:r w:rsidR="00395422" w:rsidRPr="00C304EF">
        <w:rPr>
          <w:rFonts w:cs="Times New Roman"/>
          <w:bCs/>
          <w:color w:val="000000"/>
          <w:sz w:val="22"/>
          <w:szCs w:val="22"/>
        </w:rPr>
        <w:t>s par Harvard ou le MIT</w:t>
      </w:r>
      <w:r w:rsidR="002069FC" w:rsidRPr="00C304EF">
        <w:rPr>
          <w:rFonts w:cs="Times New Roman"/>
          <w:bCs/>
          <w:color w:val="000000"/>
          <w:sz w:val="22"/>
          <w:szCs w:val="22"/>
        </w:rPr>
        <w:t>. Celles-ci</w:t>
      </w:r>
      <w:r w:rsidR="00395422" w:rsidRPr="00C304EF">
        <w:rPr>
          <w:rFonts w:cs="Times New Roman"/>
          <w:bCs/>
          <w:color w:val="000000"/>
          <w:sz w:val="22"/>
          <w:szCs w:val="22"/>
        </w:rPr>
        <w:t xml:space="preserve"> ne sont </w:t>
      </w:r>
      <w:r w:rsidR="002069FC" w:rsidRPr="00C304EF">
        <w:rPr>
          <w:rFonts w:cs="Times New Roman"/>
          <w:bCs/>
          <w:color w:val="000000"/>
          <w:sz w:val="22"/>
          <w:szCs w:val="22"/>
        </w:rPr>
        <w:t xml:space="preserve">toutefois </w:t>
      </w:r>
      <w:r w:rsidR="00395422" w:rsidRPr="00C304EF">
        <w:rPr>
          <w:rFonts w:cs="Times New Roman"/>
          <w:bCs/>
          <w:color w:val="000000"/>
          <w:sz w:val="22"/>
          <w:szCs w:val="22"/>
        </w:rPr>
        <w:t>pas donné</w:t>
      </w:r>
      <w:r w:rsidR="002069FC" w:rsidRPr="00C304EF">
        <w:rPr>
          <w:rFonts w:cs="Times New Roman"/>
          <w:bCs/>
          <w:color w:val="000000"/>
          <w:sz w:val="22"/>
          <w:szCs w:val="22"/>
        </w:rPr>
        <w:t>e</w:t>
      </w:r>
      <w:r w:rsidR="00395422" w:rsidRPr="00C304EF">
        <w:rPr>
          <w:rFonts w:cs="Times New Roman"/>
          <w:bCs/>
          <w:color w:val="000000"/>
          <w:sz w:val="22"/>
          <w:szCs w:val="22"/>
        </w:rPr>
        <w:t>s dans leurs universités, mais</w:t>
      </w:r>
      <w:r w:rsidR="002069FC" w:rsidRPr="00C304EF">
        <w:rPr>
          <w:rFonts w:cs="Times New Roman"/>
          <w:bCs/>
          <w:color w:val="000000"/>
          <w:sz w:val="22"/>
          <w:szCs w:val="22"/>
        </w:rPr>
        <w:t xml:space="preserve"> sont</w:t>
      </w:r>
      <w:r w:rsidR="00395422" w:rsidRPr="00C304EF">
        <w:rPr>
          <w:rFonts w:cs="Times New Roman"/>
          <w:bCs/>
          <w:color w:val="000000"/>
          <w:sz w:val="22"/>
          <w:szCs w:val="22"/>
        </w:rPr>
        <w:t xml:space="preserve"> uniquement destiné</w:t>
      </w:r>
      <w:r w:rsidR="0069372B" w:rsidRPr="00C304EF">
        <w:rPr>
          <w:rFonts w:cs="Times New Roman"/>
          <w:bCs/>
          <w:color w:val="000000"/>
          <w:sz w:val="22"/>
          <w:szCs w:val="22"/>
        </w:rPr>
        <w:t>e</w:t>
      </w:r>
      <w:r w:rsidR="00395422" w:rsidRPr="00C304EF">
        <w:rPr>
          <w:rFonts w:cs="Times New Roman"/>
          <w:bCs/>
          <w:color w:val="000000"/>
          <w:sz w:val="22"/>
          <w:szCs w:val="22"/>
        </w:rPr>
        <w:t>s à l’étranger et</w:t>
      </w:r>
      <w:r w:rsidR="002069FC" w:rsidRPr="00C304EF">
        <w:rPr>
          <w:rFonts w:cs="Times New Roman"/>
          <w:bCs/>
          <w:color w:val="000000"/>
          <w:sz w:val="22"/>
          <w:szCs w:val="22"/>
        </w:rPr>
        <w:t xml:space="preserve"> elles</w:t>
      </w:r>
      <w:r w:rsidR="00395422" w:rsidRPr="00C304EF">
        <w:rPr>
          <w:rFonts w:cs="Times New Roman"/>
          <w:bCs/>
          <w:color w:val="000000"/>
          <w:sz w:val="22"/>
          <w:szCs w:val="22"/>
        </w:rPr>
        <w:t xml:space="preserve"> vont assurer l’uniformisation externe. Tout le monde va s’y jeter, et surtout les pays en voie de développement car il n’y a pas de cadre</w:t>
      </w:r>
      <w:r w:rsidR="00EA76FC" w:rsidRPr="00C304EF">
        <w:rPr>
          <w:rFonts w:cs="Times New Roman"/>
          <w:bCs/>
          <w:color w:val="000000"/>
          <w:sz w:val="22"/>
          <w:szCs w:val="22"/>
        </w:rPr>
        <w:t>, il</w:t>
      </w:r>
      <w:r w:rsidR="00395422" w:rsidRPr="00C304EF">
        <w:rPr>
          <w:rFonts w:cs="Times New Roman"/>
          <w:bCs/>
          <w:color w:val="000000"/>
          <w:sz w:val="22"/>
          <w:szCs w:val="22"/>
        </w:rPr>
        <w:t xml:space="preserve"> n’y a aucune contextualisation des problématiques internes dans aucune matière. Dans les pays arabes</w:t>
      </w:r>
      <w:r w:rsidR="002069FC" w:rsidRPr="00C304EF">
        <w:rPr>
          <w:rFonts w:cs="Times New Roman"/>
          <w:bCs/>
          <w:color w:val="000000"/>
          <w:sz w:val="22"/>
          <w:szCs w:val="22"/>
        </w:rPr>
        <w:t>,</w:t>
      </w:r>
      <w:r w:rsidR="00395422" w:rsidRPr="00C304EF">
        <w:rPr>
          <w:rFonts w:cs="Times New Roman"/>
          <w:bCs/>
          <w:color w:val="000000"/>
          <w:sz w:val="22"/>
          <w:szCs w:val="22"/>
        </w:rPr>
        <w:t xml:space="preserve"> la tradition universitaire remonte au IX</w:t>
      </w:r>
      <w:r w:rsidR="00395422" w:rsidRPr="00C304EF">
        <w:rPr>
          <w:rFonts w:cs="Times New Roman"/>
          <w:bCs/>
          <w:color w:val="000000"/>
          <w:sz w:val="22"/>
          <w:szCs w:val="22"/>
          <w:vertAlign w:val="superscript"/>
        </w:rPr>
        <w:t>ème</w:t>
      </w:r>
      <w:r w:rsidR="00395422" w:rsidRPr="00C304EF">
        <w:rPr>
          <w:rFonts w:cs="Times New Roman"/>
          <w:bCs/>
          <w:color w:val="000000"/>
          <w:sz w:val="22"/>
          <w:szCs w:val="22"/>
        </w:rPr>
        <w:t xml:space="preserve"> siècle. Il y avait le modèle humanisant d’université socialement </w:t>
      </w:r>
      <w:r w:rsidR="002069FC" w:rsidRPr="00C304EF">
        <w:rPr>
          <w:rFonts w:cs="Times New Roman"/>
          <w:bCs/>
          <w:color w:val="000000"/>
          <w:sz w:val="22"/>
          <w:szCs w:val="22"/>
        </w:rPr>
        <w:t>engagée</w:t>
      </w:r>
      <w:r w:rsidR="00395422" w:rsidRPr="00C304EF">
        <w:rPr>
          <w:rFonts w:cs="Times New Roman"/>
          <w:bCs/>
          <w:color w:val="000000"/>
          <w:sz w:val="22"/>
          <w:szCs w:val="22"/>
        </w:rPr>
        <w:t xml:space="preserve">. Toute évaluation va </w:t>
      </w:r>
      <w:r w:rsidR="002069FC" w:rsidRPr="00C304EF">
        <w:rPr>
          <w:rFonts w:cs="Times New Roman"/>
          <w:bCs/>
          <w:color w:val="000000"/>
          <w:sz w:val="22"/>
          <w:szCs w:val="22"/>
        </w:rPr>
        <w:t>se référer</w:t>
      </w:r>
      <w:r w:rsidR="00395422" w:rsidRPr="00C304EF">
        <w:rPr>
          <w:rFonts w:cs="Times New Roman"/>
          <w:bCs/>
          <w:color w:val="000000"/>
          <w:sz w:val="22"/>
          <w:szCs w:val="22"/>
        </w:rPr>
        <w:t xml:space="preserve"> soit</w:t>
      </w:r>
      <w:r w:rsidR="002069FC" w:rsidRPr="00C304EF">
        <w:rPr>
          <w:rFonts w:cs="Times New Roman"/>
          <w:bCs/>
          <w:color w:val="000000"/>
          <w:sz w:val="22"/>
          <w:szCs w:val="22"/>
        </w:rPr>
        <w:t xml:space="preserve"> à</w:t>
      </w:r>
      <w:r w:rsidR="00395422" w:rsidRPr="00C304EF">
        <w:rPr>
          <w:rFonts w:cs="Times New Roman"/>
          <w:bCs/>
          <w:color w:val="000000"/>
          <w:sz w:val="22"/>
          <w:szCs w:val="22"/>
        </w:rPr>
        <w:t xml:space="preserve"> l</w:t>
      </w:r>
      <w:r w:rsidR="002069FC" w:rsidRPr="00C304EF">
        <w:rPr>
          <w:rFonts w:cs="Times New Roman"/>
          <w:bCs/>
          <w:color w:val="000000"/>
          <w:sz w:val="22"/>
          <w:szCs w:val="22"/>
        </w:rPr>
        <w:t>a vision</w:t>
      </w:r>
      <w:r w:rsidR="00395422" w:rsidRPr="00C304EF">
        <w:rPr>
          <w:rFonts w:cs="Times New Roman"/>
          <w:bCs/>
          <w:color w:val="000000"/>
          <w:sz w:val="22"/>
          <w:szCs w:val="22"/>
        </w:rPr>
        <w:t xml:space="preserve"> ultra-capitaliste, soit</w:t>
      </w:r>
      <w:r w:rsidR="002069FC" w:rsidRPr="00C304EF">
        <w:rPr>
          <w:rFonts w:cs="Times New Roman"/>
          <w:bCs/>
          <w:color w:val="000000"/>
          <w:sz w:val="22"/>
          <w:szCs w:val="22"/>
        </w:rPr>
        <w:t xml:space="preserve"> à </w:t>
      </w:r>
      <w:r w:rsidR="00395422" w:rsidRPr="00C304EF">
        <w:rPr>
          <w:rFonts w:cs="Times New Roman"/>
          <w:bCs/>
          <w:color w:val="000000"/>
          <w:sz w:val="22"/>
          <w:szCs w:val="22"/>
        </w:rPr>
        <w:t>l</w:t>
      </w:r>
      <w:r w:rsidR="002069FC" w:rsidRPr="00C304EF">
        <w:rPr>
          <w:rFonts w:cs="Times New Roman"/>
          <w:bCs/>
          <w:color w:val="000000"/>
          <w:sz w:val="22"/>
          <w:szCs w:val="22"/>
        </w:rPr>
        <w:t>a vision</w:t>
      </w:r>
      <w:r w:rsidR="00395422" w:rsidRPr="00C304EF">
        <w:rPr>
          <w:rFonts w:cs="Times New Roman"/>
          <w:bCs/>
          <w:color w:val="000000"/>
          <w:sz w:val="22"/>
          <w:szCs w:val="22"/>
        </w:rPr>
        <w:t xml:space="preserve"> humaniste comme modèle.</w:t>
      </w:r>
    </w:p>
    <w:p w14:paraId="0F6F3BFE" w14:textId="77777777" w:rsidR="00FE2410" w:rsidRDefault="00395422" w:rsidP="00FE2410">
      <w:pPr>
        <w:ind w:right="566"/>
        <w:jc w:val="both"/>
        <w:rPr>
          <w:rFonts w:cs="Times New Roman"/>
          <w:bCs/>
          <w:color w:val="000000"/>
          <w:sz w:val="22"/>
          <w:szCs w:val="22"/>
        </w:rPr>
      </w:pPr>
      <w:r w:rsidRPr="00C304EF">
        <w:rPr>
          <w:rFonts w:cs="Times New Roman"/>
          <w:bCs/>
          <w:color w:val="000000"/>
          <w:sz w:val="22"/>
          <w:szCs w:val="22"/>
        </w:rPr>
        <w:t xml:space="preserve"> S</w:t>
      </w:r>
      <w:r w:rsidR="002069FC" w:rsidRPr="00C304EF">
        <w:rPr>
          <w:rFonts w:cs="Times New Roman"/>
          <w:bCs/>
          <w:color w:val="000000"/>
          <w:sz w:val="22"/>
          <w:szCs w:val="22"/>
        </w:rPr>
        <w:t>i les</w:t>
      </w:r>
      <w:r w:rsidRPr="00C304EF">
        <w:rPr>
          <w:rFonts w:cs="Times New Roman"/>
          <w:bCs/>
          <w:color w:val="000000"/>
          <w:sz w:val="22"/>
          <w:szCs w:val="22"/>
        </w:rPr>
        <w:t xml:space="preserve"> professeur</w:t>
      </w:r>
      <w:r w:rsidR="002069FC" w:rsidRPr="00C304EF">
        <w:rPr>
          <w:rFonts w:cs="Times New Roman"/>
          <w:bCs/>
          <w:color w:val="000000"/>
          <w:sz w:val="22"/>
          <w:szCs w:val="22"/>
        </w:rPr>
        <w:t>s ne se sentent plus</w:t>
      </w:r>
      <w:r w:rsidRPr="00C304EF">
        <w:rPr>
          <w:rFonts w:cs="Times New Roman"/>
          <w:bCs/>
          <w:color w:val="000000"/>
          <w:sz w:val="22"/>
          <w:szCs w:val="22"/>
        </w:rPr>
        <w:t xml:space="preserve"> concerné</w:t>
      </w:r>
      <w:r w:rsidR="002069FC" w:rsidRPr="00C304EF">
        <w:rPr>
          <w:rFonts w:cs="Times New Roman"/>
          <w:bCs/>
          <w:color w:val="000000"/>
          <w:sz w:val="22"/>
          <w:szCs w:val="22"/>
        </w:rPr>
        <w:t>s</w:t>
      </w:r>
      <w:r w:rsidRPr="00C304EF">
        <w:rPr>
          <w:rFonts w:cs="Times New Roman"/>
          <w:bCs/>
          <w:color w:val="000000"/>
          <w:sz w:val="22"/>
          <w:szCs w:val="22"/>
        </w:rPr>
        <w:t xml:space="preserve"> par la formation</w:t>
      </w:r>
      <w:r w:rsidR="00516D64" w:rsidRPr="00C304EF">
        <w:rPr>
          <w:rFonts w:cs="Times New Roman"/>
          <w:bCs/>
          <w:color w:val="000000"/>
          <w:sz w:val="22"/>
          <w:szCs w:val="22"/>
        </w:rPr>
        <w:t xml:space="preserve"> à </w:t>
      </w:r>
      <w:r w:rsidRPr="00C304EF">
        <w:rPr>
          <w:rFonts w:cs="Times New Roman"/>
          <w:bCs/>
          <w:color w:val="000000"/>
          <w:sz w:val="22"/>
          <w:szCs w:val="22"/>
        </w:rPr>
        <w:t>la recherche</w:t>
      </w:r>
      <w:r w:rsidR="00516D64" w:rsidRPr="00C304EF">
        <w:rPr>
          <w:rFonts w:cs="Times New Roman"/>
          <w:bCs/>
          <w:color w:val="000000"/>
          <w:sz w:val="22"/>
          <w:szCs w:val="22"/>
        </w:rPr>
        <w:t xml:space="preserve"> en liant les formations de premier cycle à des problématiques internes, sociales du pays</w:t>
      </w:r>
      <w:r w:rsidR="002069FC" w:rsidRPr="00C304EF">
        <w:rPr>
          <w:rFonts w:cs="Times New Roman"/>
          <w:bCs/>
          <w:color w:val="000000"/>
          <w:sz w:val="22"/>
          <w:szCs w:val="22"/>
        </w:rPr>
        <w:t xml:space="preserve"> et ce,</w:t>
      </w:r>
      <w:r w:rsidR="00516D64" w:rsidRPr="00C304EF">
        <w:rPr>
          <w:rFonts w:cs="Times New Roman"/>
          <w:bCs/>
          <w:color w:val="000000"/>
          <w:sz w:val="22"/>
          <w:szCs w:val="22"/>
        </w:rPr>
        <w:t xml:space="preserve"> même en sciences appliquées, </w:t>
      </w:r>
      <w:r w:rsidR="002069FC" w:rsidRPr="00C304EF">
        <w:rPr>
          <w:rFonts w:cs="Times New Roman"/>
          <w:bCs/>
          <w:color w:val="000000"/>
          <w:sz w:val="22"/>
          <w:szCs w:val="22"/>
        </w:rPr>
        <w:t>ils vont</w:t>
      </w:r>
      <w:r w:rsidR="00516D64" w:rsidRPr="00C304EF">
        <w:rPr>
          <w:rFonts w:cs="Times New Roman"/>
          <w:bCs/>
          <w:color w:val="000000"/>
          <w:sz w:val="22"/>
          <w:szCs w:val="22"/>
        </w:rPr>
        <w:t xml:space="preserve"> uniquement enseigner des problématiques et des modèles importés d’Europe ou d’Amérique, ou bien vont être appelés à faire de la formation à la recherche et de la recherche-action dès les premières années de cours. </w:t>
      </w:r>
      <w:r w:rsidR="00213DA4" w:rsidRPr="00C304EF">
        <w:rPr>
          <w:rFonts w:cs="Times New Roman"/>
          <w:bCs/>
          <w:color w:val="000000"/>
          <w:sz w:val="22"/>
          <w:szCs w:val="22"/>
        </w:rPr>
        <w:t>Est-il</w:t>
      </w:r>
      <w:r w:rsidR="00516D64" w:rsidRPr="00C304EF">
        <w:rPr>
          <w:rFonts w:cs="Times New Roman"/>
          <w:bCs/>
          <w:color w:val="000000"/>
          <w:sz w:val="22"/>
          <w:szCs w:val="22"/>
        </w:rPr>
        <w:t xml:space="preserve"> important dans l’évaluation d’un professeur de dire </w:t>
      </w:r>
      <w:r w:rsidR="00213DA4" w:rsidRPr="00C304EF">
        <w:rPr>
          <w:rFonts w:cs="Times New Roman"/>
          <w:bCs/>
          <w:color w:val="000000"/>
          <w:sz w:val="22"/>
          <w:szCs w:val="22"/>
        </w:rPr>
        <w:t>s’il</w:t>
      </w:r>
      <w:r w:rsidR="00516D64" w:rsidRPr="00C304EF">
        <w:rPr>
          <w:rFonts w:cs="Times New Roman"/>
          <w:bCs/>
          <w:color w:val="000000"/>
          <w:sz w:val="22"/>
          <w:szCs w:val="22"/>
        </w:rPr>
        <w:t xml:space="preserve"> a amené ses étudiants de première ou deuxième année universitaire à être intégré</w:t>
      </w:r>
      <w:r w:rsidR="002069FC" w:rsidRPr="00C304EF">
        <w:rPr>
          <w:rFonts w:cs="Times New Roman"/>
          <w:bCs/>
          <w:color w:val="000000"/>
          <w:sz w:val="22"/>
          <w:szCs w:val="22"/>
        </w:rPr>
        <w:t>s</w:t>
      </w:r>
      <w:r w:rsidR="00516D64" w:rsidRPr="00C304EF">
        <w:rPr>
          <w:rFonts w:cs="Times New Roman"/>
          <w:bCs/>
          <w:color w:val="000000"/>
          <w:sz w:val="22"/>
          <w:szCs w:val="22"/>
        </w:rPr>
        <w:t xml:space="preserve"> dans des actions de recherche? Cela m’interpelle énormément, surtout quand on parle de sciences de l’éducation et de la gestion. </w:t>
      </w:r>
    </w:p>
    <w:p w14:paraId="3E2AAEF7" w14:textId="77777777" w:rsidR="00FE2410" w:rsidRDefault="00516D64" w:rsidP="00FE2410">
      <w:pPr>
        <w:ind w:right="566"/>
        <w:jc w:val="both"/>
        <w:rPr>
          <w:rFonts w:cs="Times New Roman"/>
          <w:bCs/>
          <w:color w:val="000000"/>
          <w:sz w:val="22"/>
          <w:szCs w:val="22"/>
        </w:rPr>
      </w:pPr>
      <w:r w:rsidRPr="00C304EF">
        <w:rPr>
          <w:rFonts w:cs="Times New Roman"/>
          <w:bCs/>
          <w:color w:val="000000"/>
          <w:sz w:val="22"/>
          <w:szCs w:val="22"/>
        </w:rPr>
        <w:t>Parler de la gestion ce n’est pas parler de modèle</w:t>
      </w:r>
      <w:r w:rsidR="0069372B" w:rsidRPr="00C304EF">
        <w:rPr>
          <w:rFonts w:cs="Times New Roman"/>
          <w:bCs/>
          <w:color w:val="000000"/>
          <w:sz w:val="22"/>
          <w:szCs w:val="22"/>
        </w:rPr>
        <w:t>s</w:t>
      </w:r>
      <w:r w:rsidRPr="00C304EF">
        <w:rPr>
          <w:rFonts w:cs="Times New Roman"/>
          <w:bCs/>
          <w:color w:val="000000"/>
          <w:sz w:val="22"/>
          <w:szCs w:val="22"/>
        </w:rPr>
        <w:t xml:space="preserve">, c’est parler de problèmes actuels, de démocratisation de société (Printemps arabe). Qu’ont fait les universités pour préparer les jeunes à cet esprit? </w:t>
      </w:r>
    </w:p>
    <w:p w14:paraId="27AD0E2C" w14:textId="77777777" w:rsidR="00FE2410" w:rsidRDefault="00516D64" w:rsidP="00FE2410">
      <w:pPr>
        <w:ind w:right="566"/>
        <w:jc w:val="both"/>
        <w:rPr>
          <w:rFonts w:cs="Times New Roman"/>
          <w:bCs/>
          <w:color w:val="000000"/>
          <w:sz w:val="22"/>
          <w:szCs w:val="22"/>
        </w:rPr>
      </w:pPr>
      <w:r w:rsidRPr="00C304EF">
        <w:rPr>
          <w:rFonts w:cs="Times New Roman"/>
          <w:bCs/>
          <w:color w:val="000000"/>
          <w:sz w:val="22"/>
          <w:szCs w:val="22"/>
        </w:rPr>
        <w:t xml:space="preserve">Si la gestion n’est pas capable de mener à une certaine </w:t>
      </w:r>
      <w:r w:rsidRPr="00C304EF">
        <w:rPr>
          <w:rFonts w:cs="Times New Roman"/>
          <w:bCs/>
          <w:color w:val="000000"/>
          <w:sz w:val="22"/>
          <w:szCs w:val="22"/>
        </w:rPr>
        <w:lastRenderedPageBreak/>
        <w:t xml:space="preserve">démocratisation de la pensée, que faisons-nous? Si les sciences de l’éducation n’ont pas formé </w:t>
      </w:r>
      <w:r w:rsidR="002069FC" w:rsidRPr="00C304EF">
        <w:rPr>
          <w:rFonts w:cs="Times New Roman"/>
          <w:bCs/>
          <w:color w:val="000000"/>
          <w:sz w:val="22"/>
          <w:szCs w:val="22"/>
        </w:rPr>
        <w:t>d</w:t>
      </w:r>
      <w:r w:rsidRPr="00C304EF">
        <w:rPr>
          <w:rFonts w:cs="Times New Roman"/>
          <w:bCs/>
          <w:color w:val="000000"/>
          <w:sz w:val="22"/>
          <w:szCs w:val="22"/>
        </w:rPr>
        <w:t>es jeunes</w:t>
      </w:r>
      <w:r w:rsidR="002069FC" w:rsidRPr="00C304EF">
        <w:rPr>
          <w:rFonts w:cs="Times New Roman"/>
          <w:bCs/>
          <w:color w:val="000000"/>
          <w:sz w:val="22"/>
          <w:szCs w:val="22"/>
        </w:rPr>
        <w:t xml:space="preserve"> à l´esprit critique</w:t>
      </w:r>
      <w:r w:rsidRPr="00C304EF">
        <w:rPr>
          <w:rFonts w:cs="Times New Roman"/>
          <w:bCs/>
          <w:color w:val="000000"/>
          <w:sz w:val="22"/>
          <w:szCs w:val="22"/>
        </w:rPr>
        <w:t xml:space="preserve"> d</w:t>
      </w:r>
      <w:r w:rsidR="002069FC" w:rsidRPr="00C304EF">
        <w:rPr>
          <w:rFonts w:cs="Times New Roman"/>
          <w:bCs/>
          <w:color w:val="000000"/>
          <w:sz w:val="22"/>
          <w:szCs w:val="22"/>
        </w:rPr>
        <w:t>urant</w:t>
      </w:r>
      <w:r w:rsidRPr="00C304EF">
        <w:rPr>
          <w:rFonts w:cs="Times New Roman"/>
          <w:bCs/>
          <w:color w:val="000000"/>
          <w:sz w:val="22"/>
          <w:szCs w:val="22"/>
        </w:rPr>
        <w:t xml:space="preserve"> les trois premières années d’université, qu’ont-elles formé? Seulement des didacticiens? Le fait est que les départements </w:t>
      </w:r>
      <w:r w:rsidR="00106287" w:rsidRPr="00C304EF">
        <w:rPr>
          <w:rFonts w:cs="Times New Roman"/>
          <w:bCs/>
          <w:color w:val="000000"/>
          <w:sz w:val="22"/>
          <w:szCs w:val="22"/>
        </w:rPr>
        <w:t>de sciences de l’éducation</w:t>
      </w:r>
      <w:r w:rsidRPr="00C304EF">
        <w:rPr>
          <w:rFonts w:cs="Times New Roman"/>
          <w:bCs/>
          <w:color w:val="000000"/>
          <w:sz w:val="22"/>
          <w:szCs w:val="22"/>
        </w:rPr>
        <w:t xml:space="preserve"> deviennent des départements de didactique</w:t>
      </w:r>
      <w:r w:rsidR="0069372B" w:rsidRPr="00C304EF">
        <w:rPr>
          <w:rFonts w:cs="Times New Roman"/>
          <w:bCs/>
          <w:color w:val="000000"/>
          <w:sz w:val="22"/>
          <w:szCs w:val="22"/>
        </w:rPr>
        <w:t>s</w:t>
      </w:r>
      <w:r w:rsidRPr="00C304EF">
        <w:rPr>
          <w:rFonts w:cs="Times New Roman"/>
          <w:bCs/>
          <w:color w:val="000000"/>
          <w:sz w:val="22"/>
          <w:szCs w:val="22"/>
        </w:rPr>
        <w:t xml:space="preserve"> spécialisée</w:t>
      </w:r>
      <w:r w:rsidR="0069372B" w:rsidRPr="00C304EF">
        <w:rPr>
          <w:rFonts w:cs="Times New Roman"/>
          <w:bCs/>
          <w:color w:val="000000"/>
          <w:sz w:val="22"/>
          <w:szCs w:val="22"/>
        </w:rPr>
        <w:t>s</w:t>
      </w:r>
      <w:r w:rsidRPr="00C304EF">
        <w:rPr>
          <w:rFonts w:cs="Times New Roman"/>
          <w:bCs/>
          <w:color w:val="000000"/>
          <w:sz w:val="22"/>
          <w:szCs w:val="22"/>
        </w:rPr>
        <w:t xml:space="preserve">. Nous perdons </w:t>
      </w:r>
      <w:r w:rsidR="002069FC" w:rsidRPr="00C304EF">
        <w:rPr>
          <w:rFonts w:cs="Times New Roman"/>
          <w:bCs/>
          <w:color w:val="000000"/>
          <w:sz w:val="22"/>
          <w:szCs w:val="22"/>
        </w:rPr>
        <w:t>de vue</w:t>
      </w:r>
      <w:r w:rsidRPr="00C304EF">
        <w:rPr>
          <w:rFonts w:cs="Times New Roman"/>
          <w:bCs/>
          <w:color w:val="000000"/>
          <w:sz w:val="22"/>
          <w:szCs w:val="22"/>
        </w:rPr>
        <w:t xml:space="preserve"> l’aspect formateur en sciences de l’éducation car il n’est pas contextualisé. </w:t>
      </w:r>
    </w:p>
    <w:p w14:paraId="6CF42BD6" w14:textId="77777777" w:rsidR="00FE2410" w:rsidRDefault="00516D64" w:rsidP="00FE2410">
      <w:pPr>
        <w:ind w:right="566"/>
        <w:jc w:val="both"/>
        <w:rPr>
          <w:rFonts w:cs="Times New Roman"/>
          <w:bCs/>
          <w:color w:val="000000"/>
          <w:sz w:val="22"/>
          <w:szCs w:val="22"/>
        </w:rPr>
      </w:pPr>
      <w:r w:rsidRPr="00C304EF">
        <w:rPr>
          <w:rFonts w:cs="Times New Roman"/>
          <w:bCs/>
          <w:color w:val="000000"/>
          <w:sz w:val="22"/>
          <w:szCs w:val="22"/>
        </w:rPr>
        <w:t xml:space="preserve">Nous allons voir ce qui se fait dans l’enseignement de la langue française en France et nous essayons de faire la même chose en arabe dans les pays Arabes alors que les deux langues ont des logiques tout à fait différentes. Nous essayons d’établir un laboratoire de </w:t>
      </w:r>
      <w:r w:rsidR="00213DA4" w:rsidRPr="00C304EF">
        <w:rPr>
          <w:rFonts w:cs="Times New Roman"/>
          <w:bCs/>
          <w:color w:val="000000"/>
          <w:sz w:val="22"/>
          <w:szCs w:val="22"/>
        </w:rPr>
        <w:t>plurilinguisme</w:t>
      </w:r>
      <w:r w:rsidRPr="00C304EF">
        <w:rPr>
          <w:rFonts w:cs="Times New Roman"/>
          <w:bCs/>
          <w:color w:val="000000"/>
          <w:sz w:val="22"/>
          <w:szCs w:val="22"/>
        </w:rPr>
        <w:t xml:space="preserve"> à l’université chez nous et avons de</w:t>
      </w:r>
      <w:r w:rsidR="002069FC" w:rsidRPr="00C304EF">
        <w:rPr>
          <w:rFonts w:cs="Times New Roman"/>
          <w:bCs/>
          <w:color w:val="000000"/>
          <w:sz w:val="22"/>
          <w:szCs w:val="22"/>
        </w:rPr>
        <w:t>s</w:t>
      </w:r>
      <w:r w:rsidRPr="00C304EF">
        <w:rPr>
          <w:rFonts w:cs="Times New Roman"/>
          <w:bCs/>
          <w:color w:val="000000"/>
          <w:sz w:val="22"/>
          <w:szCs w:val="22"/>
        </w:rPr>
        <w:t xml:space="preserve"> difficulté</w:t>
      </w:r>
      <w:r w:rsidR="002069FC" w:rsidRPr="00C304EF">
        <w:rPr>
          <w:rFonts w:cs="Times New Roman"/>
          <w:bCs/>
          <w:color w:val="000000"/>
          <w:sz w:val="22"/>
          <w:szCs w:val="22"/>
        </w:rPr>
        <w:t>s</w:t>
      </w:r>
      <w:r w:rsidRPr="00C304EF">
        <w:rPr>
          <w:rFonts w:cs="Times New Roman"/>
          <w:bCs/>
          <w:color w:val="000000"/>
          <w:sz w:val="22"/>
          <w:szCs w:val="22"/>
        </w:rPr>
        <w:t xml:space="preserve"> à trouver des jeunes capables de travailler à deux niveaux</w:t>
      </w:r>
      <w:r w:rsidR="00213DA4" w:rsidRPr="00C304EF">
        <w:rPr>
          <w:rFonts w:cs="Times New Roman"/>
          <w:bCs/>
          <w:color w:val="000000"/>
          <w:sz w:val="22"/>
          <w:szCs w:val="22"/>
        </w:rPr>
        <w:t xml:space="preserve"> car nous n’avons pas formé des gens pour cela. </w:t>
      </w:r>
    </w:p>
    <w:p w14:paraId="69742877" w14:textId="77777777" w:rsidR="00FE2410" w:rsidRDefault="00DE0DEF" w:rsidP="00FE2410">
      <w:pPr>
        <w:ind w:right="566"/>
        <w:jc w:val="both"/>
        <w:rPr>
          <w:rFonts w:cs="Times New Roman"/>
          <w:bCs/>
          <w:color w:val="000000"/>
          <w:sz w:val="22"/>
          <w:szCs w:val="22"/>
        </w:rPr>
      </w:pPr>
      <w:r w:rsidRPr="00C304EF">
        <w:rPr>
          <w:rFonts w:cs="Times New Roman"/>
          <w:bCs/>
          <w:color w:val="000000"/>
          <w:sz w:val="22"/>
          <w:szCs w:val="22"/>
        </w:rPr>
        <w:t>Ceci m’amène au problème des critères de production de la recherche. Quels sont les éléments pris en considération qui sont importants au point de vue local et qui seront reconnus par la communauté internationale? Ethiquement</w:t>
      </w:r>
      <w:r w:rsidR="0069372B" w:rsidRPr="00C304EF">
        <w:rPr>
          <w:rFonts w:cs="Times New Roman"/>
          <w:bCs/>
          <w:color w:val="000000"/>
          <w:sz w:val="22"/>
          <w:szCs w:val="22"/>
        </w:rPr>
        <w:t>,</w:t>
      </w:r>
      <w:r w:rsidRPr="00C304EF">
        <w:rPr>
          <w:rFonts w:cs="Times New Roman"/>
          <w:bCs/>
          <w:color w:val="000000"/>
          <w:sz w:val="22"/>
          <w:szCs w:val="22"/>
        </w:rPr>
        <w:t xml:space="preserve"> vous n’avez pas le droit en tant que communauté internationale de laisser les petits pays ou les pays en voie de développement à la remorque </w:t>
      </w:r>
      <w:r w:rsidR="0069372B" w:rsidRPr="00C304EF">
        <w:rPr>
          <w:rFonts w:cs="Times New Roman"/>
          <w:bCs/>
          <w:color w:val="000000"/>
          <w:sz w:val="22"/>
          <w:szCs w:val="22"/>
        </w:rPr>
        <w:t>parce qu’</w:t>
      </w:r>
      <w:r w:rsidRPr="00C304EF">
        <w:rPr>
          <w:rFonts w:cs="Times New Roman"/>
          <w:bCs/>
          <w:color w:val="000000"/>
          <w:sz w:val="22"/>
          <w:szCs w:val="22"/>
        </w:rPr>
        <w:t>ils ne vous concernent pas directement dans vos problématiques du monde industriel. Il y a un potentiel, de la jeunesse, énormément de choses à faire. J’ai l’occasion de voir ce potentiel quotidiennement en supervisant des projets européens</w:t>
      </w:r>
      <w:r w:rsidR="0046075A" w:rsidRPr="00C304EF">
        <w:rPr>
          <w:rFonts w:cs="Times New Roman"/>
          <w:bCs/>
          <w:color w:val="000000"/>
          <w:sz w:val="22"/>
          <w:szCs w:val="22"/>
        </w:rPr>
        <w:t xml:space="preserve"> au Liban. Quels sont les éléments à reco</w:t>
      </w:r>
      <w:r w:rsidR="000324CC" w:rsidRPr="00C304EF">
        <w:rPr>
          <w:rFonts w:cs="Times New Roman"/>
          <w:bCs/>
          <w:color w:val="000000"/>
          <w:sz w:val="22"/>
          <w:szCs w:val="22"/>
        </w:rPr>
        <w:t>nnaitre comme ayant de la valeur</w:t>
      </w:r>
      <w:r w:rsidR="0046075A" w:rsidRPr="00C304EF">
        <w:rPr>
          <w:rFonts w:cs="Times New Roman"/>
          <w:bCs/>
          <w:color w:val="000000"/>
          <w:sz w:val="22"/>
          <w:szCs w:val="22"/>
        </w:rPr>
        <w:t>? Cela ne peut pas être les revues internationales. Le dernier souci est de publier quelque chose de valable en arabe concernant les pays arabes. Si c’est publié en langues étrangères, cela devra passer par des évaluations qui n’auront rien à voir avec les réalités des pays arabes. Les pays arabes</w:t>
      </w:r>
      <w:r w:rsidR="001F68E1" w:rsidRPr="00C304EF">
        <w:rPr>
          <w:rFonts w:cs="Times New Roman"/>
          <w:bCs/>
          <w:color w:val="000000"/>
          <w:sz w:val="22"/>
          <w:szCs w:val="22"/>
        </w:rPr>
        <w:t>,</w:t>
      </w:r>
      <w:r w:rsidR="0046075A" w:rsidRPr="00C304EF">
        <w:rPr>
          <w:rFonts w:cs="Times New Roman"/>
          <w:bCs/>
          <w:color w:val="000000"/>
          <w:sz w:val="22"/>
          <w:szCs w:val="22"/>
        </w:rPr>
        <w:t xml:space="preserve"> hélas</w:t>
      </w:r>
      <w:r w:rsidR="001F68E1" w:rsidRPr="00C304EF">
        <w:rPr>
          <w:rFonts w:cs="Times New Roman"/>
          <w:bCs/>
          <w:color w:val="000000"/>
          <w:sz w:val="22"/>
          <w:szCs w:val="22"/>
        </w:rPr>
        <w:t>,</w:t>
      </w:r>
      <w:r w:rsidR="0046075A" w:rsidRPr="00C304EF">
        <w:rPr>
          <w:rFonts w:cs="Times New Roman"/>
          <w:bCs/>
          <w:color w:val="000000"/>
          <w:sz w:val="22"/>
          <w:szCs w:val="22"/>
        </w:rPr>
        <w:t xml:space="preserve"> n’ont pas été capable</w:t>
      </w:r>
      <w:r w:rsidR="001F68E1" w:rsidRPr="00C304EF">
        <w:rPr>
          <w:rFonts w:cs="Times New Roman"/>
          <w:bCs/>
          <w:color w:val="000000"/>
          <w:sz w:val="22"/>
          <w:szCs w:val="22"/>
        </w:rPr>
        <w:t>s</w:t>
      </w:r>
      <w:r w:rsidR="0046075A" w:rsidRPr="00C304EF">
        <w:rPr>
          <w:rFonts w:cs="Times New Roman"/>
          <w:bCs/>
          <w:color w:val="000000"/>
          <w:sz w:val="22"/>
          <w:szCs w:val="22"/>
        </w:rPr>
        <w:t xml:space="preserve"> jusqu’à maintenant de mener un système d’évaluation qui ne soit pas politisé car nos universités sont sous l’influence des états. </w:t>
      </w:r>
    </w:p>
    <w:p w14:paraId="10ECE45E" w14:textId="77777777" w:rsidR="00FE2410" w:rsidRDefault="0046075A" w:rsidP="00FE2410">
      <w:pPr>
        <w:ind w:right="566"/>
        <w:jc w:val="both"/>
        <w:rPr>
          <w:rFonts w:cs="Times New Roman"/>
          <w:bCs/>
          <w:color w:val="000000"/>
          <w:sz w:val="22"/>
          <w:szCs w:val="22"/>
        </w:rPr>
      </w:pPr>
      <w:r w:rsidRPr="00C304EF">
        <w:rPr>
          <w:rFonts w:cs="Times New Roman"/>
          <w:bCs/>
          <w:color w:val="000000"/>
          <w:sz w:val="22"/>
          <w:szCs w:val="22"/>
        </w:rPr>
        <w:t xml:space="preserve">Je vous appelle de tout mon cœur à un changement d’attitude vis-à-vis de l’évaluation de la recherche. Il s’agit d’avoir un esprit critique qui contextualise tous les problèmes de la qualité, le rôle de la recherche dans les universités et qui donne à la </w:t>
      </w:r>
      <w:r w:rsidRPr="00C304EF">
        <w:rPr>
          <w:rFonts w:cs="Times New Roman"/>
          <w:bCs/>
          <w:color w:val="000000"/>
          <w:sz w:val="22"/>
          <w:szCs w:val="22"/>
        </w:rPr>
        <w:lastRenderedPageBreak/>
        <w:t>communauté scientifique un mot à dire hors de l’hégémonie ultra-capitaliste que j’ai décrit</w:t>
      </w:r>
      <w:r w:rsidR="002069FC" w:rsidRPr="00C304EF">
        <w:rPr>
          <w:rFonts w:cs="Times New Roman"/>
          <w:bCs/>
          <w:color w:val="000000"/>
          <w:sz w:val="22"/>
          <w:szCs w:val="22"/>
        </w:rPr>
        <w:t>e</w:t>
      </w:r>
      <w:r w:rsidRPr="00C304EF">
        <w:rPr>
          <w:rFonts w:cs="Times New Roman"/>
          <w:bCs/>
          <w:color w:val="000000"/>
          <w:sz w:val="22"/>
          <w:szCs w:val="22"/>
        </w:rPr>
        <w:t>.</w:t>
      </w:r>
    </w:p>
    <w:p w14:paraId="5A60BFA3" w14:textId="77777777" w:rsidR="00924DC0" w:rsidRDefault="00924DC0" w:rsidP="00FE2410">
      <w:pPr>
        <w:ind w:right="566"/>
        <w:jc w:val="both"/>
        <w:rPr>
          <w:rFonts w:cs="Times New Roman"/>
          <w:b/>
          <w:bCs/>
          <w:color w:val="000000"/>
          <w:sz w:val="22"/>
          <w:szCs w:val="22"/>
        </w:rPr>
      </w:pPr>
    </w:p>
    <w:p w14:paraId="2E4B1018" w14:textId="10AE08D4" w:rsidR="00FE2410" w:rsidRDefault="003A6B4D" w:rsidP="00FE2410">
      <w:pPr>
        <w:ind w:right="566"/>
        <w:jc w:val="both"/>
        <w:rPr>
          <w:rFonts w:cs="Times New Roman"/>
          <w:b/>
          <w:bCs/>
          <w:color w:val="000000"/>
          <w:sz w:val="22"/>
          <w:szCs w:val="22"/>
        </w:rPr>
      </w:pPr>
      <w:r w:rsidRPr="00C304EF">
        <w:rPr>
          <w:rFonts w:cs="Times New Roman"/>
          <w:b/>
          <w:bCs/>
          <w:color w:val="000000"/>
          <w:sz w:val="22"/>
          <w:szCs w:val="22"/>
        </w:rPr>
        <w:t>Lise B</w:t>
      </w:r>
      <w:r w:rsidR="0066141F" w:rsidRPr="00C304EF">
        <w:rPr>
          <w:rFonts w:cs="Times New Roman"/>
          <w:b/>
          <w:bCs/>
          <w:color w:val="000000"/>
          <w:sz w:val="22"/>
          <w:szCs w:val="22"/>
        </w:rPr>
        <w:t>essette</w:t>
      </w:r>
      <w:r w:rsidRPr="00C304EF">
        <w:rPr>
          <w:rFonts w:cs="Times New Roman"/>
          <w:b/>
          <w:bCs/>
          <w:color w:val="000000"/>
          <w:sz w:val="22"/>
          <w:szCs w:val="22"/>
        </w:rPr>
        <w:t> </w:t>
      </w:r>
      <w:r w:rsidR="009D2ABC" w:rsidRPr="00C304EF">
        <w:rPr>
          <w:rFonts w:cs="Times New Roman"/>
          <w:b/>
          <w:bCs/>
          <w:color w:val="000000"/>
          <w:sz w:val="22"/>
          <w:szCs w:val="22"/>
        </w:rPr>
        <w:t>(Canada)</w:t>
      </w:r>
      <w:r w:rsidRPr="00C304EF">
        <w:rPr>
          <w:rFonts w:cs="Times New Roman"/>
          <w:b/>
          <w:bCs/>
          <w:color w:val="000000"/>
          <w:sz w:val="22"/>
          <w:szCs w:val="22"/>
        </w:rPr>
        <w:t xml:space="preserve">: </w:t>
      </w:r>
    </w:p>
    <w:p w14:paraId="21C5E663" w14:textId="7359039C" w:rsidR="00FE2410" w:rsidRDefault="00D23113" w:rsidP="00FE2410">
      <w:pPr>
        <w:ind w:right="566"/>
        <w:jc w:val="both"/>
        <w:rPr>
          <w:rFonts w:cs="Times New Roman"/>
          <w:bCs/>
          <w:color w:val="000000"/>
          <w:sz w:val="22"/>
          <w:szCs w:val="22"/>
        </w:rPr>
      </w:pPr>
      <w:r w:rsidRPr="00C304EF">
        <w:rPr>
          <w:rFonts w:cs="Times New Roman"/>
          <w:bCs/>
          <w:color w:val="000000"/>
          <w:sz w:val="22"/>
          <w:szCs w:val="22"/>
        </w:rPr>
        <w:t>Depuis que l’on parle d’évaluation de la recherche, j’entends beaucoup parler de</w:t>
      </w:r>
      <w:r w:rsidR="002069FC" w:rsidRPr="00C304EF">
        <w:rPr>
          <w:rFonts w:cs="Times New Roman"/>
          <w:bCs/>
          <w:color w:val="000000"/>
          <w:sz w:val="22"/>
          <w:szCs w:val="22"/>
        </w:rPr>
        <w:t>s</w:t>
      </w:r>
      <w:r w:rsidRPr="00C304EF">
        <w:rPr>
          <w:rFonts w:cs="Times New Roman"/>
          <w:bCs/>
          <w:color w:val="000000"/>
          <w:sz w:val="22"/>
          <w:szCs w:val="22"/>
        </w:rPr>
        <w:t xml:space="preserve"> critères pour l’évaluation individuelle. Il me semble qu’il faut aussi penser à l’évaluation organisationnelle de l’université. Je vois qu’en France l’évaluation est très encadrée et cela s’oppose complètement à ce que nous vivons chez nous où l’évaluation est libre au niveau de chaque département comme je vous l’ai dit hier. </w:t>
      </w:r>
      <w:r w:rsidR="00DC0B08" w:rsidRPr="00C304EF">
        <w:rPr>
          <w:rFonts w:cs="Times New Roman"/>
          <w:bCs/>
          <w:color w:val="000000"/>
          <w:sz w:val="22"/>
          <w:szCs w:val="22"/>
        </w:rPr>
        <w:t>Nous</w:t>
      </w:r>
      <w:r w:rsidR="002069FC" w:rsidRPr="00C304EF">
        <w:rPr>
          <w:rFonts w:cs="Times New Roman"/>
          <w:bCs/>
          <w:color w:val="000000"/>
          <w:sz w:val="22"/>
          <w:szCs w:val="22"/>
        </w:rPr>
        <w:t xml:space="preserve"> appliquon</w:t>
      </w:r>
      <w:r w:rsidR="00DC0B08" w:rsidRPr="00C304EF">
        <w:rPr>
          <w:rFonts w:cs="Times New Roman"/>
          <w:bCs/>
          <w:color w:val="000000"/>
          <w:sz w:val="22"/>
          <w:szCs w:val="22"/>
        </w:rPr>
        <w:t>s des critères</w:t>
      </w:r>
      <w:r w:rsidR="002069FC" w:rsidRPr="00C304EF">
        <w:rPr>
          <w:rFonts w:cs="Times New Roman"/>
          <w:bCs/>
          <w:color w:val="000000"/>
          <w:sz w:val="22"/>
          <w:szCs w:val="22"/>
        </w:rPr>
        <w:t xml:space="preserve"> différents</w:t>
      </w:r>
      <w:r w:rsidR="00DC0B08" w:rsidRPr="00C304EF">
        <w:rPr>
          <w:rFonts w:cs="Times New Roman"/>
          <w:bCs/>
          <w:color w:val="000000"/>
          <w:sz w:val="22"/>
          <w:szCs w:val="22"/>
        </w:rPr>
        <w:t xml:space="preserve"> qui sont davantage humanis</w:t>
      </w:r>
      <w:r w:rsidR="00924DC0">
        <w:rPr>
          <w:rFonts w:cs="Times New Roman"/>
          <w:bCs/>
          <w:color w:val="000000"/>
          <w:sz w:val="22"/>
          <w:szCs w:val="22"/>
        </w:rPr>
        <w:t xml:space="preserve">tes </w:t>
      </w:r>
      <w:r w:rsidR="00DC0B08" w:rsidRPr="00C304EF">
        <w:rPr>
          <w:rFonts w:cs="Times New Roman"/>
          <w:bCs/>
          <w:color w:val="000000"/>
          <w:sz w:val="22"/>
          <w:szCs w:val="22"/>
        </w:rPr>
        <w:t xml:space="preserve">ou davantage compétitifs selon les départements. </w:t>
      </w:r>
      <w:r w:rsidR="00D725D6" w:rsidRPr="00C304EF">
        <w:rPr>
          <w:rFonts w:cs="Times New Roman"/>
          <w:bCs/>
          <w:color w:val="000000"/>
          <w:sz w:val="22"/>
          <w:szCs w:val="22"/>
        </w:rPr>
        <w:t>Je me posai</w:t>
      </w:r>
      <w:r w:rsidR="001F68E1" w:rsidRPr="00C304EF">
        <w:rPr>
          <w:rFonts w:cs="Times New Roman"/>
          <w:bCs/>
          <w:color w:val="000000"/>
          <w:sz w:val="22"/>
          <w:szCs w:val="22"/>
        </w:rPr>
        <w:t>s</w:t>
      </w:r>
      <w:r w:rsidR="00D725D6" w:rsidRPr="00C304EF">
        <w:rPr>
          <w:rFonts w:cs="Times New Roman"/>
          <w:bCs/>
          <w:color w:val="000000"/>
          <w:sz w:val="22"/>
          <w:szCs w:val="22"/>
        </w:rPr>
        <w:t xml:space="preserve"> la question du risque de dérive bureaucratique lorsqu’on évalue à partir d’un encadrement législatif. Ce serait bien qu’on puisse en entendre parler. </w:t>
      </w:r>
    </w:p>
    <w:p w14:paraId="54CB8768" w14:textId="77777777" w:rsidR="00FE2410" w:rsidRDefault="00D725D6" w:rsidP="00FE2410">
      <w:pPr>
        <w:ind w:right="566"/>
        <w:jc w:val="both"/>
        <w:rPr>
          <w:rFonts w:cs="Times New Roman"/>
          <w:bCs/>
          <w:color w:val="000000"/>
          <w:sz w:val="22"/>
          <w:szCs w:val="22"/>
        </w:rPr>
      </w:pPr>
      <w:r w:rsidRPr="00C304EF">
        <w:rPr>
          <w:rFonts w:cs="Times New Roman"/>
          <w:bCs/>
          <w:color w:val="000000"/>
          <w:sz w:val="22"/>
          <w:szCs w:val="22"/>
        </w:rPr>
        <w:t xml:space="preserve">Je ne dis pas que le système est meilleur chez nous </w:t>
      </w:r>
      <w:r w:rsidR="0066141F" w:rsidRPr="00C304EF">
        <w:rPr>
          <w:rFonts w:cs="Times New Roman"/>
          <w:bCs/>
          <w:color w:val="000000"/>
          <w:sz w:val="22"/>
          <w:szCs w:val="22"/>
        </w:rPr>
        <w:t>parce que</w:t>
      </w:r>
      <w:r w:rsidRPr="00C304EF">
        <w:rPr>
          <w:rFonts w:cs="Times New Roman"/>
          <w:bCs/>
          <w:color w:val="000000"/>
          <w:sz w:val="22"/>
          <w:szCs w:val="22"/>
        </w:rPr>
        <w:t xml:space="preserve"> les critères ne sont pas définis par la loi mais par des appareils gouvernementaux. Ce sont eux qui distribuent les fonds de recherche qui sont attribués à partir de la compétition des chercheurs. C’est un autre type de dérive bureaucratique chez nous, le fait que l’on n’encadre pas tellement</w:t>
      </w:r>
      <w:r w:rsidR="0066141F" w:rsidRPr="00C304EF">
        <w:rPr>
          <w:rFonts w:cs="Times New Roman"/>
          <w:bCs/>
          <w:color w:val="000000"/>
          <w:sz w:val="22"/>
          <w:szCs w:val="22"/>
        </w:rPr>
        <w:t>,</w:t>
      </w:r>
      <w:r w:rsidRPr="00C304EF">
        <w:rPr>
          <w:rFonts w:cs="Times New Roman"/>
          <w:bCs/>
          <w:color w:val="000000"/>
          <w:sz w:val="22"/>
          <w:szCs w:val="22"/>
        </w:rPr>
        <w:t xml:space="preserve"> mais</w:t>
      </w:r>
      <w:r w:rsidR="0066141F" w:rsidRPr="00C304EF">
        <w:rPr>
          <w:rFonts w:cs="Times New Roman"/>
          <w:bCs/>
          <w:color w:val="000000"/>
          <w:sz w:val="22"/>
          <w:szCs w:val="22"/>
        </w:rPr>
        <w:t>,</w:t>
      </w:r>
      <w:r w:rsidRPr="00C304EF">
        <w:rPr>
          <w:rFonts w:cs="Times New Roman"/>
          <w:bCs/>
          <w:color w:val="000000"/>
          <w:sz w:val="22"/>
          <w:szCs w:val="22"/>
        </w:rPr>
        <w:t xml:space="preserve"> si les chercheurs obtiennent des fonds, ils peuvent faire de la recherche, sinon ils ne peuvent pas en faire. Cela amène les universitaires à s’adresser à des organismes qui sont capables de dégager des fonds pour la recherche</w:t>
      </w:r>
      <w:r w:rsidR="002069FC" w:rsidRPr="00C304EF">
        <w:rPr>
          <w:rFonts w:cs="Times New Roman"/>
          <w:bCs/>
          <w:color w:val="000000"/>
          <w:sz w:val="22"/>
          <w:szCs w:val="22"/>
        </w:rPr>
        <w:t>, de sorte que</w:t>
      </w:r>
      <w:r w:rsidRPr="00C304EF">
        <w:rPr>
          <w:rFonts w:cs="Times New Roman"/>
          <w:bCs/>
          <w:color w:val="000000"/>
          <w:sz w:val="22"/>
          <w:szCs w:val="22"/>
        </w:rPr>
        <w:t xml:space="preserve"> ce sont des organismes privés qui prennent la place de l’état pour subventionner la recherche. C’est une dérive importante car les organismes qui versent de l’argent pour la recherche ne paient pas d’impôts sur ces montants. Ils se retrouvent à orienter la recherche qui devrait être orientée par la collectivité, avec des fonds</w:t>
      </w:r>
      <w:r w:rsidR="00F110E7" w:rsidRPr="00C304EF">
        <w:rPr>
          <w:rFonts w:cs="Times New Roman"/>
          <w:bCs/>
          <w:color w:val="000000"/>
          <w:sz w:val="22"/>
          <w:szCs w:val="22"/>
        </w:rPr>
        <w:t xml:space="preserve"> et des exonérations fiscales, puisque les </w:t>
      </w:r>
      <w:r w:rsidRPr="00C304EF">
        <w:rPr>
          <w:rFonts w:cs="Times New Roman"/>
          <w:bCs/>
          <w:color w:val="000000"/>
          <w:sz w:val="22"/>
          <w:szCs w:val="22"/>
        </w:rPr>
        <w:t>impôts</w:t>
      </w:r>
      <w:r w:rsidR="00575DCE" w:rsidRPr="00C304EF">
        <w:rPr>
          <w:rFonts w:cs="Times New Roman"/>
          <w:bCs/>
          <w:color w:val="000000"/>
          <w:sz w:val="22"/>
          <w:szCs w:val="22"/>
        </w:rPr>
        <w:t xml:space="preserve"> ne sont pas payés par ces groupes mais par des individus. Il y a là une dérive. Je ne sais pas si ce type de phénomène est observé ailleurs, mais cela me préoccupe d’autant plus qu’actuellement nous avons au Canada un gouvernement très libéral, très conservateur</w:t>
      </w:r>
      <w:r w:rsidR="0066141F" w:rsidRPr="00C304EF">
        <w:rPr>
          <w:rFonts w:cs="Times New Roman"/>
          <w:bCs/>
          <w:color w:val="000000"/>
          <w:sz w:val="22"/>
          <w:szCs w:val="22"/>
        </w:rPr>
        <w:t>,</w:t>
      </w:r>
      <w:r w:rsidR="00575DCE" w:rsidRPr="00C304EF">
        <w:rPr>
          <w:rFonts w:cs="Times New Roman"/>
          <w:bCs/>
          <w:color w:val="000000"/>
          <w:sz w:val="22"/>
          <w:szCs w:val="22"/>
        </w:rPr>
        <w:t xml:space="preserve"> qui veut façonner l’être humain selon ses principes qui sont </w:t>
      </w:r>
      <w:r w:rsidR="00F110E7" w:rsidRPr="00C304EF">
        <w:rPr>
          <w:rFonts w:cs="Times New Roman"/>
          <w:bCs/>
          <w:color w:val="000000"/>
          <w:sz w:val="22"/>
          <w:szCs w:val="22"/>
        </w:rPr>
        <w:t>en grande mesure</w:t>
      </w:r>
      <w:r w:rsidR="00575DCE" w:rsidRPr="00C304EF">
        <w:rPr>
          <w:rFonts w:cs="Times New Roman"/>
          <w:bCs/>
          <w:color w:val="000000"/>
          <w:sz w:val="22"/>
          <w:szCs w:val="22"/>
        </w:rPr>
        <w:t xml:space="preserve"> inspirés du </w:t>
      </w:r>
      <w:r w:rsidR="00575DCE" w:rsidRPr="00C304EF">
        <w:rPr>
          <w:rFonts w:cs="Times New Roman"/>
          <w:bCs/>
          <w:i/>
          <w:color w:val="000000"/>
          <w:sz w:val="22"/>
          <w:szCs w:val="22"/>
        </w:rPr>
        <w:t xml:space="preserve">new </w:t>
      </w:r>
      <w:r w:rsidR="00575DCE" w:rsidRPr="00C304EF">
        <w:rPr>
          <w:rFonts w:cs="Times New Roman"/>
          <w:bCs/>
          <w:i/>
          <w:color w:val="000000"/>
          <w:sz w:val="22"/>
          <w:szCs w:val="22"/>
        </w:rPr>
        <w:lastRenderedPageBreak/>
        <w:t>management</w:t>
      </w:r>
      <w:r w:rsidR="00575DCE" w:rsidRPr="00C304EF">
        <w:rPr>
          <w:rFonts w:cs="Times New Roman"/>
          <w:bCs/>
          <w:color w:val="000000"/>
          <w:sz w:val="22"/>
          <w:szCs w:val="22"/>
        </w:rPr>
        <w:t xml:space="preserve"> de Thatcher. La loi d’administration publique est entièrement basée sur le </w:t>
      </w:r>
      <w:r w:rsidR="00575DCE" w:rsidRPr="00C304EF">
        <w:rPr>
          <w:rFonts w:cs="Times New Roman"/>
          <w:bCs/>
          <w:i/>
          <w:color w:val="000000"/>
          <w:sz w:val="22"/>
          <w:szCs w:val="22"/>
        </w:rPr>
        <w:t>new management</w:t>
      </w:r>
      <w:r w:rsidR="00575DCE" w:rsidRPr="00C304EF">
        <w:rPr>
          <w:rFonts w:cs="Times New Roman"/>
          <w:bCs/>
          <w:color w:val="000000"/>
          <w:sz w:val="22"/>
          <w:szCs w:val="22"/>
        </w:rPr>
        <w:t xml:space="preserve"> et la loi d’instruction publique reprend certains éléments pour qu’on les applique au niveau de l’éducation et de la gestion de l’éducation. J’aimerai savoir si on rencontre cela dans d’autres pays</w:t>
      </w:r>
      <w:r w:rsidR="0066141F" w:rsidRPr="00C304EF">
        <w:rPr>
          <w:rFonts w:cs="Times New Roman"/>
          <w:bCs/>
          <w:color w:val="000000"/>
          <w:sz w:val="22"/>
          <w:szCs w:val="22"/>
        </w:rPr>
        <w:t>,</w:t>
      </w:r>
      <w:r w:rsidR="00575DCE" w:rsidRPr="00C304EF">
        <w:rPr>
          <w:rFonts w:cs="Times New Roman"/>
          <w:bCs/>
          <w:color w:val="000000"/>
          <w:sz w:val="22"/>
          <w:szCs w:val="22"/>
        </w:rPr>
        <w:t xml:space="preserve"> car il ne me semble pas qu’il y avait ces éléments dans les interventions que j’ai entendu</w:t>
      </w:r>
      <w:r w:rsidR="00F110E7" w:rsidRPr="00C304EF">
        <w:rPr>
          <w:rFonts w:cs="Times New Roman"/>
          <w:bCs/>
          <w:color w:val="000000"/>
          <w:sz w:val="22"/>
          <w:szCs w:val="22"/>
        </w:rPr>
        <w:t>es</w:t>
      </w:r>
      <w:r w:rsidR="00575DCE" w:rsidRPr="00C304EF">
        <w:rPr>
          <w:rFonts w:cs="Times New Roman"/>
          <w:bCs/>
          <w:color w:val="000000"/>
          <w:sz w:val="22"/>
          <w:szCs w:val="22"/>
        </w:rPr>
        <w:t xml:space="preserve"> jusqu’à maintenant. </w:t>
      </w:r>
    </w:p>
    <w:p w14:paraId="38EC728E" w14:textId="77777777" w:rsidR="00924DC0" w:rsidRDefault="00924DC0" w:rsidP="00FE2410">
      <w:pPr>
        <w:ind w:right="566"/>
        <w:jc w:val="both"/>
        <w:rPr>
          <w:rFonts w:cs="Times New Roman"/>
          <w:b/>
          <w:bCs/>
          <w:color w:val="000000"/>
          <w:sz w:val="22"/>
          <w:szCs w:val="22"/>
        </w:rPr>
      </w:pPr>
    </w:p>
    <w:p w14:paraId="19F02D67" w14:textId="77777777" w:rsidR="00FE2410" w:rsidRDefault="00575DCE" w:rsidP="00FE2410">
      <w:pPr>
        <w:ind w:right="566"/>
        <w:jc w:val="both"/>
        <w:rPr>
          <w:rFonts w:cs="Times New Roman"/>
          <w:b/>
          <w:bCs/>
          <w:color w:val="000000"/>
          <w:sz w:val="22"/>
          <w:szCs w:val="22"/>
        </w:rPr>
      </w:pPr>
      <w:r w:rsidRPr="00C304EF">
        <w:rPr>
          <w:rFonts w:cs="Times New Roman"/>
          <w:b/>
          <w:bCs/>
          <w:color w:val="000000"/>
          <w:sz w:val="22"/>
          <w:szCs w:val="22"/>
        </w:rPr>
        <w:t>George S</w:t>
      </w:r>
      <w:r w:rsidR="0066141F" w:rsidRPr="00C304EF">
        <w:rPr>
          <w:rFonts w:cs="Times New Roman"/>
          <w:b/>
          <w:bCs/>
          <w:color w:val="000000"/>
          <w:sz w:val="22"/>
          <w:szCs w:val="22"/>
        </w:rPr>
        <w:t>tamelos</w:t>
      </w:r>
      <w:r w:rsidRPr="00C304EF">
        <w:rPr>
          <w:rFonts w:cs="Times New Roman"/>
          <w:b/>
          <w:bCs/>
          <w:color w:val="000000"/>
          <w:sz w:val="22"/>
          <w:szCs w:val="22"/>
        </w:rPr>
        <w:t> </w:t>
      </w:r>
      <w:r w:rsidR="009D2ABC" w:rsidRPr="00C304EF">
        <w:rPr>
          <w:rFonts w:cs="Times New Roman"/>
          <w:b/>
          <w:bCs/>
          <w:color w:val="000000"/>
          <w:sz w:val="22"/>
          <w:szCs w:val="22"/>
        </w:rPr>
        <w:t xml:space="preserve">(Grèce) </w:t>
      </w:r>
      <w:r w:rsidRPr="00C304EF">
        <w:rPr>
          <w:rFonts w:cs="Times New Roman"/>
          <w:b/>
          <w:bCs/>
          <w:color w:val="000000"/>
          <w:sz w:val="22"/>
          <w:szCs w:val="22"/>
        </w:rPr>
        <w:t xml:space="preserve">: </w:t>
      </w:r>
    </w:p>
    <w:p w14:paraId="7EE70D51" w14:textId="77777777" w:rsidR="00924DC0" w:rsidRDefault="00575DCE" w:rsidP="00FE2410">
      <w:pPr>
        <w:ind w:right="566"/>
        <w:jc w:val="both"/>
        <w:rPr>
          <w:rFonts w:cs="Times New Roman"/>
          <w:bCs/>
          <w:color w:val="000000"/>
          <w:sz w:val="22"/>
          <w:szCs w:val="22"/>
        </w:rPr>
      </w:pPr>
      <w:r w:rsidRPr="00C304EF">
        <w:rPr>
          <w:rFonts w:cs="Times New Roman"/>
          <w:bCs/>
          <w:color w:val="000000"/>
          <w:sz w:val="22"/>
          <w:szCs w:val="22"/>
        </w:rPr>
        <w:t>J’aimerai insister sur les aspects institutionnels et politiques et pour cela, je reviens à ce que l’on a dit hier par rapport aux finalités de l’évaluation de la recherche universitaire. On a dit qu’il s’agi</w:t>
      </w:r>
      <w:r w:rsidR="00F110E7" w:rsidRPr="00C304EF">
        <w:rPr>
          <w:rFonts w:cs="Times New Roman"/>
          <w:bCs/>
          <w:color w:val="000000"/>
          <w:sz w:val="22"/>
          <w:szCs w:val="22"/>
        </w:rPr>
        <w:t>ssai</w:t>
      </w:r>
      <w:r w:rsidRPr="00C304EF">
        <w:rPr>
          <w:rFonts w:cs="Times New Roman"/>
          <w:bCs/>
          <w:color w:val="000000"/>
          <w:sz w:val="22"/>
          <w:szCs w:val="22"/>
        </w:rPr>
        <w:t>t d’un projet politique. Pour qu’il puisse être validé, il fa</w:t>
      </w:r>
      <w:r w:rsidR="00F110E7" w:rsidRPr="00C304EF">
        <w:rPr>
          <w:rFonts w:cs="Times New Roman"/>
          <w:bCs/>
          <w:color w:val="000000"/>
          <w:sz w:val="22"/>
          <w:szCs w:val="22"/>
        </w:rPr>
        <w:t>llai</w:t>
      </w:r>
      <w:r w:rsidRPr="00C304EF">
        <w:rPr>
          <w:rFonts w:cs="Times New Roman"/>
          <w:bCs/>
          <w:color w:val="000000"/>
          <w:sz w:val="22"/>
          <w:szCs w:val="22"/>
        </w:rPr>
        <w:t xml:space="preserve">t d’abord qu’il soit légitimé. Pour être légitimé, il fallait démontrer son utilité. Concernant l’utilité, la critique qui était adressée était que les diplômés ne pouvaient pas trouver d’emploi. On a donc ainsi validé la nécessité d’une politique autre. </w:t>
      </w:r>
    </w:p>
    <w:p w14:paraId="43156115" w14:textId="00F6EA92" w:rsidR="00FE2410" w:rsidRDefault="00A726B7" w:rsidP="00FE2410">
      <w:pPr>
        <w:ind w:right="566"/>
        <w:jc w:val="both"/>
        <w:rPr>
          <w:rFonts w:cs="Times New Roman"/>
          <w:bCs/>
          <w:color w:val="000000"/>
          <w:sz w:val="22"/>
          <w:szCs w:val="22"/>
        </w:rPr>
      </w:pPr>
      <w:r w:rsidRPr="00C304EF">
        <w:rPr>
          <w:rFonts w:cs="Times New Roman"/>
          <w:bCs/>
          <w:color w:val="000000"/>
          <w:sz w:val="22"/>
          <w:szCs w:val="22"/>
        </w:rPr>
        <w:t>Si l’on observe ce qui se passe sur le terrain, on voit</w:t>
      </w:r>
      <w:r w:rsidR="00F110E7" w:rsidRPr="00C304EF">
        <w:rPr>
          <w:rFonts w:cs="Times New Roman"/>
          <w:bCs/>
          <w:color w:val="000000"/>
          <w:sz w:val="22"/>
          <w:szCs w:val="22"/>
        </w:rPr>
        <w:t xml:space="preserve"> se dégager</w:t>
      </w:r>
      <w:r w:rsidRPr="00C304EF">
        <w:rPr>
          <w:rFonts w:cs="Times New Roman"/>
          <w:bCs/>
          <w:color w:val="000000"/>
          <w:sz w:val="22"/>
          <w:szCs w:val="22"/>
        </w:rPr>
        <w:t xml:space="preserve"> trois lignes politiques</w:t>
      </w:r>
      <w:r w:rsidR="0066141F" w:rsidRPr="00C304EF">
        <w:rPr>
          <w:rFonts w:cs="Times New Roman"/>
          <w:bCs/>
          <w:color w:val="000000"/>
          <w:sz w:val="22"/>
          <w:szCs w:val="22"/>
        </w:rPr>
        <w:t xml:space="preserve">. </w:t>
      </w:r>
      <w:r w:rsidRPr="00C304EF">
        <w:rPr>
          <w:rFonts w:cs="Times New Roman"/>
          <w:bCs/>
          <w:color w:val="000000"/>
          <w:sz w:val="22"/>
          <w:szCs w:val="22"/>
        </w:rPr>
        <w:t>La conception de l’université comme une entreprise soumise à l’offre et la demande</w:t>
      </w:r>
      <w:r w:rsidR="0066141F" w:rsidRPr="00C304EF">
        <w:rPr>
          <w:rFonts w:cs="Times New Roman"/>
          <w:bCs/>
          <w:color w:val="000000"/>
          <w:sz w:val="22"/>
          <w:szCs w:val="22"/>
        </w:rPr>
        <w:t> ;</w:t>
      </w:r>
      <w:r w:rsidR="00F110E7" w:rsidRPr="00C304EF">
        <w:rPr>
          <w:rFonts w:cs="Times New Roman"/>
          <w:bCs/>
          <w:color w:val="000000"/>
          <w:sz w:val="22"/>
          <w:szCs w:val="22"/>
        </w:rPr>
        <w:t xml:space="preserve"> c´</w:t>
      </w:r>
      <w:r w:rsidRPr="00C304EF">
        <w:rPr>
          <w:rFonts w:cs="Times New Roman"/>
          <w:bCs/>
          <w:color w:val="000000"/>
          <w:sz w:val="22"/>
          <w:szCs w:val="22"/>
        </w:rPr>
        <w:t>est d</w:t>
      </w:r>
      <w:r w:rsidR="0066141F" w:rsidRPr="00C304EF">
        <w:rPr>
          <w:rFonts w:cs="Times New Roman"/>
          <w:bCs/>
          <w:color w:val="000000"/>
          <w:sz w:val="22"/>
          <w:szCs w:val="22"/>
        </w:rPr>
        <w:t>onc</w:t>
      </w:r>
      <w:r w:rsidRPr="00C304EF">
        <w:rPr>
          <w:rFonts w:cs="Times New Roman"/>
          <w:bCs/>
          <w:color w:val="000000"/>
          <w:sz w:val="22"/>
          <w:szCs w:val="22"/>
        </w:rPr>
        <w:t xml:space="preserve"> le cas anglais. C’est le marché</w:t>
      </w:r>
      <w:r w:rsidR="00924DC0">
        <w:rPr>
          <w:rFonts w:cs="Times New Roman"/>
          <w:bCs/>
          <w:color w:val="000000"/>
          <w:sz w:val="22"/>
          <w:szCs w:val="22"/>
        </w:rPr>
        <w:t xml:space="preserve"> libre</w:t>
      </w:r>
      <w:r w:rsidRPr="00C304EF">
        <w:rPr>
          <w:rFonts w:cs="Times New Roman"/>
          <w:bCs/>
          <w:color w:val="000000"/>
          <w:sz w:val="22"/>
          <w:szCs w:val="22"/>
        </w:rPr>
        <w:t xml:space="preserve">, et cette logique fonctionne bien avec la conception du </w:t>
      </w:r>
      <w:r w:rsidRPr="00C304EF">
        <w:rPr>
          <w:rFonts w:cs="Times New Roman"/>
          <w:bCs/>
          <w:i/>
          <w:color w:val="000000"/>
          <w:sz w:val="22"/>
          <w:szCs w:val="22"/>
        </w:rPr>
        <w:t>ranking</w:t>
      </w:r>
      <w:r w:rsidR="0066141F" w:rsidRPr="00C304EF">
        <w:rPr>
          <w:rFonts w:cs="Times New Roman"/>
          <w:bCs/>
          <w:i/>
          <w:color w:val="000000"/>
          <w:sz w:val="22"/>
          <w:szCs w:val="22"/>
        </w:rPr>
        <w:t> </w:t>
      </w:r>
      <w:r w:rsidR="0066141F" w:rsidRPr="00C304EF">
        <w:rPr>
          <w:rFonts w:cs="Times New Roman"/>
          <w:bCs/>
          <w:color w:val="000000"/>
          <w:sz w:val="22"/>
          <w:szCs w:val="22"/>
        </w:rPr>
        <w:t>: l</w:t>
      </w:r>
      <w:r w:rsidRPr="00C304EF">
        <w:rPr>
          <w:rFonts w:cs="Times New Roman"/>
          <w:bCs/>
          <w:color w:val="000000"/>
          <w:sz w:val="22"/>
          <w:szCs w:val="22"/>
        </w:rPr>
        <w:t>’université doit être liée au marché</w:t>
      </w:r>
      <w:r w:rsidR="00D5010A" w:rsidRPr="00C304EF">
        <w:rPr>
          <w:rFonts w:cs="Times New Roman"/>
          <w:bCs/>
          <w:color w:val="000000"/>
          <w:sz w:val="22"/>
          <w:szCs w:val="22"/>
        </w:rPr>
        <w:t>. On a deux possibilités ou propositions</w:t>
      </w:r>
      <w:r w:rsidR="00924DC0">
        <w:rPr>
          <w:rFonts w:cs="Times New Roman"/>
          <w:bCs/>
          <w:color w:val="000000"/>
          <w:sz w:val="22"/>
          <w:szCs w:val="22"/>
        </w:rPr>
        <w:t>,</w:t>
      </w:r>
      <w:r w:rsidR="00D5010A" w:rsidRPr="00C304EF">
        <w:rPr>
          <w:rFonts w:cs="Times New Roman"/>
          <w:bCs/>
          <w:color w:val="000000"/>
          <w:sz w:val="22"/>
          <w:szCs w:val="22"/>
        </w:rPr>
        <w:t xml:space="preserve"> soit il faut accommoder les besoins du marché, soit il faut générer des emplois, c’est-à-dire que les diplômés doivent être capables de créer leur propre emploi. Les trois conceptions traitent l’évaluation d’une manière différente</w:t>
      </w:r>
      <w:r w:rsidR="00F110E7" w:rsidRPr="00C304EF">
        <w:rPr>
          <w:rFonts w:cs="Times New Roman"/>
          <w:bCs/>
          <w:color w:val="000000"/>
          <w:sz w:val="22"/>
          <w:szCs w:val="22"/>
        </w:rPr>
        <w:t>,</w:t>
      </w:r>
      <w:r w:rsidR="00D5010A" w:rsidRPr="00C304EF">
        <w:rPr>
          <w:rFonts w:cs="Times New Roman"/>
          <w:bCs/>
          <w:color w:val="000000"/>
          <w:sz w:val="22"/>
          <w:szCs w:val="22"/>
        </w:rPr>
        <w:t xml:space="preserve"> posent </w:t>
      </w:r>
      <w:r w:rsidR="00924DC0">
        <w:rPr>
          <w:rFonts w:cs="Times New Roman"/>
          <w:bCs/>
          <w:color w:val="000000"/>
          <w:sz w:val="22"/>
          <w:szCs w:val="22"/>
        </w:rPr>
        <w:t>leur</w:t>
      </w:r>
      <w:r w:rsidR="00F110E7" w:rsidRPr="00C304EF">
        <w:rPr>
          <w:rFonts w:cs="Times New Roman"/>
          <w:bCs/>
          <w:color w:val="000000"/>
          <w:sz w:val="22"/>
          <w:szCs w:val="22"/>
        </w:rPr>
        <w:t xml:space="preserve"> problématique</w:t>
      </w:r>
      <w:r w:rsidR="00D5010A" w:rsidRPr="00C304EF">
        <w:rPr>
          <w:rFonts w:cs="Times New Roman"/>
          <w:bCs/>
          <w:color w:val="000000"/>
          <w:sz w:val="22"/>
          <w:szCs w:val="22"/>
        </w:rPr>
        <w:t xml:space="preserve"> différemment et </w:t>
      </w:r>
      <w:r w:rsidR="00F110E7" w:rsidRPr="00C304EF">
        <w:rPr>
          <w:rFonts w:cs="Times New Roman"/>
          <w:bCs/>
          <w:color w:val="000000"/>
          <w:sz w:val="22"/>
          <w:szCs w:val="22"/>
        </w:rPr>
        <w:t>impliqu</w:t>
      </w:r>
      <w:r w:rsidR="00D5010A" w:rsidRPr="00C304EF">
        <w:rPr>
          <w:rFonts w:cs="Times New Roman"/>
          <w:bCs/>
          <w:color w:val="000000"/>
          <w:sz w:val="22"/>
          <w:szCs w:val="22"/>
        </w:rPr>
        <w:t>ent des critères différents. Ce que l’on peut remarquer</w:t>
      </w:r>
      <w:r w:rsidR="00F110E7" w:rsidRPr="00C304EF">
        <w:rPr>
          <w:rFonts w:cs="Times New Roman"/>
          <w:bCs/>
          <w:color w:val="000000"/>
          <w:sz w:val="22"/>
          <w:szCs w:val="22"/>
        </w:rPr>
        <w:t>,</w:t>
      </w:r>
      <w:r w:rsidR="00D5010A" w:rsidRPr="00C304EF">
        <w:rPr>
          <w:rFonts w:cs="Times New Roman"/>
          <w:bCs/>
          <w:color w:val="000000"/>
          <w:sz w:val="22"/>
          <w:szCs w:val="22"/>
        </w:rPr>
        <w:t xml:space="preserve"> c’est que les trois lignes oublient tout l’aspect social. </w:t>
      </w:r>
    </w:p>
    <w:p w14:paraId="06493205" w14:textId="77777777" w:rsidR="00FE2410" w:rsidRDefault="00D5010A" w:rsidP="00FE2410">
      <w:pPr>
        <w:ind w:right="566"/>
        <w:jc w:val="both"/>
        <w:rPr>
          <w:rFonts w:cs="Times New Roman"/>
          <w:bCs/>
          <w:color w:val="000000"/>
          <w:sz w:val="22"/>
          <w:szCs w:val="22"/>
        </w:rPr>
      </w:pPr>
      <w:r w:rsidRPr="00C304EF">
        <w:rPr>
          <w:rFonts w:cs="Times New Roman"/>
          <w:bCs/>
          <w:color w:val="000000"/>
          <w:sz w:val="22"/>
          <w:szCs w:val="22"/>
        </w:rPr>
        <w:t>Je vois qu’une critique qui n’aboutit pas à des propositions crée une impasse. On ne peut pas faire comme si il n’y</w:t>
      </w:r>
      <w:r w:rsidR="00F110E7" w:rsidRPr="00C304EF">
        <w:rPr>
          <w:rFonts w:cs="Times New Roman"/>
          <w:bCs/>
          <w:color w:val="000000"/>
          <w:sz w:val="22"/>
          <w:szCs w:val="22"/>
        </w:rPr>
        <w:t xml:space="preserve"> avait</w:t>
      </w:r>
      <w:r w:rsidRPr="00C304EF">
        <w:rPr>
          <w:rFonts w:cs="Times New Roman"/>
          <w:bCs/>
          <w:color w:val="000000"/>
          <w:sz w:val="22"/>
          <w:szCs w:val="22"/>
        </w:rPr>
        <w:t xml:space="preserve"> pas de cadre politique au niveau national, international, européen et mondial;</w:t>
      </w:r>
      <w:r w:rsidR="00F110E7" w:rsidRPr="00C304EF">
        <w:rPr>
          <w:rFonts w:cs="Times New Roman"/>
          <w:bCs/>
          <w:color w:val="000000"/>
          <w:sz w:val="22"/>
          <w:szCs w:val="22"/>
        </w:rPr>
        <w:t xml:space="preserve"> on doit plutôt</w:t>
      </w:r>
      <w:r w:rsidRPr="00C304EF">
        <w:rPr>
          <w:rFonts w:cs="Times New Roman"/>
          <w:bCs/>
          <w:color w:val="000000"/>
          <w:sz w:val="22"/>
          <w:szCs w:val="22"/>
        </w:rPr>
        <w:t xml:space="preserve"> utiliser les possibilités offertes par ce cadre. Je trouve inutile d’essayer de faire comme si ce cadre n’existait pas</w:t>
      </w:r>
      <w:r w:rsidR="00F110E7" w:rsidRPr="00C304EF">
        <w:rPr>
          <w:rFonts w:cs="Times New Roman"/>
          <w:bCs/>
          <w:color w:val="000000"/>
          <w:sz w:val="22"/>
          <w:szCs w:val="22"/>
        </w:rPr>
        <w:t>, d´autant qu´il offre</w:t>
      </w:r>
      <w:r w:rsidRPr="00C304EF">
        <w:rPr>
          <w:rFonts w:cs="Times New Roman"/>
          <w:bCs/>
          <w:color w:val="000000"/>
          <w:sz w:val="22"/>
          <w:szCs w:val="22"/>
        </w:rPr>
        <w:t xml:space="preserve"> des possibilités. Dans toutes les politiques proposées, il y a ce que l’on appelle la dimension </w:t>
      </w:r>
      <w:r w:rsidRPr="00C304EF">
        <w:rPr>
          <w:rFonts w:cs="Times New Roman"/>
          <w:bCs/>
          <w:color w:val="000000"/>
          <w:sz w:val="22"/>
          <w:szCs w:val="22"/>
        </w:rPr>
        <w:lastRenderedPageBreak/>
        <w:t xml:space="preserve">sociale qu’il faut toujours prendre en compte dans le cadre de l’enseignement supérieur. Par ce biais-là, on peut proposer des critères d’évaluation des universités ou de la recherche universitaire, qui peuvent tenir compte de cette dimension sociale. On a besoin </w:t>
      </w:r>
      <w:r w:rsidR="002735A8" w:rsidRPr="00C304EF">
        <w:rPr>
          <w:rFonts w:cs="Times New Roman"/>
          <w:bCs/>
          <w:color w:val="000000"/>
          <w:sz w:val="22"/>
          <w:szCs w:val="22"/>
        </w:rPr>
        <w:t xml:space="preserve">de cet outil pour valider nos critiques. </w:t>
      </w:r>
    </w:p>
    <w:p w14:paraId="3820F8E1" w14:textId="77777777" w:rsidR="00FE2410" w:rsidRDefault="00FE2410" w:rsidP="00FE2410">
      <w:pPr>
        <w:ind w:right="566"/>
        <w:jc w:val="both"/>
        <w:rPr>
          <w:rFonts w:cs="Times New Roman"/>
          <w:bCs/>
          <w:color w:val="000000"/>
          <w:sz w:val="22"/>
          <w:szCs w:val="22"/>
        </w:rPr>
      </w:pPr>
    </w:p>
    <w:p w14:paraId="56BF16BA" w14:textId="77777777" w:rsidR="00FE2410" w:rsidRDefault="0061246D" w:rsidP="00FE2410">
      <w:pPr>
        <w:ind w:right="566"/>
        <w:jc w:val="both"/>
        <w:rPr>
          <w:rFonts w:cs="Times New Roman"/>
          <w:color w:val="000000"/>
          <w:sz w:val="22"/>
          <w:szCs w:val="22"/>
        </w:rPr>
      </w:pPr>
      <w:r w:rsidRPr="00C304EF">
        <w:rPr>
          <w:rFonts w:cs="Times New Roman"/>
          <w:b/>
          <w:bCs/>
          <w:color w:val="000000"/>
          <w:sz w:val="22"/>
          <w:szCs w:val="22"/>
        </w:rPr>
        <w:t>Abdelhak B</w:t>
      </w:r>
      <w:r w:rsidR="0066141F" w:rsidRPr="00C304EF">
        <w:rPr>
          <w:rFonts w:cs="Times New Roman"/>
          <w:b/>
          <w:bCs/>
          <w:color w:val="000000"/>
          <w:sz w:val="22"/>
          <w:szCs w:val="22"/>
        </w:rPr>
        <w:t>el Lakhdar</w:t>
      </w:r>
      <w:r w:rsidR="009D2ABC" w:rsidRPr="00C304EF">
        <w:rPr>
          <w:rFonts w:cs="Times New Roman"/>
          <w:b/>
          <w:bCs/>
          <w:color w:val="000000"/>
          <w:sz w:val="22"/>
          <w:szCs w:val="22"/>
        </w:rPr>
        <w:t xml:space="preserve"> (Maroc)</w:t>
      </w:r>
      <w:r w:rsidRPr="00C304EF">
        <w:rPr>
          <w:rFonts w:cs="Times New Roman"/>
          <w:color w:val="000000"/>
          <w:sz w:val="22"/>
          <w:szCs w:val="22"/>
        </w:rPr>
        <w:t xml:space="preserve"> :</w:t>
      </w:r>
    </w:p>
    <w:p w14:paraId="65AA79CA" w14:textId="77777777" w:rsidR="00FE2410" w:rsidRDefault="00F110E7" w:rsidP="00FE2410">
      <w:pPr>
        <w:ind w:right="566"/>
        <w:jc w:val="both"/>
        <w:rPr>
          <w:rFonts w:cs="Times New Roman"/>
          <w:color w:val="000000"/>
          <w:sz w:val="22"/>
          <w:szCs w:val="22"/>
        </w:rPr>
      </w:pPr>
      <w:r w:rsidRPr="00C304EF">
        <w:rPr>
          <w:rFonts w:cs="Times New Roman"/>
          <w:color w:val="000000"/>
          <w:sz w:val="22"/>
          <w:szCs w:val="22"/>
        </w:rPr>
        <w:t>N</w:t>
      </w:r>
      <w:r w:rsidR="00563B66" w:rsidRPr="00C304EF">
        <w:rPr>
          <w:rFonts w:cs="Times New Roman"/>
          <w:color w:val="000000"/>
          <w:sz w:val="22"/>
          <w:szCs w:val="22"/>
        </w:rPr>
        <w:t xml:space="preserve">ous sommes </w:t>
      </w:r>
      <w:r w:rsidRPr="00C304EF">
        <w:rPr>
          <w:rFonts w:cs="Times New Roman"/>
          <w:color w:val="000000"/>
          <w:sz w:val="22"/>
          <w:szCs w:val="22"/>
        </w:rPr>
        <w:t>face à</w:t>
      </w:r>
      <w:r w:rsidR="00563B66" w:rsidRPr="00C304EF">
        <w:rPr>
          <w:rFonts w:cs="Times New Roman"/>
          <w:color w:val="000000"/>
          <w:sz w:val="22"/>
          <w:szCs w:val="22"/>
        </w:rPr>
        <w:t xml:space="preserve"> un paradoxe immense</w:t>
      </w:r>
      <w:r w:rsidR="00B66F3F" w:rsidRPr="00C304EF">
        <w:rPr>
          <w:rFonts w:cs="Times New Roman"/>
          <w:color w:val="000000"/>
          <w:sz w:val="22"/>
          <w:szCs w:val="22"/>
        </w:rPr>
        <w:t>. N</w:t>
      </w:r>
      <w:r w:rsidR="00563B66" w:rsidRPr="00C304EF">
        <w:rPr>
          <w:rFonts w:cs="Times New Roman"/>
          <w:color w:val="000000"/>
          <w:sz w:val="22"/>
          <w:szCs w:val="22"/>
        </w:rPr>
        <w:t>ous sommes des gens des sciences de l’éducation ou des sciences de gestion, c’est-à-dire des gens qui ont des instruments scientifiques pour évaluer un système ou un objet. Et nous nous sommes laissés faire parce que nous avons abandonné nos sciences respectives et nous avons accepté une autre manière d’évaluer</w:t>
      </w:r>
      <w:r w:rsidR="001F68E1" w:rsidRPr="00C304EF">
        <w:rPr>
          <w:rFonts w:cs="Times New Roman"/>
          <w:color w:val="000000"/>
          <w:sz w:val="22"/>
          <w:szCs w:val="22"/>
        </w:rPr>
        <w:t> !</w:t>
      </w:r>
      <w:r w:rsidR="00563B66" w:rsidRPr="00C304EF">
        <w:rPr>
          <w:rFonts w:cs="Times New Roman"/>
          <w:color w:val="000000"/>
          <w:sz w:val="22"/>
          <w:szCs w:val="22"/>
        </w:rPr>
        <w:t xml:space="preserve"> Nous devrions nous sentir un peu coupables parce que nous avons nos moyens d’évaluer la performance de l’individu, d’évaluer et d’encadrer la structure minimale et d’analyser les systèmes. Je pense que nous avons préféré nous réfugier derrière la facilité crit</w:t>
      </w:r>
      <w:r w:rsidR="00694114" w:rsidRPr="00C304EF">
        <w:rPr>
          <w:rFonts w:cs="Times New Roman"/>
          <w:color w:val="000000"/>
          <w:sz w:val="22"/>
          <w:szCs w:val="22"/>
        </w:rPr>
        <w:t>è</w:t>
      </w:r>
      <w:r w:rsidR="00563B66" w:rsidRPr="00C304EF">
        <w:rPr>
          <w:rFonts w:cs="Times New Roman"/>
          <w:color w:val="000000"/>
          <w:sz w:val="22"/>
          <w:szCs w:val="22"/>
        </w:rPr>
        <w:t xml:space="preserve">riée qui nous était proposée. Nous nous trompons d’objectif. Nous nous sommes inscrits dans une logique de mondialisation liée au marché ou </w:t>
      </w:r>
      <w:r w:rsidRPr="00C304EF">
        <w:rPr>
          <w:rFonts w:cs="Times New Roman"/>
          <w:color w:val="000000"/>
          <w:sz w:val="22"/>
          <w:szCs w:val="22"/>
        </w:rPr>
        <w:t>dans une</w:t>
      </w:r>
      <w:r w:rsidR="00563B66" w:rsidRPr="00C304EF">
        <w:rPr>
          <w:rFonts w:cs="Times New Roman"/>
          <w:color w:val="000000"/>
          <w:sz w:val="22"/>
          <w:szCs w:val="22"/>
        </w:rPr>
        <w:t xml:space="preserve"> logique d’ingénierie locale et nous avons abandonné notre mission de chercheur, d’enseignant et d’humaniste ce qui est une mission universalisante. </w:t>
      </w:r>
      <w:r w:rsidR="00093AA1" w:rsidRPr="00C304EF">
        <w:rPr>
          <w:rFonts w:cs="Times New Roman"/>
          <w:color w:val="000000"/>
          <w:sz w:val="22"/>
          <w:szCs w:val="22"/>
        </w:rPr>
        <w:t xml:space="preserve">C’est pour cela que j’ai aimé dans le discours du </w:t>
      </w:r>
      <w:r w:rsidR="00B66F3F" w:rsidRPr="00C304EF">
        <w:rPr>
          <w:rFonts w:cs="Times New Roman"/>
          <w:color w:val="000000"/>
          <w:sz w:val="22"/>
          <w:szCs w:val="22"/>
        </w:rPr>
        <w:t>P</w:t>
      </w:r>
      <w:r w:rsidR="00093AA1" w:rsidRPr="00C304EF">
        <w:rPr>
          <w:rFonts w:cs="Times New Roman"/>
          <w:color w:val="000000"/>
          <w:sz w:val="22"/>
          <w:szCs w:val="22"/>
        </w:rPr>
        <w:t xml:space="preserve">rofesseur </w:t>
      </w:r>
      <w:r w:rsidR="00163A37" w:rsidRPr="00C304EF">
        <w:rPr>
          <w:rFonts w:cs="Times New Roman"/>
          <w:color w:val="000000"/>
          <w:sz w:val="22"/>
          <w:szCs w:val="22"/>
        </w:rPr>
        <w:t>L</w:t>
      </w:r>
      <w:r w:rsidR="0066141F" w:rsidRPr="00C304EF">
        <w:rPr>
          <w:rFonts w:cs="Times New Roman"/>
          <w:color w:val="000000"/>
          <w:sz w:val="22"/>
          <w:szCs w:val="22"/>
        </w:rPr>
        <w:t>amarque</w:t>
      </w:r>
      <w:r w:rsidR="00093AA1" w:rsidRPr="00C304EF">
        <w:rPr>
          <w:rFonts w:cs="Times New Roman"/>
          <w:color w:val="000000"/>
          <w:sz w:val="22"/>
          <w:szCs w:val="22"/>
        </w:rPr>
        <w:t xml:space="preserve"> </w:t>
      </w:r>
      <w:r w:rsidR="00B66F3F" w:rsidRPr="00C304EF">
        <w:rPr>
          <w:rFonts w:cs="Times New Roman"/>
          <w:color w:val="000000"/>
          <w:sz w:val="22"/>
          <w:szCs w:val="22"/>
        </w:rPr>
        <w:t>davantage</w:t>
      </w:r>
      <w:r w:rsidR="00093AA1" w:rsidRPr="00C304EF">
        <w:rPr>
          <w:rFonts w:cs="Times New Roman"/>
          <w:color w:val="000000"/>
          <w:sz w:val="22"/>
          <w:szCs w:val="22"/>
        </w:rPr>
        <w:t xml:space="preserve"> les réflexions et les nuances qu’il apporte au niveau d’une instance nationale que le respect des instruments eux-mêmes. Il y avait</w:t>
      </w:r>
      <w:r w:rsidRPr="00C304EF">
        <w:rPr>
          <w:rFonts w:cs="Times New Roman"/>
          <w:color w:val="000000"/>
          <w:sz w:val="22"/>
          <w:szCs w:val="22"/>
        </w:rPr>
        <w:t xml:space="preserve"> là</w:t>
      </w:r>
      <w:r w:rsidR="00093AA1" w:rsidRPr="00C304EF">
        <w:rPr>
          <w:rFonts w:cs="Times New Roman"/>
          <w:color w:val="000000"/>
          <w:sz w:val="22"/>
          <w:szCs w:val="22"/>
        </w:rPr>
        <w:t xml:space="preserve"> une bonne intuition sur le fait que ces instruments ne</w:t>
      </w:r>
      <w:r w:rsidRPr="00C304EF">
        <w:rPr>
          <w:rFonts w:cs="Times New Roman"/>
          <w:color w:val="000000"/>
          <w:sz w:val="22"/>
          <w:szCs w:val="22"/>
        </w:rPr>
        <w:t xml:space="preserve"> produir</w:t>
      </w:r>
      <w:r w:rsidR="00093AA1" w:rsidRPr="00C304EF">
        <w:rPr>
          <w:rFonts w:cs="Times New Roman"/>
          <w:color w:val="000000"/>
          <w:sz w:val="22"/>
          <w:szCs w:val="22"/>
        </w:rPr>
        <w:t>aient</w:t>
      </w:r>
      <w:r w:rsidRPr="00C304EF">
        <w:rPr>
          <w:rFonts w:cs="Times New Roman"/>
          <w:color w:val="000000"/>
          <w:sz w:val="22"/>
          <w:szCs w:val="22"/>
        </w:rPr>
        <w:t xml:space="preserve"> pas</w:t>
      </w:r>
      <w:r w:rsidR="00093AA1" w:rsidRPr="00C304EF">
        <w:rPr>
          <w:rFonts w:cs="Times New Roman"/>
          <w:color w:val="000000"/>
          <w:sz w:val="22"/>
          <w:szCs w:val="22"/>
        </w:rPr>
        <w:t xml:space="preserve"> de résultats justes</w:t>
      </w:r>
      <w:r w:rsidRPr="00C304EF">
        <w:rPr>
          <w:rFonts w:cs="Times New Roman"/>
          <w:color w:val="000000"/>
          <w:sz w:val="22"/>
          <w:szCs w:val="22"/>
        </w:rPr>
        <w:t xml:space="preserve"> et</w:t>
      </w:r>
      <w:r w:rsidR="00093AA1" w:rsidRPr="00C304EF">
        <w:rPr>
          <w:rFonts w:cs="Times New Roman"/>
          <w:color w:val="000000"/>
          <w:sz w:val="22"/>
          <w:szCs w:val="22"/>
        </w:rPr>
        <w:t xml:space="preserve"> équitables et ne pourraient pas mesurer les vraies performances des universités. Quand le </w:t>
      </w:r>
      <w:r w:rsidR="00B66F3F" w:rsidRPr="00C304EF">
        <w:rPr>
          <w:rFonts w:cs="Times New Roman"/>
          <w:color w:val="000000"/>
          <w:sz w:val="22"/>
          <w:szCs w:val="22"/>
        </w:rPr>
        <w:t>P</w:t>
      </w:r>
      <w:r w:rsidR="00093AA1" w:rsidRPr="00C304EF">
        <w:rPr>
          <w:rFonts w:cs="Times New Roman"/>
          <w:color w:val="000000"/>
          <w:sz w:val="22"/>
          <w:szCs w:val="22"/>
        </w:rPr>
        <w:t>rofesseur B</w:t>
      </w:r>
      <w:r w:rsidR="0066141F" w:rsidRPr="00C304EF">
        <w:rPr>
          <w:rFonts w:cs="Times New Roman"/>
          <w:color w:val="000000"/>
          <w:sz w:val="22"/>
          <w:szCs w:val="22"/>
        </w:rPr>
        <w:t>erger</w:t>
      </w:r>
      <w:r w:rsidR="00093AA1" w:rsidRPr="00C304EF">
        <w:rPr>
          <w:rFonts w:cs="Times New Roman"/>
          <w:color w:val="000000"/>
          <w:sz w:val="22"/>
          <w:szCs w:val="22"/>
        </w:rPr>
        <w:t xml:space="preserve"> a parlé des spécificités</w:t>
      </w:r>
      <w:r w:rsidRPr="00C304EF">
        <w:rPr>
          <w:rFonts w:cs="Times New Roman"/>
          <w:color w:val="000000"/>
          <w:sz w:val="22"/>
          <w:szCs w:val="22"/>
        </w:rPr>
        <w:t>,</w:t>
      </w:r>
      <w:r w:rsidR="007978A8" w:rsidRPr="00C304EF">
        <w:rPr>
          <w:rFonts w:cs="Times New Roman"/>
          <w:color w:val="000000"/>
          <w:sz w:val="22"/>
          <w:szCs w:val="22"/>
        </w:rPr>
        <w:t xml:space="preserve"> je crois avoir compris qu’il s</w:t>
      </w:r>
      <w:r w:rsidRPr="00C304EF">
        <w:rPr>
          <w:rFonts w:cs="Times New Roman"/>
          <w:color w:val="000000"/>
          <w:sz w:val="22"/>
          <w:szCs w:val="22"/>
        </w:rPr>
        <w:t>e réfère</w:t>
      </w:r>
      <w:r w:rsidR="007978A8" w:rsidRPr="00C304EF">
        <w:rPr>
          <w:rFonts w:cs="Times New Roman"/>
          <w:color w:val="000000"/>
          <w:sz w:val="22"/>
          <w:szCs w:val="22"/>
        </w:rPr>
        <w:t xml:space="preserve"> aussi </w:t>
      </w:r>
      <w:r w:rsidRPr="00C304EF">
        <w:rPr>
          <w:rFonts w:cs="Times New Roman"/>
          <w:color w:val="000000"/>
          <w:sz w:val="22"/>
          <w:szCs w:val="22"/>
        </w:rPr>
        <w:t>à</w:t>
      </w:r>
      <w:r w:rsidR="007978A8" w:rsidRPr="00C304EF">
        <w:rPr>
          <w:rFonts w:cs="Times New Roman"/>
          <w:color w:val="000000"/>
          <w:sz w:val="22"/>
          <w:szCs w:val="22"/>
        </w:rPr>
        <w:t xml:space="preserve"> cela. </w:t>
      </w:r>
      <w:r w:rsidRPr="00C304EF">
        <w:rPr>
          <w:rFonts w:cs="Times New Roman"/>
          <w:color w:val="000000"/>
          <w:sz w:val="22"/>
          <w:szCs w:val="22"/>
        </w:rPr>
        <w:t>Q</w:t>
      </w:r>
      <w:r w:rsidR="007978A8" w:rsidRPr="00C304EF">
        <w:rPr>
          <w:rFonts w:cs="Times New Roman"/>
          <w:color w:val="000000"/>
          <w:sz w:val="22"/>
          <w:szCs w:val="22"/>
        </w:rPr>
        <w:t>ui auraient été les premiers à pouvoir critiquer ces instruments</w:t>
      </w:r>
      <w:r w:rsidR="00694114" w:rsidRPr="00C304EF">
        <w:rPr>
          <w:rFonts w:cs="Times New Roman"/>
          <w:color w:val="000000"/>
          <w:sz w:val="22"/>
          <w:szCs w:val="22"/>
        </w:rPr>
        <w:t>,</w:t>
      </w:r>
      <w:r w:rsidR="007978A8" w:rsidRPr="00C304EF">
        <w:rPr>
          <w:rFonts w:cs="Times New Roman"/>
          <w:color w:val="000000"/>
          <w:sz w:val="22"/>
          <w:szCs w:val="22"/>
        </w:rPr>
        <w:t xml:space="preserve"> sinon les gens des sciences de l’éducation et des sciences de gestion? En dépit de cela,</w:t>
      </w:r>
      <w:r w:rsidRPr="00C304EF">
        <w:rPr>
          <w:rFonts w:cs="Times New Roman"/>
          <w:color w:val="000000"/>
          <w:sz w:val="22"/>
          <w:szCs w:val="22"/>
        </w:rPr>
        <w:t xml:space="preserve"> ils</w:t>
      </w:r>
      <w:r w:rsidR="007978A8" w:rsidRPr="00C304EF">
        <w:rPr>
          <w:rFonts w:cs="Times New Roman"/>
          <w:color w:val="000000"/>
          <w:sz w:val="22"/>
          <w:szCs w:val="22"/>
        </w:rPr>
        <w:t xml:space="preserve"> </w:t>
      </w:r>
      <w:r w:rsidRPr="00C304EF">
        <w:rPr>
          <w:rFonts w:cs="Times New Roman"/>
          <w:color w:val="000000"/>
          <w:sz w:val="22"/>
          <w:szCs w:val="22"/>
        </w:rPr>
        <w:t>(</w:t>
      </w:r>
      <w:r w:rsidR="007978A8" w:rsidRPr="00C304EF">
        <w:rPr>
          <w:rFonts w:cs="Times New Roman"/>
          <w:color w:val="000000"/>
          <w:sz w:val="22"/>
          <w:szCs w:val="22"/>
        </w:rPr>
        <w:t>nous</w:t>
      </w:r>
      <w:r w:rsidRPr="00C304EF">
        <w:rPr>
          <w:rFonts w:cs="Times New Roman"/>
          <w:color w:val="000000"/>
          <w:sz w:val="22"/>
          <w:szCs w:val="22"/>
        </w:rPr>
        <w:t>)</w:t>
      </w:r>
      <w:r w:rsidR="007978A8" w:rsidRPr="00C304EF">
        <w:rPr>
          <w:rFonts w:cs="Times New Roman"/>
          <w:color w:val="000000"/>
          <w:sz w:val="22"/>
          <w:szCs w:val="22"/>
        </w:rPr>
        <w:t xml:space="preserve"> on</w:t>
      </w:r>
      <w:r w:rsidRPr="00C304EF">
        <w:rPr>
          <w:rFonts w:cs="Times New Roman"/>
          <w:color w:val="000000"/>
          <w:sz w:val="22"/>
          <w:szCs w:val="22"/>
        </w:rPr>
        <w:t>t</w:t>
      </w:r>
      <w:r w:rsidR="007978A8" w:rsidRPr="00C304EF">
        <w:rPr>
          <w:rFonts w:cs="Times New Roman"/>
          <w:color w:val="000000"/>
          <w:sz w:val="22"/>
          <w:szCs w:val="22"/>
        </w:rPr>
        <w:t xml:space="preserve"> été les premiers à créer des instruments, à les expliciter et à en faire la promotion auprès de</w:t>
      </w:r>
      <w:r w:rsidRPr="00C304EF">
        <w:rPr>
          <w:rFonts w:cs="Times New Roman"/>
          <w:color w:val="000000"/>
          <w:sz w:val="22"/>
          <w:szCs w:val="22"/>
        </w:rPr>
        <w:t xml:space="preserve"> leurs</w:t>
      </w:r>
      <w:r w:rsidR="007978A8" w:rsidRPr="00C304EF">
        <w:rPr>
          <w:rFonts w:cs="Times New Roman"/>
          <w:color w:val="000000"/>
          <w:sz w:val="22"/>
          <w:szCs w:val="22"/>
        </w:rPr>
        <w:t xml:space="preserve"> universités.</w:t>
      </w:r>
    </w:p>
    <w:p w14:paraId="62C0FCCD" w14:textId="77777777" w:rsidR="00FE2410" w:rsidRDefault="007978A8" w:rsidP="00FE2410">
      <w:pPr>
        <w:ind w:right="566"/>
        <w:jc w:val="both"/>
        <w:rPr>
          <w:rFonts w:cs="Times New Roman"/>
          <w:color w:val="000000"/>
          <w:sz w:val="22"/>
          <w:szCs w:val="22"/>
        </w:rPr>
      </w:pPr>
      <w:r w:rsidRPr="00C304EF">
        <w:rPr>
          <w:rFonts w:cs="Times New Roman"/>
          <w:color w:val="000000"/>
          <w:sz w:val="22"/>
          <w:szCs w:val="22"/>
        </w:rPr>
        <w:t xml:space="preserve">Je pense qu’il y a un problème d’éthique académique et que ce séminaire a été une brillante idée parce que j’imagine que l’on pourrait envisager dans les recommandations de cet après-midi </w:t>
      </w:r>
      <w:r w:rsidRPr="00C304EF">
        <w:rPr>
          <w:rFonts w:cs="Times New Roman"/>
          <w:color w:val="000000"/>
          <w:sz w:val="22"/>
          <w:szCs w:val="22"/>
        </w:rPr>
        <w:lastRenderedPageBreak/>
        <w:t>une sorte de retour à la garantie académique et à la critique épistémologique de ces instruments. C’est une troisième voie. Au royaume du Maroc, par exemple, les premiers à remplir les grilles d’auto-évaluation sont les enseignants en sciences de l’éducation qui sont complètement soumis. Cela a permis de pacifier les rapports entre le groupement social que constituait la profession d’enseignant et le pouvoir. Ces deux instances ne s’entendaient pas du tout. Depuis, puisqu’il y a eu domestication du corps professoral à partir de ces auto-évaluation</w:t>
      </w:r>
      <w:r w:rsidR="00D379B5" w:rsidRPr="00C304EF">
        <w:rPr>
          <w:rFonts w:cs="Times New Roman"/>
          <w:color w:val="000000"/>
          <w:sz w:val="22"/>
          <w:szCs w:val="22"/>
        </w:rPr>
        <w:t>s</w:t>
      </w:r>
      <w:r w:rsidRPr="00C304EF">
        <w:rPr>
          <w:rFonts w:cs="Times New Roman"/>
          <w:color w:val="000000"/>
          <w:sz w:val="22"/>
          <w:szCs w:val="22"/>
        </w:rPr>
        <w:t>, cela devrait suffire pour remettre en question la finalité de cela. Hier</w:t>
      </w:r>
      <w:r w:rsidR="00694114" w:rsidRPr="00C304EF">
        <w:rPr>
          <w:rFonts w:cs="Times New Roman"/>
          <w:color w:val="000000"/>
          <w:sz w:val="22"/>
          <w:szCs w:val="22"/>
        </w:rPr>
        <w:t>,</w:t>
      </w:r>
      <w:r w:rsidRPr="00C304EF">
        <w:rPr>
          <w:rFonts w:cs="Times New Roman"/>
          <w:color w:val="000000"/>
          <w:sz w:val="22"/>
          <w:szCs w:val="22"/>
        </w:rPr>
        <w:t xml:space="preserve"> on a dit que cette évaluation est structurante, pas du tout! Elle est déstructurant</w:t>
      </w:r>
      <w:r w:rsidR="009A6C24" w:rsidRPr="00C304EF">
        <w:rPr>
          <w:rFonts w:cs="Times New Roman"/>
          <w:color w:val="000000"/>
          <w:sz w:val="22"/>
          <w:szCs w:val="22"/>
        </w:rPr>
        <w:t>e</w:t>
      </w:r>
      <w:r w:rsidR="00694114" w:rsidRPr="00C304EF">
        <w:rPr>
          <w:rFonts w:cs="Times New Roman"/>
          <w:color w:val="000000"/>
          <w:sz w:val="22"/>
          <w:szCs w:val="22"/>
        </w:rPr>
        <w:t>,</w:t>
      </w:r>
      <w:r w:rsidR="009A6C24" w:rsidRPr="00C304EF">
        <w:rPr>
          <w:rFonts w:cs="Times New Roman"/>
          <w:color w:val="000000"/>
          <w:sz w:val="22"/>
          <w:szCs w:val="22"/>
        </w:rPr>
        <w:t xml:space="preserve"> puisque nous abandonnons nos propres valeurs et nos propres méthodes de travail au profit d’instruments auxquels nous accordons notre autorité scientifique. </w:t>
      </w:r>
    </w:p>
    <w:p w14:paraId="13E4AF81" w14:textId="77777777" w:rsidR="00FE2410" w:rsidRDefault="009A6C24" w:rsidP="00FE2410">
      <w:pPr>
        <w:ind w:right="566"/>
        <w:jc w:val="both"/>
        <w:rPr>
          <w:rFonts w:cs="Times New Roman"/>
          <w:sz w:val="22"/>
          <w:szCs w:val="22"/>
        </w:rPr>
      </w:pPr>
      <w:r w:rsidRPr="00C304EF">
        <w:rPr>
          <w:rFonts w:cs="Times New Roman"/>
          <w:color w:val="000000"/>
          <w:sz w:val="22"/>
          <w:szCs w:val="22"/>
        </w:rPr>
        <w:t>Par exemple, au niveau de l’université française, on peut avoir toute</w:t>
      </w:r>
      <w:r w:rsidR="00D379B5" w:rsidRPr="00C304EF">
        <w:rPr>
          <w:rFonts w:cs="Times New Roman"/>
          <w:color w:val="000000"/>
          <w:sz w:val="22"/>
          <w:szCs w:val="22"/>
        </w:rPr>
        <w:t>s</w:t>
      </w:r>
      <w:r w:rsidRPr="00C304EF">
        <w:rPr>
          <w:rFonts w:cs="Times New Roman"/>
          <w:color w:val="000000"/>
          <w:sz w:val="22"/>
          <w:szCs w:val="22"/>
        </w:rPr>
        <w:t xml:space="preserve"> les sciences représentées, on pourrait avoir dans les commissions suffisamment de pairs spécialistes en la matière. Mais imaginons une petite université du sud de l’Europe ou de la Méditerranée</w:t>
      </w:r>
      <w:r w:rsidR="00694114" w:rsidRPr="00C304EF">
        <w:rPr>
          <w:rFonts w:cs="Times New Roman"/>
          <w:color w:val="000000"/>
          <w:sz w:val="22"/>
          <w:szCs w:val="22"/>
        </w:rPr>
        <w:t> ;</w:t>
      </w:r>
      <w:r w:rsidRPr="00C304EF">
        <w:rPr>
          <w:rFonts w:cs="Times New Roman"/>
          <w:color w:val="000000"/>
          <w:sz w:val="22"/>
          <w:szCs w:val="22"/>
        </w:rPr>
        <w:t xml:space="preserve"> dans les commissions se retrouvent des gens qui ne connaissent rien à la discipline que vous soumettez</w:t>
      </w:r>
      <w:r w:rsidR="00D379B5" w:rsidRPr="00C304EF">
        <w:rPr>
          <w:rFonts w:cs="Times New Roman"/>
          <w:color w:val="000000"/>
          <w:sz w:val="22"/>
          <w:szCs w:val="22"/>
        </w:rPr>
        <w:t xml:space="preserve"> à évaluation</w:t>
      </w:r>
      <w:r w:rsidRPr="00C304EF">
        <w:rPr>
          <w:rFonts w:cs="Times New Roman"/>
          <w:color w:val="000000"/>
          <w:sz w:val="22"/>
          <w:szCs w:val="22"/>
        </w:rPr>
        <w:t>, et l’on est évalué de la même façon qu’un médecin. A</w:t>
      </w:r>
      <w:r w:rsidR="00B118B3" w:rsidRPr="00C304EF">
        <w:rPr>
          <w:rFonts w:cs="Times New Roman"/>
          <w:color w:val="000000"/>
          <w:sz w:val="22"/>
          <w:szCs w:val="22"/>
        </w:rPr>
        <w:t>u XVIII</w:t>
      </w:r>
      <w:r w:rsidRPr="00C304EF">
        <w:rPr>
          <w:rFonts w:cs="Times New Roman"/>
          <w:color w:val="000000"/>
          <w:sz w:val="22"/>
          <w:szCs w:val="22"/>
          <w:vertAlign w:val="superscript"/>
        </w:rPr>
        <w:t>ème</w:t>
      </w:r>
      <w:r w:rsidRPr="00C304EF">
        <w:rPr>
          <w:rFonts w:cs="Times New Roman"/>
          <w:color w:val="000000"/>
          <w:sz w:val="22"/>
          <w:szCs w:val="22"/>
        </w:rPr>
        <w:t xml:space="preserve"> siècle, la spécificité et la gloire des sciences humaines étaient de créer leur singularité. Et nous nous retrouvons maintenant dans une normalisation, une standardisation. Je reste optimiste</w:t>
      </w:r>
      <w:r w:rsidR="00694114" w:rsidRPr="00C304EF">
        <w:rPr>
          <w:rFonts w:cs="Times New Roman"/>
          <w:color w:val="000000"/>
          <w:sz w:val="22"/>
          <w:szCs w:val="22"/>
        </w:rPr>
        <w:t>,</w:t>
      </w:r>
      <w:r w:rsidRPr="00C304EF">
        <w:rPr>
          <w:rFonts w:cs="Times New Roman"/>
          <w:color w:val="000000"/>
          <w:sz w:val="22"/>
          <w:szCs w:val="22"/>
        </w:rPr>
        <w:t xml:space="preserve"> je suis quelqu’un du Sud, mais je peux publier ailleurs que dans mon pays parce que je m’inscris dans une certaine universalité. Les gens qui vont m’évaluer, je vais estimer qu’ils sont mes pairs. Si mon travail est trop médiocre, je vais dire que je n’ai pas encore atteint le seuil. Mais dans le cas présent, ce n’est pas possible puisqu</w:t>
      </w:r>
      <w:r w:rsidR="00D379B5" w:rsidRPr="00C304EF">
        <w:rPr>
          <w:rFonts w:cs="Times New Roman"/>
          <w:color w:val="000000"/>
          <w:sz w:val="22"/>
          <w:szCs w:val="22"/>
        </w:rPr>
        <w:t>e</w:t>
      </w:r>
      <w:r w:rsidRPr="00C304EF">
        <w:rPr>
          <w:rFonts w:cs="Times New Roman"/>
          <w:color w:val="000000"/>
          <w:sz w:val="22"/>
          <w:szCs w:val="22"/>
        </w:rPr>
        <w:t xml:space="preserve"> </w:t>
      </w:r>
      <w:r w:rsidR="00D379B5" w:rsidRPr="00C304EF">
        <w:rPr>
          <w:rFonts w:cs="Times New Roman"/>
          <w:color w:val="000000"/>
          <w:sz w:val="22"/>
          <w:szCs w:val="22"/>
        </w:rPr>
        <w:t>d´</w:t>
      </w:r>
      <w:r w:rsidRPr="00C304EF">
        <w:rPr>
          <w:rFonts w:cs="Times New Roman"/>
          <w:color w:val="000000"/>
          <w:sz w:val="22"/>
          <w:szCs w:val="22"/>
        </w:rPr>
        <w:t>autre</w:t>
      </w:r>
      <w:r w:rsidR="00D379B5" w:rsidRPr="00C304EF">
        <w:rPr>
          <w:rFonts w:cs="Times New Roman"/>
          <w:color w:val="000000"/>
          <w:sz w:val="22"/>
          <w:szCs w:val="22"/>
        </w:rPr>
        <w:t>s</w:t>
      </w:r>
      <w:r w:rsidRPr="00C304EF">
        <w:rPr>
          <w:rFonts w:cs="Times New Roman"/>
          <w:color w:val="000000"/>
          <w:sz w:val="22"/>
          <w:szCs w:val="22"/>
        </w:rPr>
        <w:t xml:space="preserve"> logique</w:t>
      </w:r>
      <w:r w:rsidR="00D379B5" w:rsidRPr="00C304EF">
        <w:rPr>
          <w:rFonts w:cs="Times New Roman"/>
          <w:color w:val="000000"/>
          <w:sz w:val="22"/>
          <w:szCs w:val="22"/>
        </w:rPr>
        <w:t>s</w:t>
      </w:r>
      <w:r w:rsidRPr="00C304EF">
        <w:rPr>
          <w:rFonts w:cs="Times New Roman"/>
          <w:color w:val="000000"/>
          <w:sz w:val="22"/>
          <w:szCs w:val="22"/>
        </w:rPr>
        <w:t xml:space="preserve"> que celle de l’universalité scientifique (logique</w:t>
      </w:r>
      <w:r w:rsidR="00D379B5" w:rsidRPr="00C304EF">
        <w:rPr>
          <w:rFonts w:cs="Times New Roman"/>
          <w:color w:val="000000"/>
          <w:sz w:val="22"/>
          <w:szCs w:val="22"/>
        </w:rPr>
        <w:t>s</w:t>
      </w:r>
      <w:r w:rsidRPr="00C304EF">
        <w:rPr>
          <w:rFonts w:cs="Times New Roman"/>
          <w:color w:val="000000"/>
          <w:sz w:val="22"/>
          <w:szCs w:val="22"/>
        </w:rPr>
        <w:t xml:space="preserve"> industrielle, économique, politique) me prive</w:t>
      </w:r>
      <w:r w:rsidR="00D379B5" w:rsidRPr="00C304EF">
        <w:rPr>
          <w:rFonts w:cs="Times New Roman"/>
          <w:color w:val="000000"/>
          <w:sz w:val="22"/>
          <w:szCs w:val="22"/>
        </w:rPr>
        <w:t>nt</w:t>
      </w:r>
      <w:r w:rsidRPr="00C304EF">
        <w:rPr>
          <w:rFonts w:cs="Times New Roman"/>
          <w:color w:val="000000"/>
          <w:sz w:val="22"/>
          <w:szCs w:val="22"/>
        </w:rPr>
        <w:t xml:space="preserve"> d’office de mes moyens et de ma nature d’enseignant</w:t>
      </w:r>
      <w:r w:rsidR="00B118B3" w:rsidRPr="00C304EF">
        <w:rPr>
          <w:rFonts w:cs="Times New Roman"/>
          <w:color w:val="000000"/>
          <w:sz w:val="22"/>
          <w:szCs w:val="22"/>
        </w:rPr>
        <w:t xml:space="preserve">, </w:t>
      </w:r>
      <w:r w:rsidRPr="00C304EF">
        <w:rPr>
          <w:rFonts w:cs="Times New Roman"/>
          <w:color w:val="000000"/>
          <w:sz w:val="22"/>
          <w:szCs w:val="22"/>
        </w:rPr>
        <w:t xml:space="preserve">de mon choix </w:t>
      </w:r>
      <w:r w:rsidRPr="00C304EF">
        <w:rPr>
          <w:rFonts w:cs="Times New Roman"/>
          <w:sz w:val="22"/>
          <w:szCs w:val="22"/>
        </w:rPr>
        <w:t>ontologique</w:t>
      </w:r>
      <w:r w:rsidR="00B118B3" w:rsidRPr="00C304EF">
        <w:rPr>
          <w:rFonts w:cs="Times New Roman"/>
          <w:sz w:val="22"/>
          <w:szCs w:val="22"/>
        </w:rPr>
        <w:t>, éthique</w:t>
      </w:r>
      <w:r w:rsidR="00BB0E9B" w:rsidRPr="00C304EF">
        <w:rPr>
          <w:rFonts w:cs="Times New Roman"/>
          <w:sz w:val="22"/>
          <w:szCs w:val="22"/>
        </w:rPr>
        <w:t xml:space="preserve">, d’exister. </w:t>
      </w:r>
    </w:p>
    <w:p w14:paraId="4609515A" w14:textId="77777777" w:rsidR="00FE2410" w:rsidRDefault="00B118B3" w:rsidP="00FE2410">
      <w:pPr>
        <w:ind w:right="566"/>
        <w:jc w:val="both"/>
        <w:rPr>
          <w:rFonts w:cs="Times New Roman"/>
          <w:color w:val="000000"/>
          <w:sz w:val="22"/>
          <w:szCs w:val="22"/>
        </w:rPr>
      </w:pPr>
      <w:r w:rsidRPr="00C304EF">
        <w:rPr>
          <w:rFonts w:cs="Times New Roman"/>
          <w:color w:val="000000"/>
          <w:sz w:val="22"/>
          <w:szCs w:val="22"/>
        </w:rPr>
        <w:t xml:space="preserve">Je pense que cela pourrait, sinon </w:t>
      </w:r>
      <w:r w:rsidR="00F350F9" w:rsidRPr="00C304EF">
        <w:rPr>
          <w:rFonts w:cs="Times New Roman"/>
          <w:color w:val="000000"/>
          <w:sz w:val="22"/>
          <w:szCs w:val="22"/>
        </w:rPr>
        <w:t>modéliser</w:t>
      </w:r>
      <w:r w:rsidRPr="00C304EF">
        <w:rPr>
          <w:rFonts w:cs="Times New Roman"/>
          <w:color w:val="000000"/>
          <w:sz w:val="22"/>
          <w:szCs w:val="22"/>
        </w:rPr>
        <w:t xml:space="preserve"> nos recommandations, au moins attirer l’attention sur cette dénaturation des spécificités et des singularités des sciences, </w:t>
      </w:r>
      <w:r w:rsidRPr="00C304EF">
        <w:rPr>
          <w:rFonts w:cs="Times New Roman"/>
          <w:color w:val="000000"/>
          <w:sz w:val="22"/>
          <w:szCs w:val="22"/>
        </w:rPr>
        <w:lastRenderedPageBreak/>
        <w:t>particulièrement celles qui nous concernent</w:t>
      </w:r>
      <w:r w:rsidR="00694114" w:rsidRPr="00C304EF">
        <w:rPr>
          <w:rFonts w:cs="Times New Roman"/>
          <w:color w:val="000000"/>
          <w:sz w:val="22"/>
          <w:szCs w:val="22"/>
        </w:rPr>
        <w:t>,</w:t>
      </w:r>
      <w:r w:rsidRPr="00C304EF">
        <w:rPr>
          <w:rFonts w:cs="Times New Roman"/>
          <w:color w:val="000000"/>
          <w:sz w:val="22"/>
          <w:szCs w:val="22"/>
        </w:rPr>
        <w:t xml:space="preserve"> </w:t>
      </w:r>
      <w:r w:rsidR="00D379B5" w:rsidRPr="00C304EF">
        <w:rPr>
          <w:rFonts w:cs="Times New Roman"/>
          <w:color w:val="000000"/>
          <w:sz w:val="22"/>
          <w:szCs w:val="22"/>
        </w:rPr>
        <w:t>c`est à dire</w:t>
      </w:r>
      <w:r w:rsidRPr="00C304EF">
        <w:rPr>
          <w:rFonts w:cs="Times New Roman"/>
          <w:color w:val="000000"/>
          <w:sz w:val="22"/>
          <w:szCs w:val="22"/>
        </w:rPr>
        <w:t xml:space="preserve"> des sciences jeunes, </w:t>
      </w:r>
      <w:r w:rsidR="009B04D6" w:rsidRPr="00C304EF">
        <w:rPr>
          <w:rFonts w:cs="Times New Roman"/>
          <w:color w:val="000000"/>
          <w:sz w:val="22"/>
          <w:szCs w:val="22"/>
        </w:rPr>
        <w:t>dynamiques</w:t>
      </w:r>
      <w:r w:rsidR="00694114" w:rsidRPr="00C304EF">
        <w:rPr>
          <w:rFonts w:cs="Times New Roman"/>
          <w:color w:val="000000"/>
          <w:sz w:val="22"/>
          <w:szCs w:val="22"/>
        </w:rPr>
        <w:t>,</w:t>
      </w:r>
      <w:r w:rsidR="009B04D6" w:rsidRPr="00C304EF">
        <w:rPr>
          <w:rFonts w:cs="Times New Roman"/>
          <w:color w:val="000000"/>
          <w:sz w:val="22"/>
          <w:szCs w:val="22"/>
        </w:rPr>
        <w:t xml:space="preserve"> qui se sont toujours</w:t>
      </w:r>
      <w:r w:rsidRPr="00C304EF">
        <w:rPr>
          <w:rFonts w:cs="Times New Roman"/>
          <w:color w:val="000000"/>
          <w:sz w:val="22"/>
          <w:szCs w:val="22"/>
        </w:rPr>
        <w:t xml:space="preserve"> réfugié</w:t>
      </w:r>
      <w:r w:rsidR="009B04D6" w:rsidRPr="00C304EF">
        <w:rPr>
          <w:rFonts w:cs="Times New Roman"/>
          <w:color w:val="000000"/>
          <w:sz w:val="22"/>
          <w:szCs w:val="22"/>
        </w:rPr>
        <w:t>es</w:t>
      </w:r>
      <w:r w:rsidRPr="00C304EF">
        <w:rPr>
          <w:rFonts w:cs="Times New Roman"/>
          <w:color w:val="000000"/>
          <w:sz w:val="22"/>
          <w:szCs w:val="22"/>
        </w:rPr>
        <w:t xml:space="preserve"> derrière la production de l’instrument et sa critique immédiate. Nous avons perdu cela il y a une dizaine d’années</w:t>
      </w:r>
      <w:r w:rsidR="009B04D6" w:rsidRPr="00C304EF">
        <w:rPr>
          <w:rFonts w:cs="Times New Roman"/>
          <w:color w:val="000000"/>
          <w:sz w:val="22"/>
          <w:szCs w:val="22"/>
        </w:rPr>
        <w:t xml:space="preserve">, et c’est le volet le plus essentiel. </w:t>
      </w:r>
    </w:p>
    <w:p w14:paraId="1B91862F" w14:textId="77777777" w:rsidR="00924DC0" w:rsidRDefault="00924DC0" w:rsidP="00FE2410">
      <w:pPr>
        <w:ind w:right="566"/>
        <w:jc w:val="both"/>
        <w:rPr>
          <w:rFonts w:cs="Times New Roman"/>
          <w:b/>
          <w:color w:val="000000"/>
          <w:sz w:val="22"/>
          <w:szCs w:val="22"/>
        </w:rPr>
      </w:pPr>
    </w:p>
    <w:p w14:paraId="3F505B67" w14:textId="77777777" w:rsidR="00FE2410" w:rsidRDefault="009B04D6" w:rsidP="00FE2410">
      <w:pPr>
        <w:ind w:right="566"/>
        <w:jc w:val="both"/>
        <w:rPr>
          <w:rFonts w:cs="Times New Roman"/>
          <w:color w:val="000000"/>
          <w:sz w:val="22"/>
          <w:szCs w:val="22"/>
        </w:rPr>
      </w:pPr>
      <w:r w:rsidRPr="00C304EF">
        <w:rPr>
          <w:rFonts w:cs="Times New Roman"/>
          <w:b/>
          <w:color w:val="000000"/>
          <w:sz w:val="22"/>
          <w:szCs w:val="22"/>
        </w:rPr>
        <w:t>Francisco S</w:t>
      </w:r>
      <w:r w:rsidR="00694114" w:rsidRPr="00C304EF">
        <w:rPr>
          <w:rFonts w:cs="Times New Roman"/>
          <w:b/>
          <w:color w:val="000000"/>
          <w:sz w:val="22"/>
          <w:szCs w:val="22"/>
        </w:rPr>
        <w:t>eddoh</w:t>
      </w:r>
      <w:r w:rsidR="009D2ABC" w:rsidRPr="00C304EF">
        <w:rPr>
          <w:rFonts w:cs="Times New Roman"/>
          <w:b/>
          <w:color w:val="000000"/>
          <w:sz w:val="22"/>
          <w:szCs w:val="22"/>
        </w:rPr>
        <w:t xml:space="preserve"> (Togo)</w:t>
      </w:r>
      <w:r w:rsidR="00B66F3F" w:rsidRPr="00C304EF">
        <w:rPr>
          <w:rFonts w:cs="Times New Roman"/>
          <w:b/>
          <w:color w:val="000000"/>
          <w:sz w:val="22"/>
          <w:szCs w:val="22"/>
        </w:rPr>
        <w:t xml:space="preserve"> </w:t>
      </w:r>
      <w:r w:rsidRPr="00C304EF">
        <w:rPr>
          <w:rFonts w:cs="Times New Roman"/>
          <w:b/>
          <w:color w:val="000000"/>
          <w:sz w:val="22"/>
          <w:szCs w:val="22"/>
        </w:rPr>
        <w:t>:</w:t>
      </w:r>
      <w:r w:rsidRPr="00C304EF">
        <w:rPr>
          <w:rFonts w:cs="Times New Roman"/>
          <w:color w:val="000000"/>
          <w:sz w:val="22"/>
          <w:szCs w:val="22"/>
        </w:rPr>
        <w:t xml:space="preserve"> </w:t>
      </w:r>
    </w:p>
    <w:p w14:paraId="67A5A4CB" w14:textId="77777777" w:rsidR="00FE2410" w:rsidRDefault="009B04D6" w:rsidP="00FE2410">
      <w:pPr>
        <w:ind w:right="566"/>
        <w:jc w:val="both"/>
        <w:rPr>
          <w:rFonts w:cs="Times New Roman"/>
          <w:color w:val="000000"/>
          <w:sz w:val="22"/>
          <w:szCs w:val="22"/>
        </w:rPr>
      </w:pPr>
      <w:r w:rsidRPr="00C304EF">
        <w:rPr>
          <w:rFonts w:cs="Times New Roman"/>
          <w:color w:val="000000"/>
          <w:sz w:val="22"/>
          <w:szCs w:val="22"/>
        </w:rPr>
        <w:t>Il y a un aspect que je voudrais souligner, c’est la nécessité de recherche</w:t>
      </w:r>
      <w:r w:rsidR="00D379B5" w:rsidRPr="00C304EF">
        <w:rPr>
          <w:rFonts w:cs="Times New Roman"/>
          <w:color w:val="000000"/>
          <w:sz w:val="22"/>
          <w:szCs w:val="22"/>
        </w:rPr>
        <w:t>r</w:t>
      </w:r>
      <w:r w:rsidRPr="00C304EF">
        <w:rPr>
          <w:rFonts w:cs="Times New Roman"/>
          <w:color w:val="000000"/>
          <w:sz w:val="22"/>
          <w:szCs w:val="22"/>
        </w:rPr>
        <w:t xml:space="preserve"> l’objectivité maximale et d’éviter d’être sous des influences diverses, qu’elles soient politiques ou scientifiques. C’est pour cela que nous avons </w:t>
      </w:r>
      <w:r w:rsidR="00D379B5" w:rsidRPr="00C304EF">
        <w:rPr>
          <w:rFonts w:cs="Times New Roman"/>
          <w:color w:val="000000"/>
          <w:sz w:val="22"/>
          <w:szCs w:val="22"/>
        </w:rPr>
        <w:t>appuy</w:t>
      </w:r>
      <w:r w:rsidRPr="00C304EF">
        <w:rPr>
          <w:rFonts w:cs="Times New Roman"/>
          <w:color w:val="000000"/>
          <w:sz w:val="22"/>
          <w:szCs w:val="22"/>
        </w:rPr>
        <w:t>é la création de comités consultatifs internationaux avec des représentants des universités participantes au niveau de l’instance de décision mais avec des principes de base clairs. Un des principes que nous avons fixé est qu’un dossier n’est pas évalué par une personne appartenant à la même université. Cela nous a préservé</w:t>
      </w:r>
      <w:r w:rsidR="00694114" w:rsidRPr="00C304EF">
        <w:rPr>
          <w:rFonts w:cs="Times New Roman"/>
          <w:color w:val="000000"/>
          <w:sz w:val="22"/>
          <w:szCs w:val="22"/>
        </w:rPr>
        <w:t>s</w:t>
      </w:r>
      <w:r w:rsidRPr="00C304EF">
        <w:rPr>
          <w:rFonts w:cs="Times New Roman"/>
          <w:color w:val="000000"/>
          <w:sz w:val="22"/>
          <w:szCs w:val="22"/>
        </w:rPr>
        <w:t xml:space="preserve"> des influences politiques qui sont très fortes dans nos pays.</w:t>
      </w:r>
    </w:p>
    <w:p w14:paraId="38D573D2" w14:textId="77777777" w:rsidR="00924DC0" w:rsidRDefault="00924DC0" w:rsidP="00FE2410">
      <w:pPr>
        <w:ind w:right="566"/>
        <w:jc w:val="both"/>
        <w:rPr>
          <w:rFonts w:cs="Times New Roman"/>
          <w:b/>
          <w:color w:val="000000"/>
          <w:sz w:val="22"/>
          <w:szCs w:val="22"/>
        </w:rPr>
      </w:pPr>
    </w:p>
    <w:p w14:paraId="51F4CB0C" w14:textId="77777777" w:rsidR="00FE2410" w:rsidRDefault="009B04D6" w:rsidP="00FE2410">
      <w:pPr>
        <w:ind w:right="566"/>
        <w:jc w:val="both"/>
        <w:rPr>
          <w:rFonts w:cs="Times New Roman"/>
          <w:b/>
          <w:color w:val="000000"/>
          <w:sz w:val="22"/>
          <w:szCs w:val="22"/>
        </w:rPr>
      </w:pPr>
      <w:r w:rsidRPr="00C304EF">
        <w:rPr>
          <w:rFonts w:cs="Times New Roman"/>
          <w:b/>
          <w:color w:val="000000"/>
          <w:sz w:val="22"/>
          <w:szCs w:val="22"/>
        </w:rPr>
        <w:t>Sylvie D</w:t>
      </w:r>
      <w:r w:rsidR="00694114" w:rsidRPr="00C304EF">
        <w:rPr>
          <w:rFonts w:cs="Times New Roman"/>
          <w:b/>
          <w:color w:val="000000"/>
          <w:sz w:val="22"/>
          <w:szCs w:val="22"/>
        </w:rPr>
        <w:t>idou</w:t>
      </w:r>
      <w:r w:rsidR="009D2ABC" w:rsidRPr="00C304EF">
        <w:rPr>
          <w:rFonts w:cs="Times New Roman"/>
          <w:b/>
          <w:color w:val="000000"/>
          <w:sz w:val="22"/>
          <w:szCs w:val="22"/>
        </w:rPr>
        <w:t xml:space="preserve"> (Mexique) </w:t>
      </w:r>
      <w:r w:rsidRPr="00C304EF">
        <w:rPr>
          <w:rFonts w:cs="Times New Roman"/>
          <w:b/>
          <w:color w:val="000000"/>
          <w:sz w:val="22"/>
          <w:szCs w:val="22"/>
        </w:rPr>
        <w:t xml:space="preserve">: </w:t>
      </w:r>
    </w:p>
    <w:p w14:paraId="2EC3B6DC" w14:textId="5003A272" w:rsidR="00FE2410" w:rsidRDefault="0002364D" w:rsidP="00FE2410">
      <w:pPr>
        <w:ind w:right="566"/>
        <w:jc w:val="both"/>
        <w:rPr>
          <w:rFonts w:cs="Times New Roman"/>
          <w:color w:val="000000"/>
          <w:sz w:val="22"/>
          <w:szCs w:val="22"/>
        </w:rPr>
      </w:pPr>
      <w:r w:rsidRPr="00C304EF">
        <w:rPr>
          <w:rFonts w:cs="Times New Roman"/>
          <w:color w:val="000000"/>
          <w:sz w:val="22"/>
          <w:szCs w:val="22"/>
        </w:rPr>
        <w:t>D´abord</w:t>
      </w:r>
      <w:r w:rsidR="009B04D6" w:rsidRPr="00C304EF">
        <w:rPr>
          <w:rFonts w:cs="Times New Roman"/>
          <w:color w:val="000000"/>
          <w:sz w:val="22"/>
          <w:szCs w:val="22"/>
        </w:rPr>
        <w:t xml:space="preserve">, une question pour </w:t>
      </w:r>
      <w:r w:rsidR="00694114" w:rsidRPr="00C304EF">
        <w:rPr>
          <w:rFonts w:cs="Times New Roman"/>
          <w:color w:val="000000"/>
          <w:sz w:val="22"/>
          <w:szCs w:val="22"/>
        </w:rPr>
        <w:t xml:space="preserve">monsieur Lamarque </w:t>
      </w:r>
      <w:r w:rsidR="009B04D6" w:rsidRPr="00C304EF">
        <w:rPr>
          <w:rFonts w:cs="Times New Roman"/>
          <w:color w:val="000000"/>
          <w:sz w:val="22"/>
          <w:szCs w:val="22"/>
        </w:rPr>
        <w:t>: comment avez-vous confectionné votre liste de revues? Et une petite réflexion sur le profil équilibré des chercheurs</w:t>
      </w:r>
      <w:r w:rsidR="00943858">
        <w:rPr>
          <w:rFonts w:cs="Times New Roman"/>
          <w:color w:val="000000"/>
          <w:sz w:val="22"/>
          <w:szCs w:val="22"/>
        </w:rPr>
        <w:t xml:space="preserve"> car</w:t>
      </w:r>
      <w:r w:rsidR="00694114" w:rsidRPr="00C304EF">
        <w:rPr>
          <w:rFonts w:cs="Times New Roman"/>
          <w:color w:val="000000"/>
          <w:sz w:val="22"/>
          <w:szCs w:val="22"/>
        </w:rPr>
        <w:t xml:space="preserve"> c</w:t>
      </w:r>
      <w:r w:rsidR="009B04D6" w:rsidRPr="00C304EF">
        <w:rPr>
          <w:rFonts w:cs="Times New Roman"/>
          <w:color w:val="000000"/>
          <w:sz w:val="22"/>
          <w:szCs w:val="22"/>
        </w:rPr>
        <w:t xml:space="preserve">’est là-aussi une discussion que l’on a en permanence au </w:t>
      </w:r>
      <w:r w:rsidR="00D379B5" w:rsidRPr="00C304EF">
        <w:rPr>
          <w:rFonts w:cs="Times New Roman"/>
          <w:color w:val="000000"/>
          <w:sz w:val="22"/>
          <w:szCs w:val="22"/>
        </w:rPr>
        <w:t>Mexique. E</w:t>
      </w:r>
      <w:r w:rsidR="00324E99" w:rsidRPr="00C304EF">
        <w:rPr>
          <w:rFonts w:cs="Times New Roman"/>
          <w:color w:val="000000"/>
          <w:sz w:val="22"/>
          <w:szCs w:val="22"/>
        </w:rPr>
        <w:t>n terme</w:t>
      </w:r>
      <w:r w:rsidR="00D379B5" w:rsidRPr="00C304EF">
        <w:rPr>
          <w:rFonts w:cs="Times New Roman"/>
          <w:color w:val="000000"/>
          <w:sz w:val="22"/>
          <w:szCs w:val="22"/>
        </w:rPr>
        <w:t>s</w:t>
      </w:r>
      <w:r w:rsidR="00324E99" w:rsidRPr="00C304EF">
        <w:rPr>
          <w:rFonts w:cs="Times New Roman"/>
          <w:color w:val="000000"/>
          <w:sz w:val="22"/>
          <w:szCs w:val="22"/>
        </w:rPr>
        <w:t xml:space="preserve"> de références, est-ce qu’un profil équilibré d’un chercheur est celui d’un chercheur qui fait à la fois de l’administration, de l’enseignement et de la recherche</w:t>
      </w:r>
      <w:r w:rsidR="00694114" w:rsidRPr="00C304EF">
        <w:rPr>
          <w:rFonts w:cs="Times New Roman"/>
          <w:color w:val="000000"/>
          <w:sz w:val="22"/>
          <w:szCs w:val="22"/>
        </w:rPr>
        <w:t>,</w:t>
      </w:r>
      <w:r w:rsidR="00324E99" w:rsidRPr="00C304EF">
        <w:rPr>
          <w:rFonts w:cs="Times New Roman"/>
          <w:color w:val="000000"/>
          <w:sz w:val="22"/>
          <w:szCs w:val="22"/>
        </w:rPr>
        <w:t xml:space="preserve"> ou est-ce qu</w:t>
      </w:r>
      <w:r w:rsidR="00D379B5" w:rsidRPr="00C304EF">
        <w:rPr>
          <w:rFonts w:cs="Times New Roman"/>
          <w:color w:val="000000"/>
          <w:sz w:val="22"/>
          <w:szCs w:val="22"/>
        </w:rPr>
        <w:t>e l</w:t>
      </w:r>
      <w:r w:rsidR="00324E99" w:rsidRPr="00C304EF">
        <w:rPr>
          <w:rFonts w:cs="Times New Roman"/>
          <w:color w:val="000000"/>
          <w:sz w:val="22"/>
          <w:szCs w:val="22"/>
        </w:rPr>
        <w:t>’on prend en France des profils différents de chercheurs qui se complémentent dans une même institution</w:t>
      </w:r>
      <w:r w:rsidR="003D2DE9" w:rsidRPr="00C304EF">
        <w:rPr>
          <w:rFonts w:cs="Times New Roman"/>
          <w:color w:val="000000"/>
          <w:sz w:val="22"/>
          <w:szCs w:val="22"/>
        </w:rPr>
        <w:t xml:space="preserve"> ou un même laboratoire, l´équilibrage se situant alors au niveau du collectif</w:t>
      </w:r>
      <w:r w:rsidR="00694114" w:rsidRPr="00C304EF">
        <w:rPr>
          <w:rFonts w:cs="Times New Roman"/>
          <w:color w:val="000000"/>
          <w:sz w:val="22"/>
          <w:szCs w:val="22"/>
        </w:rPr>
        <w:t>,</w:t>
      </w:r>
      <w:r w:rsidR="003D2DE9" w:rsidRPr="00C304EF">
        <w:rPr>
          <w:rFonts w:cs="Times New Roman"/>
          <w:color w:val="000000"/>
          <w:sz w:val="22"/>
          <w:szCs w:val="22"/>
        </w:rPr>
        <w:t xml:space="preserve"> non de l´individu et ses obligations</w:t>
      </w:r>
      <w:r w:rsidR="00324E99" w:rsidRPr="00C304EF">
        <w:rPr>
          <w:rFonts w:cs="Times New Roman"/>
          <w:color w:val="000000"/>
          <w:sz w:val="22"/>
          <w:szCs w:val="22"/>
        </w:rPr>
        <w:t xml:space="preserve">? </w:t>
      </w:r>
    </w:p>
    <w:p w14:paraId="773B249C" w14:textId="77777777" w:rsidR="00FE2410" w:rsidRDefault="00324E99" w:rsidP="00FE2410">
      <w:pPr>
        <w:ind w:right="566"/>
        <w:jc w:val="both"/>
        <w:rPr>
          <w:rFonts w:cs="Times New Roman"/>
          <w:color w:val="000000"/>
          <w:sz w:val="22"/>
          <w:szCs w:val="22"/>
        </w:rPr>
      </w:pPr>
      <w:r w:rsidRPr="00C304EF">
        <w:rPr>
          <w:rFonts w:cs="Times New Roman"/>
          <w:color w:val="000000"/>
          <w:sz w:val="22"/>
          <w:szCs w:val="22"/>
        </w:rPr>
        <w:t>Et puis</w:t>
      </w:r>
      <w:r w:rsidR="003D2DE9" w:rsidRPr="00C304EF">
        <w:rPr>
          <w:rFonts w:cs="Times New Roman"/>
          <w:color w:val="000000"/>
          <w:sz w:val="22"/>
          <w:szCs w:val="22"/>
        </w:rPr>
        <w:t>,</w:t>
      </w:r>
      <w:r w:rsidRPr="00C304EF">
        <w:rPr>
          <w:rFonts w:cs="Times New Roman"/>
          <w:color w:val="000000"/>
          <w:sz w:val="22"/>
          <w:szCs w:val="22"/>
        </w:rPr>
        <w:t xml:space="preserve"> en vous écoutant, il me semble qu’il y a deux dimensions sur lesquelles il faudrait peut-être réfléchir cet après-midi, celles de l’articulation entre établissement</w:t>
      </w:r>
      <w:r w:rsidR="00F350F9" w:rsidRPr="00C304EF">
        <w:rPr>
          <w:rFonts w:cs="Times New Roman"/>
          <w:color w:val="000000"/>
          <w:sz w:val="22"/>
          <w:szCs w:val="22"/>
        </w:rPr>
        <w:t>s</w:t>
      </w:r>
      <w:r w:rsidRPr="00C304EF">
        <w:rPr>
          <w:rFonts w:cs="Times New Roman"/>
          <w:color w:val="000000"/>
          <w:sz w:val="22"/>
          <w:szCs w:val="22"/>
        </w:rPr>
        <w:t xml:space="preserve"> et agence</w:t>
      </w:r>
      <w:r w:rsidR="00D379B5" w:rsidRPr="00C304EF">
        <w:rPr>
          <w:rFonts w:cs="Times New Roman"/>
          <w:color w:val="000000"/>
          <w:sz w:val="22"/>
          <w:szCs w:val="22"/>
        </w:rPr>
        <w:t>s</w:t>
      </w:r>
      <w:r w:rsidRPr="00C304EF">
        <w:rPr>
          <w:rFonts w:cs="Times New Roman"/>
          <w:color w:val="000000"/>
          <w:sz w:val="22"/>
          <w:szCs w:val="22"/>
        </w:rPr>
        <w:t xml:space="preserve"> d’évaluation dans les processus de suivi et de valorisation de la recherche. Au Mexique, nous avons un</w:t>
      </w:r>
      <w:r w:rsidR="00A420EE" w:rsidRPr="00C304EF">
        <w:rPr>
          <w:rFonts w:cs="Times New Roman"/>
          <w:color w:val="000000"/>
          <w:sz w:val="22"/>
          <w:szCs w:val="22"/>
        </w:rPr>
        <w:t>e hypertrophie</w:t>
      </w:r>
      <w:r w:rsidRPr="00C304EF">
        <w:rPr>
          <w:rFonts w:cs="Times New Roman"/>
          <w:color w:val="000000"/>
          <w:sz w:val="22"/>
          <w:szCs w:val="22"/>
        </w:rPr>
        <w:t xml:space="preserve"> des processus d’évaluation et les établissements, pour des raisons financières, répètent</w:t>
      </w:r>
      <w:r w:rsidR="00D379B5" w:rsidRPr="00C304EF">
        <w:rPr>
          <w:rFonts w:cs="Times New Roman"/>
          <w:color w:val="000000"/>
          <w:sz w:val="22"/>
          <w:szCs w:val="22"/>
        </w:rPr>
        <w:t xml:space="preserve"> en leur intérieur</w:t>
      </w:r>
      <w:r w:rsidRPr="00C304EF">
        <w:rPr>
          <w:rFonts w:cs="Times New Roman"/>
          <w:color w:val="000000"/>
          <w:sz w:val="22"/>
          <w:szCs w:val="22"/>
        </w:rPr>
        <w:t xml:space="preserve"> les </w:t>
      </w:r>
      <w:r w:rsidRPr="00C304EF">
        <w:rPr>
          <w:rFonts w:cs="Times New Roman"/>
          <w:color w:val="000000"/>
          <w:sz w:val="22"/>
          <w:szCs w:val="22"/>
        </w:rPr>
        <w:lastRenderedPageBreak/>
        <w:t>mêmes procédures que celles des agences nationales d’évaluation, avec des fins qui peuvent être celles de la distinction</w:t>
      </w:r>
      <w:r w:rsidR="00D379B5" w:rsidRPr="00C304EF">
        <w:rPr>
          <w:rFonts w:cs="Times New Roman"/>
          <w:color w:val="000000"/>
          <w:sz w:val="22"/>
          <w:szCs w:val="22"/>
        </w:rPr>
        <w:t xml:space="preserve"> au sein du cham</w:t>
      </w:r>
      <w:r w:rsidR="00A420EE" w:rsidRPr="00C304EF">
        <w:rPr>
          <w:rFonts w:cs="Times New Roman"/>
          <w:color w:val="000000"/>
          <w:sz w:val="22"/>
          <w:szCs w:val="22"/>
        </w:rPr>
        <w:t>p</w:t>
      </w:r>
      <w:r w:rsidR="00D379B5" w:rsidRPr="00C304EF">
        <w:rPr>
          <w:rFonts w:cs="Times New Roman"/>
          <w:color w:val="000000"/>
          <w:sz w:val="22"/>
          <w:szCs w:val="22"/>
        </w:rPr>
        <w:t xml:space="preserve"> de l´enseignement supérieur</w:t>
      </w:r>
      <w:r w:rsidRPr="00C304EF">
        <w:rPr>
          <w:rFonts w:cs="Times New Roman"/>
          <w:color w:val="000000"/>
          <w:sz w:val="22"/>
          <w:szCs w:val="22"/>
        </w:rPr>
        <w:t>. Cette duplication des proc</w:t>
      </w:r>
      <w:r w:rsidR="00A420EE" w:rsidRPr="00C304EF">
        <w:rPr>
          <w:rFonts w:cs="Times New Roman"/>
          <w:color w:val="000000"/>
          <w:sz w:val="22"/>
          <w:szCs w:val="22"/>
        </w:rPr>
        <w:t>édures</w:t>
      </w:r>
      <w:r w:rsidRPr="00C304EF">
        <w:rPr>
          <w:rFonts w:cs="Times New Roman"/>
          <w:color w:val="000000"/>
          <w:sz w:val="22"/>
          <w:szCs w:val="22"/>
        </w:rPr>
        <w:t xml:space="preserve"> au niveau de l’institution</w:t>
      </w:r>
      <w:r w:rsidR="00B62752" w:rsidRPr="00C304EF">
        <w:rPr>
          <w:rFonts w:cs="Times New Roman"/>
          <w:color w:val="000000"/>
          <w:sz w:val="22"/>
          <w:szCs w:val="22"/>
        </w:rPr>
        <w:t xml:space="preserve"> et au niveau de l’agence nationale fait que l</w:t>
      </w:r>
      <w:r w:rsidR="00A420EE" w:rsidRPr="00C304EF">
        <w:rPr>
          <w:rFonts w:cs="Times New Roman"/>
          <w:color w:val="000000"/>
          <w:sz w:val="22"/>
          <w:szCs w:val="22"/>
        </w:rPr>
        <w:t>es</w:t>
      </w:r>
      <w:r w:rsidR="00B62752" w:rsidRPr="00C304EF">
        <w:rPr>
          <w:rFonts w:cs="Times New Roman"/>
          <w:color w:val="000000"/>
          <w:sz w:val="22"/>
          <w:szCs w:val="22"/>
        </w:rPr>
        <w:t xml:space="preserve"> répercussion</w:t>
      </w:r>
      <w:r w:rsidR="00A420EE" w:rsidRPr="00C304EF">
        <w:rPr>
          <w:rFonts w:cs="Times New Roman"/>
          <w:color w:val="000000"/>
          <w:sz w:val="22"/>
          <w:szCs w:val="22"/>
        </w:rPr>
        <w:t>s</w:t>
      </w:r>
      <w:r w:rsidR="00B62752" w:rsidRPr="00C304EF">
        <w:rPr>
          <w:rFonts w:cs="Times New Roman"/>
          <w:color w:val="000000"/>
          <w:sz w:val="22"/>
          <w:szCs w:val="22"/>
        </w:rPr>
        <w:t xml:space="preserve"> sociale</w:t>
      </w:r>
      <w:r w:rsidR="00A420EE" w:rsidRPr="00C304EF">
        <w:rPr>
          <w:rFonts w:cs="Times New Roman"/>
          <w:color w:val="000000"/>
          <w:sz w:val="22"/>
          <w:szCs w:val="22"/>
        </w:rPr>
        <w:t>s</w:t>
      </w:r>
      <w:r w:rsidR="00B62752" w:rsidRPr="00C304EF">
        <w:rPr>
          <w:rFonts w:cs="Times New Roman"/>
          <w:color w:val="000000"/>
          <w:sz w:val="22"/>
          <w:szCs w:val="22"/>
        </w:rPr>
        <w:t xml:space="preserve"> de la recherche n</w:t>
      </w:r>
      <w:r w:rsidR="00A420EE" w:rsidRPr="00C304EF">
        <w:rPr>
          <w:rFonts w:cs="Times New Roman"/>
          <w:color w:val="000000"/>
          <w:sz w:val="22"/>
          <w:szCs w:val="22"/>
        </w:rPr>
        <w:t>e sont</w:t>
      </w:r>
      <w:r w:rsidR="00B62752" w:rsidRPr="00C304EF">
        <w:rPr>
          <w:rFonts w:cs="Times New Roman"/>
          <w:color w:val="000000"/>
          <w:sz w:val="22"/>
          <w:szCs w:val="22"/>
        </w:rPr>
        <w:t xml:space="preserve"> pas considérée</w:t>
      </w:r>
      <w:r w:rsidR="00A420EE" w:rsidRPr="00C304EF">
        <w:rPr>
          <w:rFonts w:cs="Times New Roman"/>
          <w:color w:val="000000"/>
          <w:sz w:val="22"/>
          <w:szCs w:val="22"/>
        </w:rPr>
        <w:t>s</w:t>
      </w:r>
      <w:r w:rsidR="00B62752" w:rsidRPr="00C304EF">
        <w:rPr>
          <w:rFonts w:cs="Times New Roman"/>
          <w:color w:val="000000"/>
          <w:sz w:val="22"/>
          <w:szCs w:val="22"/>
        </w:rPr>
        <w:t xml:space="preserve"> comme centrale</w:t>
      </w:r>
      <w:r w:rsidR="00A420EE" w:rsidRPr="00C304EF">
        <w:rPr>
          <w:rFonts w:cs="Times New Roman"/>
          <w:color w:val="000000"/>
          <w:sz w:val="22"/>
          <w:szCs w:val="22"/>
        </w:rPr>
        <w:t>s</w:t>
      </w:r>
      <w:r w:rsidR="00B62752" w:rsidRPr="00C304EF">
        <w:rPr>
          <w:rFonts w:cs="Times New Roman"/>
          <w:color w:val="000000"/>
          <w:sz w:val="22"/>
          <w:szCs w:val="22"/>
        </w:rPr>
        <w:t>, alors qu’elle</w:t>
      </w:r>
      <w:r w:rsidR="00A420EE" w:rsidRPr="00C304EF">
        <w:rPr>
          <w:rFonts w:cs="Times New Roman"/>
          <w:color w:val="000000"/>
          <w:sz w:val="22"/>
          <w:szCs w:val="22"/>
        </w:rPr>
        <w:t>s</w:t>
      </w:r>
      <w:r w:rsidR="00B62752" w:rsidRPr="00C304EF">
        <w:rPr>
          <w:rFonts w:cs="Times New Roman"/>
          <w:color w:val="000000"/>
          <w:sz w:val="22"/>
          <w:szCs w:val="22"/>
        </w:rPr>
        <w:t xml:space="preserve"> le</w:t>
      </w:r>
      <w:r w:rsidR="00A420EE" w:rsidRPr="00C304EF">
        <w:rPr>
          <w:rFonts w:cs="Times New Roman"/>
          <w:color w:val="000000"/>
          <w:sz w:val="22"/>
          <w:szCs w:val="22"/>
        </w:rPr>
        <w:t xml:space="preserve"> </w:t>
      </w:r>
      <w:r w:rsidR="00B62752" w:rsidRPr="00C304EF">
        <w:rPr>
          <w:rFonts w:cs="Times New Roman"/>
          <w:color w:val="000000"/>
          <w:sz w:val="22"/>
          <w:szCs w:val="22"/>
        </w:rPr>
        <w:t>s</w:t>
      </w:r>
      <w:r w:rsidR="00A420EE" w:rsidRPr="00C304EF">
        <w:rPr>
          <w:rFonts w:cs="Times New Roman"/>
          <w:color w:val="000000"/>
          <w:sz w:val="22"/>
          <w:szCs w:val="22"/>
        </w:rPr>
        <w:t>on</w:t>
      </w:r>
      <w:r w:rsidR="00B62752" w:rsidRPr="00C304EF">
        <w:rPr>
          <w:rFonts w:cs="Times New Roman"/>
          <w:color w:val="000000"/>
          <w:sz w:val="22"/>
          <w:szCs w:val="22"/>
        </w:rPr>
        <w:t>t dans les faits. On a</w:t>
      </w:r>
      <w:r w:rsidR="00D379B5" w:rsidRPr="00C304EF">
        <w:rPr>
          <w:rFonts w:cs="Times New Roman"/>
          <w:color w:val="000000"/>
          <w:sz w:val="22"/>
          <w:szCs w:val="22"/>
        </w:rPr>
        <w:t>pplique</w:t>
      </w:r>
      <w:r w:rsidR="00B62752" w:rsidRPr="00C304EF">
        <w:rPr>
          <w:rFonts w:cs="Times New Roman"/>
          <w:color w:val="000000"/>
          <w:sz w:val="22"/>
          <w:szCs w:val="22"/>
        </w:rPr>
        <w:t xml:space="preserve"> des critères d’évaluation très comptables </w:t>
      </w:r>
      <w:r w:rsidR="00D379B5" w:rsidRPr="00C304EF">
        <w:rPr>
          <w:rFonts w:cs="Times New Roman"/>
          <w:color w:val="000000"/>
          <w:sz w:val="22"/>
          <w:szCs w:val="22"/>
        </w:rPr>
        <w:t>et</w:t>
      </w:r>
      <w:r w:rsidR="00B62752" w:rsidRPr="00C304EF">
        <w:rPr>
          <w:rFonts w:cs="Times New Roman"/>
          <w:color w:val="000000"/>
          <w:sz w:val="22"/>
          <w:szCs w:val="22"/>
        </w:rPr>
        <w:t xml:space="preserve"> on </w:t>
      </w:r>
      <w:r w:rsidR="00D379B5" w:rsidRPr="00C304EF">
        <w:rPr>
          <w:rFonts w:cs="Times New Roman"/>
          <w:color w:val="000000"/>
          <w:sz w:val="22"/>
          <w:szCs w:val="22"/>
        </w:rPr>
        <w:t>manque</w:t>
      </w:r>
      <w:r w:rsidR="00B62752" w:rsidRPr="00C304EF">
        <w:rPr>
          <w:rFonts w:cs="Times New Roman"/>
          <w:color w:val="000000"/>
          <w:sz w:val="22"/>
          <w:szCs w:val="22"/>
        </w:rPr>
        <w:t xml:space="preserve"> de paramètres de valorisation définis</w:t>
      </w:r>
      <w:r w:rsidR="00D379B5" w:rsidRPr="00C304EF">
        <w:rPr>
          <w:rFonts w:cs="Times New Roman"/>
          <w:color w:val="000000"/>
          <w:sz w:val="22"/>
          <w:szCs w:val="22"/>
        </w:rPr>
        <w:t xml:space="preserve"> par les</w:t>
      </w:r>
      <w:r w:rsidR="00B62752" w:rsidRPr="00C304EF">
        <w:rPr>
          <w:rFonts w:cs="Times New Roman"/>
          <w:color w:val="000000"/>
          <w:sz w:val="22"/>
          <w:szCs w:val="22"/>
        </w:rPr>
        <w:t xml:space="preserve"> établissements</w:t>
      </w:r>
      <w:r w:rsidR="00D379B5" w:rsidRPr="00C304EF">
        <w:rPr>
          <w:rFonts w:cs="Times New Roman"/>
          <w:color w:val="000000"/>
          <w:sz w:val="22"/>
          <w:szCs w:val="22"/>
        </w:rPr>
        <w:t xml:space="preserve"> eux-mêmes</w:t>
      </w:r>
      <w:r w:rsidR="00B62752" w:rsidRPr="00C304EF">
        <w:rPr>
          <w:rFonts w:cs="Times New Roman"/>
          <w:color w:val="000000"/>
          <w:sz w:val="22"/>
          <w:szCs w:val="22"/>
        </w:rPr>
        <w:t xml:space="preserve">. </w:t>
      </w:r>
    </w:p>
    <w:p w14:paraId="0FC0EC36" w14:textId="77777777" w:rsidR="00FE2410" w:rsidRDefault="00B62752" w:rsidP="00FE2410">
      <w:pPr>
        <w:ind w:right="566"/>
        <w:jc w:val="both"/>
        <w:rPr>
          <w:rFonts w:cs="Times New Roman"/>
          <w:color w:val="000000"/>
          <w:sz w:val="22"/>
          <w:szCs w:val="22"/>
        </w:rPr>
      </w:pPr>
      <w:r w:rsidRPr="00C304EF">
        <w:rPr>
          <w:rFonts w:cs="Times New Roman"/>
          <w:color w:val="000000"/>
          <w:sz w:val="22"/>
          <w:szCs w:val="22"/>
        </w:rPr>
        <w:t>Cela m’amène à reprendre une des questions que vous avez mentionnée, qui me parait fondamentale dans d’autres sociétés, celle d’un seul système d’évaluation face à des établissements différents</w:t>
      </w:r>
      <w:r w:rsidR="00A420EE" w:rsidRPr="00C304EF">
        <w:rPr>
          <w:rFonts w:cs="Times New Roman"/>
          <w:color w:val="000000"/>
          <w:sz w:val="22"/>
          <w:szCs w:val="22"/>
        </w:rPr>
        <w:t xml:space="preserve"> dans leurs visées et leurs moyens</w:t>
      </w:r>
      <w:r w:rsidRPr="00C304EF">
        <w:rPr>
          <w:rFonts w:cs="Times New Roman"/>
          <w:color w:val="000000"/>
          <w:sz w:val="22"/>
          <w:szCs w:val="22"/>
        </w:rPr>
        <w:t>. Par exemple, en Amérique Latine en général,</w:t>
      </w:r>
      <w:r w:rsidR="00D379B5" w:rsidRPr="00C304EF">
        <w:rPr>
          <w:rFonts w:cs="Times New Roman"/>
          <w:color w:val="000000"/>
          <w:sz w:val="22"/>
          <w:szCs w:val="22"/>
        </w:rPr>
        <w:t xml:space="preserve"> un modèle innovant,</w:t>
      </w:r>
      <w:r w:rsidRPr="00C304EF">
        <w:rPr>
          <w:rFonts w:cs="Times New Roman"/>
          <w:color w:val="000000"/>
          <w:sz w:val="22"/>
          <w:szCs w:val="22"/>
        </w:rPr>
        <w:t xml:space="preserve"> développé durant les 10 dernières années, </w:t>
      </w:r>
      <w:r w:rsidR="00D379B5" w:rsidRPr="00C304EF">
        <w:rPr>
          <w:rFonts w:cs="Times New Roman"/>
          <w:color w:val="000000"/>
          <w:sz w:val="22"/>
          <w:szCs w:val="22"/>
        </w:rPr>
        <w:t>est celui des</w:t>
      </w:r>
      <w:r w:rsidRPr="00C304EF">
        <w:rPr>
          <w:rFonts w:cs="Times New Roman"/>
          <w:color w:val="000000"/>
          <w:sz w:val="22"/>
          <w:szCs w:val="22"/>
        </w:rPr>
        <w:t xml:space="preserve"> universités dites «</w:t>
      </w:r>
      <w:r w:rsidR="00B66F3F" w:rsidRPr="00C304EF">
        <w:rPr>
          <w:rFonts w:cs="Times New Roman"/>
          <w:color w:val="000000"/>
          <w:sz w:val="22"/>
          <w:szCs w:val="22"/>
        </w:rPr>
        <w:t xml:space="preserve"> </w:t>
      </w:r>
      <w:r w:rsidRPr="00C304EF">
        <w:rPr>
          <w:rFonts w:cs="Times New Roman"/>
          <w:color w:val="000000"/>
          <w:sz w:val="22"/>
          <w:szCs w:val="22"/>
        </w:rPr>
        <w:t>interculturelles</w:t>
      </w:r>
      <w:r w:rsidR="00B66F3F" w:rsidRPr="00C304EF">
        <w:rPr>
          <w:rFonts w:cs="Times New Roman"/>
          <w:color w:val="000000"/>
          <w:sz w:val="22"/>
          <w:szCs w:val="22"/>
        </w:rPr>
        <w:t xml:space="preserve"> </w:t>
      </w:r>
      <w:r w:rsidRPr="00C304EF">
        <w:rPr>
          <w:rFonts w:cs="Times New Roman"/>
          <w:color w:val="000000"/>
          <w:sz w:val="22"/>
          <w:szCs w:val="22"/>
        </w:rPr>
        <w:t>» ou «</w:t>
      </w:r>
      <w:r w:rsidR="00B66F3F" w:rsidRPr="00C304EF">
        <w:rPr>
          <w:rFonts w:cs="Times New Roman"/>
          <w:color w:val="000000"/>
          <w:sz w:val="22"/>
          <w:szCs w:val="22"/>
        </w:rPr>
        <w:t xml:space="preserve"> </w:t>
      </w:r>
      <w:r w:rsidRPr="00C304EF">
        <w:rPr>
          <w:rFonts w:cs="Times New Roman"/>
          <w:color w:val="000000"/>
          <w:sz w:val="22"/>
          <w:szCs w:val="22"/>
        </w:rPr>
        <w:t>indigènes</w:t>
      </w:r>
      <w:r w:rsidR="00B66F3F" w:rsidRPr="00C304EF">
        <w:rPr>
          <w:rFonts w:cs="Times New Roman"/>
          <w:color w:val="000000"/>
          <w:sz w:val="22"/>
          <w:szCs w:val="22"/>
        </w:rPr>
        <w:t xml:space="preserve"> </w:t>
      </w:r>
      <w:r w:rsidRPr="00C304EF">
        <w:rPr>
          <w:rFonts w:cs="Times New Roman"/>
          <w:color w:val="000000"/>
          <w:sz w:val="22"/>
          <w:szCs w:val="22"/>
        </w:rPr>
        <w:t>». Le blocage</w:t>
      </w:r>
      <w:r w:rsidR="00D379B5" w:rsidRPr="00C304EF">
        <w:rPr>
          <w:rFonts w:cs="Times New Roman"/>
          <w:color w:val="000000"/>
          <w:sz w:val="22"/>
          <w:szCs w:val="22"/>
        </w:rPr>
        <w:t xml:space="preserve"> se produit</w:t>
      </w:r>
      <w:r w:rsidRPr="00C304EF">
        <w:rPr>
          <w:rFonts w:cs="Times New Roman"/>
          <w:color w:val="000000"/>
          <w:sz w:val="22"/>
          <w:szCs w:val="22"/>
        </w:rPr>
        <w:t xml:space="preserve"> </w:t>
      </w:r>
      <w:r w:rsidR="00D379B5" w:rsidRPr="00C304EF">
        <w:rPr>
          <w:rFonts w:cs="Times New Roman"/>
          <w:color w:val="000000"/>
          <w:sz w:val="22"/>
          <w:szCs w:val="22"/>
        </w:rPr>
        <w:t>néanmoins au moment de</w:t>
      </w:r>
      <w:r w:rsidRPr="00C304EF">
        <w:rPr>
          <w:rFonts w:cs="Times New Roman"/>
          <w:color w:val="000000"/>
          <w:sz w:val="22"/>
          <w:szCs w:val="22"/>
        </w:rPr>
        <w:t xml:space="preserve"> le</w:t>
      </w:r>
      <w:r w:rsidR="00D379B5" w:rsidRPr="00C304EF">
        <w:rPr>
          <w:rFonts w:cs="Times New Roman"/>
          <w:color w:val="000000"/>
          <w:sz w:val="22"/>
          <w:szCs w:val="22"/>
        </w:rPr>
        <w:t>s évaluer à l´aune</w:t>
      </w:r>
      <w:r w:rsidRPr="00C304EF">
        <w:rPr>
          <w:rFonts w:cs="Times New Roman"/>
          <w:color w:val="000000"/>
          <w:sz w:val="22"/>
          <w:szCs w:val="22"/>
        </w:rPr>
        <w:t xml:space="preserve"> de</w:t>
      </w:r>
      <w:r w:rsidR="00D379B5" w:rsidRPr="00C304EF">
        <w:rPr>
          <w:rFonts w:cs="Times New Roman"/>
          <w:color w:val="000000"/>
          <w:sz w:val="22"/>
          <w:szCs w:val="22"/>
        </w:rPr>
        <w:t>s</w:t>
      </w:r>
      <w:r w:rsidRPr="00C304EF">
        <w:rPr>
          <w:rFonts w:cs="Times New Roman"/>
          <w:color w:val="000000"/>
          <w:sz w:val="22"/>
          <w:szCs w:val="22"/>
        </w:rPr>
        <w:t xml:space="preserve"> critères </w:t>
      </w:r>
      <w:r w:rsidR="00D379B5" w:rsidRPr="00C304EF">
        <w:rPr>
          <w:rFonts w:cs="Times New Roman"/>
          <w:color w:val="000000"/>
          <w:sz w:val="22"/>
          <w:szCs w:val="22"/>
        </w:rPr>
        <w:t>appliqués à des établissements conventionnels</w:t>
      </w:r>
      <w:r w:rsidRPr="00C304EF">
        <w:rPr>
          <w:rFonts w:cs="Times New Roman"/>
          <w:color w:val="000000"/>
          <w:sz w:val="22"/>
          <w:szCs w:val="22"/>
        </w:rPr>
        <w:t xml:space="preserve"> </w:t>
      </w:r>
      <w:r w:rsidR="00D379B5" w:rsidRPr="00C304EF">
        <w:rPr>
          <w:rFonts w:cs="Times New Roman"/>
          <w:color w:val="000000"/>
          <w:sz w:val="22"/>
          <w:szCs w:val="22"/>
        </w:rPr>
        <w:t>puis</w:t>
      </w:r>
      <w:r w:rsidRPr="00C304EF">
        <w:rPr>
          <w:rFonts w:cs="Times New Roman"/>
          <w:color w:val="000000"/>
          <w:sz w:val="22"/>
          <w:szCs w:val="22"/>
        </w:rPr>
        <w:t xml:space="preserve">que leurs étudiants, leurs professeurs et même leur potentiel de recherche </w:t>
      </w:r>
      <w:r w:rsidR="00D379B5" w:rsidRPr="00C304EF">
        <w:rPr>
          <w:rFonts w:cs="Times New Roman"/>
          <w:color w:val="000000"/>
          <w:sz w:val="22"/>
          <w:szCs w:val="22"/>
        </w:rPr>
        <w:t>sont</w:t>
      </w:r>
      <w:r w:rsidR="00522FA2" w:rsidRPr="00C304EF">
        <w:rPr>
          <w:rFonts w:cs="Times New Roman"/>
          <w:color w:val="000000"/>
          <w:sz w:val="22"/>
          <w:szCs w:val="22"/>
        </w:rPr>
        <w:t xml:space="preserve"> différent</w:t>
      </w:r>
      <w:r w:rsidR="00D379B5" w:rsidRPr="00C304EF">
        <w:rPr>
          <w:rFonts w:cs="Times New Roman"/>
          <w:color w:val="000000"/>
          <w:sz w:val="22"/>
          <w:szCs w:val="22"/>
        </w:rPr>
        <w:t>s de c</w:t>
      </w:r>
      <w:r w:rsidR="00522FA2" w:rsidRPr="00C304EF">
        <w:rPr>
          <w:rFonts w:cs="Times New Roman"/>
          <w:color w:val="000000"/>
          <w:sz w:val="22"/>
          <w:szCs w:val="22"/>
        </w:rPr>
        <w:t>e</w:t>
      </w:r>
      <w:r w:rsidR="00D379B5" w:rsidRPr="00C304EF">
        <w:rPr>
          <w:rFonts w:cs="Times New Roman"/>
          <w:color w:val="000000"/>
          <w:sz w:val="22"/>
          <w:szCs w:val="22"/>
        </w:rPr>
        <w:t>ux</w:t>
      </w:r>
      <w:r w:rsidR="007C1562" w:rsidRPr="00C304EF">
        <w:rPr>
          <w:rFonts w:cs="Times New Roman"/>
          <w:color w:val="000000"/>
          <w:sz w:val="22"/>
          <w:szCs w:val="22"/>
        </w:rPr>
        <w:t xml:space="preserve"> concentrés</w:t>
      </w:r>
      <w:r w:rsidR="00522FA2" w:rsidRPr="00C304EF">
        <w:rPr>
          <w:rFonts w:cs="Times New Roman"/>
          <w:color w:val="000000"/>
          <w:sz w:val="22"/>
          <w:szCs w:val="22"/>
        </w:rPr>
        <w:t xml:space="preserve"> dans des universités traditionnelles. </w:t>
      </w:r>
    </w:p>
    <w:p w14:paraId="365E1B77" w14:textId="77777777" w:rsidR="00FE2410" w:rsidRDefault="00522FA2" w:rsidP="00FE2410">
      <w:pPr>
        <w:ind w:right="566"/>
        <w:jc w:val="both"/>
        <w:rPr>
          <w:rFonts w:cs="Times New Roman"/>
          <w:b/>
          <w:color w:val="000000"/>
          <w:sz w:val="22"/>
          <w:szCs w:val="22"/>
        </w:rPr>
      </w:pPr>
      <w:r w:rsidRPr="00C304EF">
        <w:rPr>
          <w:rFonts w:cs="Times New Roman"/>
          <w:b/>
          <w:color w:val="000000"/>
          <w:sz w:val="22"/>
          <w:szCs w:val="22"/>
        </w:rPr>
        <w:t xml:space="preserve">Eric </w:t>
      </w:r>
      <w:r w:rsidR="00163A37" w:rsidRPr="00C304EF">
        <w:rPr>
          <w:rFonts w:cs="Times New Roman"/>
          <w:b/>
          <w:color w:val="000000"/>
          <w:sz w:val="22"/>
          <w:szCs w:val="22"/>
        </w:rPr>
        <w:t>L</w:t>
      </w:r>
      <w:r w:rsidR="00694114" w:rsidRPr="00C304EF">
        <w:rPr>
          <w:rFonts w:cs="Times New Roman"/>
          <w:b/>
          <w:color w:val="000000"/>
          <w:sz w:val="22"/>
          <w:szCs w:val="22"/>
        </w:rPr>
        <w:t>amarque</w:t>
      </w:r>
      <w:r w:rsidR="00540007" w:rsidRPr="00C304EF">
        <w:rPr>
          <w:rFonts w:cs="Times New Roman"/>
          <w:b/>
          <w:color w:val="000000"/>
          <w:sz w:val="22"/>
          <w:szCs w:val="22"/>
        </w:rPr>
        <w:t xml:space="preserve"> (France)</w:t>
      </w:r>
      <w:r w:rsidRPr="00C304EF">
        <w:rPr>
          <w:rFonts w:cs="Times New Roman"/>
          <w:b/>
          <w:color w:val="000000"/>
          <w:sz w:val="22"/>
          <w:szCs w:val="22"/>
        </w:rPr>
        <w:t xml:space="preserve">: </w:t>
      </w:r>
    </w:p>
    <w:p w14:paraId="7F970521" w14:textId="77777777" w:rsidR="00FE2410" w:rsidRDefault="00522FA2" w:rsidP="00FE2410">
      <w:pPr>
        <w:ind w:right="566"/>
        <w:jc w:val="both"/>
        <w:rPr>
          <w:rFonts w:cs="Times New Roman"/>
          <w:color w:val="000000"/>
          <w:sz w:val="22"/>
          <w:szCs w:val="22"/>
        </w:rPr>
      </w:pPr>
      <w:r w:rsidRPr="00C304EF">
        <w:rPr>
          <w:rFonts w:cs="Times New Roman"/>
          <w:color w:val="000000"/>
          <w:sz w:val="22"/>
          <w:szCs w:val="22"/>
        </w:rPr>
        <w:t>Concernant la liste des revues, le CNU s’est posé la question de savoir s</w:t>
      </w:r>
      <w:r w:rsidR="002735B1" w:rsidRPr="00C304EF">
        <w:rPr>
          <w:rFonts w:cs="Times New Roman"/>
          <w:color w:val="000000"/>
          <w:sz w:val="22"/>
          <w:szCs w:val="22"/>
        </w:rPr>
        <w:t>´</w:t>
      </w:r>
      <w:r w:rsidRPr="00C304EF">
        <w:rPr>
          <w:rFonts w:cs="Times New Roman"/>
          <w:color w:val="000000"/>
          <w:sz w:val="22"/>
          <w:szCs w:val="22"/>
        </w:rPr>
        <w:t>il devait avoir sa propre liste des revues à côté de celle</w:t>
      </w:r>
      <w:r w:rsidR="00694114" w:rsidRPr="00C304EF">
        <w:rPr>
          <w:rFonts w:cs="Times New Roman"/>
          <w:color w:val="000000"/>
          <w:sz w:val="22"/>
          <w:szCs w:val="22"/>
        </w:rPr>
        <w:t>s</w:t>
      </w:r>
      <w:r w:rsidRPr="00C304EF">
        <w:rPr>
          <w:rFonts w:cs="Times New Roman"/>
          <w:color w:val="000000"/>
          <w:sz w:val="22"/>
          <w:szCs w:val="22"/>
        </w:rPr>
        <w:t xml:space="preserve"> du CNRS, de l’AERES et de la FNEGE. La réponse a été non</w:t>
      </w:r>
      <w:r w:rsidR="00694114" w:rsidRPr="00C304EF">
        <w:rPr>
          <w:rFonts w:cs="Times New Roman"/>
          <w:color w:val="000000"/>
          <w:sz w:val="22"/>
          <w:szCs w:val="22"/>
        </w:rPr>
        <w:t>,</w:t>
      </w:r>
      <w:r w:rsidRPr="00C304EF">
        <w:rPr>
          <w:rFonts w:cs="Times New Roman"/>
          <w:color w:val="000000"/>
          <w:sz w:val="22"/>
          <w:szCs w:val="22"/>
        </w:rPr>
        <w:t xml:space="preserve"> pour une raison pratique</w:t>
      </w:r>
      <w:r w:rsidR="00694114" w:rsidRPr="00C304EF">
        <w:rPr>
          <w:rFonts w:cs="Times New Roman"/>
          <w:color w:val="000000"/>
          <w:sz w:val="22"/>
          <w:szCs w:val="22"/>
        </w:rPr>
        <w:t>,</w:t>
      </w:r>
      <w:r w:rsidRPr="00C304EF">
        <w:rPr>
          <w:rFonts w:cs="Times New Roman"/>
          <w:color w:val="000000"/>
          <w:sz w:val="22"/>
          <w:szCs w:val="22"/>
        </w:rPr>
        <w:t xml:space="preserve"> c’est qu’il y en avait déjà trois et que l’on ne se voyait pas se lancer dans un nouveau travail considérant que les autres pouvaient arriver à </w:t>
      </w:r>
      <w:r w:rsidR="007C1562" w:rsidRPr="00C304EF">
        <w:rPr>
          <w:rFonts w:cs="Times New Roman"/>
          <w:color w:val="000000"/>
          <w:sz w:val="22"/>
          <w:szCs w:val="22"/>
        </w:rPr>
        <w:t xml:space="preserve">quelque chose de satisfaisant à </w:t>
      </w:r>
      <w:r w:rsidRPr="00C304EF">
        <w:rPr>
          <w:rFonts w:cs="Times New Roman"/>
          <w:color w:val="000000"/>
          <w:sz w:val="22"/>
          <w:szCs w:val="22"/>
        </w:rPr>
        <w:t>condition que nous soyons associés à la discussion</w:t>
      </w:r>
      <w:r w:rsidR="00694114" w:rsidRPr="00C304EF">
        <w:rPr>
          <w:rFonts w:cs="Times New Roman"/>
          <w:color w:val="000000"/>
          <w:sz w:val="22"/>
          <w:szCs w:val="22"/>
        </w:rPr>
        <w:t>. I</w:t>
      </w:r>
      <w:r w:rsidRPr="00C304EF">
        <w:rPr>
          <w:rFonts w:cs="Times New Roman"/>
          <w:color w:val="000000"/>
          <w:sz w:val="22"/>
          <w:szCs w:val="22"/>
        </w:rPr>
        <w:t>l nous a semblé que c’était une bonne solution. P</w:t>
      </w:r>
      <w:r w:rsidR="008B1011" w:rsidRPr="00C304EF">
        <w:rPr>
          <w:rFonts w:cs="Times New Roman"/>
          <w:color w:val="000000"/>
          <w:sz w:val="22"/>
          <w:szCs w:val="22"/>
        </w:rPr>
        <w:t>our sa liste</w:t>
      </w:r>
      <w:r w:rsidR="007C1562" w:rsidRPr="00C304EF">
        <w:rPr>
          <w:rFonts w:cs="Times New Roman"/>
          <w:color w:val="000000"/>
          <w:sz w:val="22"/>
          <w:szCs w:val="22"/>
        </w:rPr>
        <w:t>,</w:t>
      </w:r>
      <w:r w:rsidR="008B1011" w:rsidRPr="00C304EF">
        <w:rPr>
          <w:rFonts w:cs="Times New Roman"/>
          <w:color w:val="000000"/>
          <w:sz w:val="22"/>
          <w:szCs w:val="22"/>
        </w:rPr>
        <w:t xml:space="preserve"> la FNEGE a </w:t>
      </w:r>
      <w:r w:rsidRPr="00C304EF">
        <w:rPr>
          <w:rFonts w:cs="Times New Roman"/>
          <w:color w:val="000000"/>
          <w:sz w:val="22"/>
          <w:szCs w:val="22"/>
        </w:rPr>
        <w:t>utilisé le truchement des associations scientifiques en leur demandant, sur la base d’un processus de questionnaire commun administré aux directions de revues, de faire un tri. Ils se réunissent deux fois par an pour faire le bilan des revues qui rentrent ou sortent, des revues émergentes. Le CNU a voté à l’unanimité l’adoption de la liste FNEGE qui nous satisfait dans la façon dont elle a été élaborée et</w:t>
      </w:r>
      <w:r w:rsidR="007C1562" w:rsidRPr="00C304EF">
        <w:rPr>
          <w:rFonts w:cs="Times New Roman"/>
          <w:color w:val="000000"/>
          <w:sz w:val="22"/>
          <w:szCs w:val="22"/>
        </w:rPr>
        <w:t xml:space="preserve"> qu</w:t>
      </w:r>
      <w:r w:rsidR="00694114" w:rsidRPr="00C304EF">
        <w:rPr>
          <w:rFonts w:cs="Times New Roman"/>
          <w:color w:val="000000"/>
          <w:sz w:val="22"/>
          <w:szCs w:val="22"/>
        </w:rPr>
        <w:t>i</w:t>
      </w:r>
      <w:r w:rsidRPr="00C304EF">
        <w:rPr>
          <w:rFonts w:cs="Times New Roman"/>
          <w:color w:val="000000"/>
          <w:sz w:val="22"/>
          <w:szCs w:val="22"/>
        </w:rPr>
        <w:t xml:space="preserve"> constitue une liste de référence avec </w:t>
      </w:r>
      <w:r w:rsidR="007C1562" w:rsidRPr="00C304EF">
        <w:rPr>
          <w:rFonts w:cs="Times New Roman"/>
          <w:color w:val="000000"/>
          <w:sz w:val="22"/>
          <w:szCs w:val="22"/>
        </w:rPr>
        <w:t>cel</w:t>
      </w:r>
      <w:r w:rsidRPr="00C304EF">
        <w:rPr>
          <w:rFonts w:cs="Times New Roman"/>
          <w:color w:val="000000"/>
          <w:sz w:val="22"/>
          <w:szCs w:val="22"/>
        </w:rPr>
        <w:t>le</w:t>
      </w:r>
      <w:r w:rsidR="007C1562" w:rsidRPr="00C304EF">
        <w:rPr>
          <w:rFonts w:cs="Times New Roman"/>
          <w:color w:val="000000"/>
          <w:sz w:val="22"/>
          <w:szCs w:val="22"/>
        </w:rPr>
        <w:t xml:space="preserve"> du</w:t>
      </w:r>
      <w:r w:rsidRPr="00C304EF">
        <w:rPr>
          <w:rFonts w:cs="Times New Roman"/>
          <w:color w:val="000000"/>
          <w:sz w:val="22"/>
          <w:szCs w:val="22"/>
        </w:rPr>
        <w:t xml:space="preserve"> CNRS et avec les </w:t>
      </w:r>
      <w:r w:rsidRPr="00C304EF">
        <w:rPr>
          <w:rFonts w:cs="Times New Roman"/>
          <w:color w:val="000000"/>
          <w:sz w:val="22"/>
          <w:szCs w:val="22"/>
        </w:rPr>
        <w:lastRenderedPageBreak/>
        <w:t>listes hors section 6 que l’on peut retenir</w:t>
      </w:r>
      <w:r w:rsidR="007C1562" w:rsidRPr="00C304EF">
        <w:rPr>
          <w:rFonts w:cs="Times New Roman"/>
          <w:color w:val="000000"/>
          <w:sz w:val="22"/>
          <w:szCs w:val="22"/>
        </w:rPr>
        <w:t>,</w:t>
      </w:r>
      <w:r w:rsidRPr="00C304EF">
        <w:rPr>
          <w:rFonts w:cs="Times New Roman"/>
          <w:color w:val="000000"/>
          <w:sz w:val="22"/>
          <w:szCs w:val="22"/>
        </w:rPr>
        <w:t xml:space="preserve"> quand les gens produisent des papiers dans des revues autres que celles de la discipline.</w:t>
      </w:r>
      <w:r w:rsidR="008B1011" w:rsidRPr="00C304EF">
        <w:rPr>
          <w:rFonts w:cs="Times New Roman"/>
          <w:color w:val="000000"/>
          <w:sz w:val="22"/>
          <w:szCs w:val="22"/>
        </w:rPr>
        <w:t xml:space="preserve"> Pour la partie internationale, la liste FNEGE prend en compte les revues internationales et fait un comparatif avec le CNRS. C’est tout à fait recevable pour nous, et cela a redonné leur place aux revues francophones qui étaient décriées par le CNRS mais ont été positionnées à leur juste valeur par la FNEGE. </w:t>
      </w:r>
    </w:p>
    <w:p w14:paraId="131AD8E1" w14:textId="77777777" w:rsidR="00FE2410" w:rsidRDefault="008B1011" w:rsidP="00FE2410">
      <w:pPr>
        <w:ind w:right="566"/>
        <w:jc w:val="both"/>
        <w:rPr>
          <w:rFonts w:cs="Times New Roman"/>
          <w:color w:val="000000"/>
          <w:sz w:val="22"/>
          <w:szCs w:val="22"/>
        </w:rPr>
      </w:pPr>
      <w:r w:rsidRPr="00C304EF">
        <w:rPr>
          <w:rFonts w:cs="Times New Roman"/>
          <w:color w:val="000000"/>
          <w:sz w:val="22"/>
          <w:szCs w:val="22"/>
        </w:rPr>
        <w:t>Concernant les profils, on s’est posé la question: de quoi a-t-on besoin? On s’est rapidement mis d’accord pour dire qu’on a besoin de tout et de tous. Ce qui fait la richesse d’un corps, c’est la diversité. Il faut donc donner les signaux pour indiquer que</w:t>
      </w:r>
      <w:r w:rsidR="00F350F9" w:rsidRPr="00C304EF">
        <w:rPr>
          <w:rFonts w:cs="Times New Roman"/>
          <w:color w:val="000000"/>
          <w:sz w:val="22"/>
          <w:szCs w:val="22"/>
        </w:rPr>
        <w:t>,</w:t>
      </w:r>
      <w:r w:rsidRPr="00C304EF">
        <w:rPr>
          <w:rFonts w:cs="Times New Roman"/>
          <w:color w:val="000000"/>
          <w:sz w:val="22"/>
          <w:szCs w:val="22"/>
        </w:rPr>
        <w:t xml:space="preserve"> dans les promotions</w:t>
      </w:r>
      <w:r w:rsidR="00F350F9" w:rsidRPr="00C304EF">
        <w:rPr>
          <w:rFonts w:cs="Times New Roman"/>
          <w:color w:val="000000"/>
          <w:sz w:val="22"/>
          <w:szCs w:val="22"/>
        </w:rPr>
        <w:t>,</w:t>
      </w:r>
      <w:r w:rsidRPr="00C304EF">
        <w:rPr>
          <w:rFonts w:cs="Times New Roman"/>
          <w:color w:val="000000"/>
          <w:sz w:val="22"/>
          <w:szCs w:val="22"/>
        </w:rPr>
        <w:t xml:space="preserve"> il fallait prendre en compte deux choses, d’abord les profils dans le temps. Sur une période de 10 ou 20 ans, il peut y avoir des dominantes: recherche, administration ou pédagogie. Par contre, les dossiers sont souvent très mal renseignés. Il y a une responsabilité des collègues qui ne mettent pas en valeur leur parcours. On essaie de prendre en compte le temps et de faire que tous les profils soient recevables. Ce que je constate dans les universités, c’est que dans leurs évaluations internes </w:t>
      </w:r>
      <w:r w:rsidR="00A867E6" w:rsidRPr="00C304EF">
        <w:rPr>
          <w:rFonts w:cs="Times New Roman"/>
          <w:color w:val="000000"/>
          <w:sz w:val="22"/>
          <w:szCs w:val="22"/>
        </w:rPr>
        <w:t xml:space="preserve">elles </w:t>
      </w:r>
      <w:r w:rsidRPr="00C304EF">
        <w:rPr>
          <w:rFonts w:cs="Times New Roman"/>
          <w:color w:val="000000"/>
          <w:sz w:val="22"/>
          <w:szCs w:val="22"/>
        </w:rPr>
        <w:t>sont totalement calées sur l’AERES</w:t>
      </w:r>
      <w:r w:rsidR="00A867E6" w:rsidRPr="00C304EF">
        <w:rPr>
          <w:rFonts w:cs="Times New Roman"/>
          <w:color w:val="000000"/>
          <w:sz w:val="22"/>
          <w:szCs w:val="22"/>
        </w:rPr>
        <w:t> ;</w:t>
      </w:r>
      <w:r w:rsidRPr="00C304EF">
        <w:rPr>
          <w:rFonts w:cs="Times New Roman"/>
          <w:color w:val="000000"/>
          <w:sz w:val="22"/>
          <w:szCs w:val="22"/>
        </w:rPr>
        <w:t xml:space="preserve"> le </w:t>
      </w:r>
      <w:r w:rsidR="00A867E6" w:rsidRPr="00C304EF">
        <w:rPr>
          <w:rFonts w:cs="Times New Roman"/>
          <w:color w:val="000000"/>
          <w:sz w:val="22"/>
          <w:szCs w:val="22"/>
        </w:rPr>
        <w:t>« </w:t>
      </w:r>
      <w:r w:rsidRPr="00C304EF">
        <w:rPr>
          <w:rFonts w:cs="Times New Roman"/>
          <w:color w:val="000000"/>
          <w:sz w:val="22"/>
          <w:szCs w:val="22"/>
        </w:rPr>
        <w:t>produisant</w:t>
      </w:r>
      <w:r w:rsidR="00A867E6" w:rsidRPr="00C304EF">
        <w:rPr>
          <w:rFonts w:cs="Times New Roman"/>
          <w:color w:val="000000"/>
          <w:sz w:val="22"/>
          <w:szCs w:val="22"/>
        </w:rPr>
        <w:t> »</w:t>
      </w:r>
      <w:r w:rsidRPr="00C304EF">
        <w:rPr>
          <w:rFonts w:cs="Times New Roman"/>
          <w:color w:val="000000"/>
          <w:sz w:val="22"/>
          <w:szCs w:val="22"/>
        </w:rPr>
        <w:t xml:space="preserve"> est la référence et le reste est supposé ne pas exister. Qu’est ce qui oblige les universités, compte tenu de leurs différences, à s’ancrer ainsi dans un critère national? Aujourd’hui un</w:t>
      </w:r>
      <w:r w:rsidR="00042A03" w:rsidRPr="00C304EF">
        <w:rPr>
          <w:rFonts w:cs="Times New Roman"/>
          <w:color w:val="000000"/>
          <w:sz w:val="22"/>
          <w:szCs w:val="22"/>
        </w:rPr>
        <w:t xml:space="preserve"> problème</w:t>
      </w:r>
      <w:r w:rsidRPr="00C304EF">
        <w:rPr>
          <w:rFonts w:cs="Times New Roman"/>
          <w:color w:val="000000"/>
          <w:sz w:val="22"/>
          <w:szCs w:val="22"/>
        </w:rPr>
        <w:t xml:space="preserve"> qui n’est pas réglé</w:t>
      </w:r>
      <w:r w:rsidR="00042A03" w:rsidRPr="00C304EF">
        <w:rPr>
          <w:rFonts w:cs="Times New Roman"/>
          <w:color w:val="000000"/>
          <w:sz w:val="22"/>
          <w:szCs w:val="22"/>
        </w:rPr>
        <w:t xml:space="preserve"> est celui de</w:t>
      </w:r>
      <w:r w:rsidRPr="00C304EF">
        <w:rPr>
          <w:rFonts w:cs="Times New Roman"/>
          <w:color w:val="000000"/>
          <w:sz w:val="22"/>
          <w:szCs w:val="22"/>
        </w:rPr>
        <w:t xml:space="preserve"> l’articulation </w:t>
      </w:r>
      <w:r w:rsidR="002D7EE5" w:rsidRPr="00C304EF">
        <w:rPr>
          <w:rFonts w:cs="Times New Roman"/>
          <w:color w:val="000000"/>
          <w:sz w:val="22"/>
          <w:szCs w:val="22"/>
        </w:rPr>
        <w:t xml:space="preserve">national – établissement- laboratoire. </w:t>
      </w:r>
    </w:p>
    <w:p w14:paraId="3F7AE45A" w14:textId="5962A056" w:rsidR="00FE2410" w:rsidRDefault="002D7EE5" w:rsidP="00FE2410">
      <w:pPr>
        <w:ind w:right="566"/>
        <w:jc w:val="both"/>
        <w:rPr>
          <w:rFonts w:cs="Times New Roman"/>
          <w:color w:val="000000"/>
          <w:sz w:val="22"/>
          <w:szCs w:val="22"/>
        </w:rPr>
      </w:pPr>
      <w:r w:rsidRPr="00C304EF">
        <w:rPr>
          <w:rFonts w:cs="Times New Roman"/>
          <w:color w:val="000000"/>
          <w:sz w:val="22"/>
          <w:szCs w:val="22"/>
        </w:rPr>
        <w:t>Sur le côté collectif de l’évaluation, si l’AERES va au bout de sa démarche, il n’y aura plus</w:t>
      </w:r>
      <w:r w:rsidR="00A867E6" w:rsidRPr="00C304EF">
        <w:rPr>
          <w:rFonts w:cs="Times New Roman"/>
          <w:color w:val="000000"/>
          <w:sz w:val="22"/>
          <w:szCs w:val="22"/>
        </w:rPr>
        <w:t>,</w:t>
      </w:r>
      <w:r w:rsidRPr="00C304EF">
        <w:rPr>
          <w:rFonts w:cs="Times New Roman"/>
          <w:color w:val="000000"/>
          <w:sz w:val="22"/>
          <w:szCs w:val="22"/>
        </w:rPr>
        <w:t xml:space="preserve"> à partir de l’année prochaine</w:t>
      </w:r>
      <w:r w:rsidR="00A867E6" w:rsidRPr="00C304EF">
        <w:rPr>
          <w:rFonts w:cs="Times New Roman"/>
          <w:color w:val="000000"/>
          <w:sz w:val="22"/>
          <w:szCs w:val="22"/>
        </w:rPr>
        <w:t>,</w:t>
      </w:r>
      <w:r w:rsidRPr="00C304EF">
        <w:rPr>
          <w:rFonts w:cs="Times New Roman"/>
          <w:color w:val="000000"/>
          <w:sz w:val="22"/>
          <w:szCs w:val="22"/>
        </w:rPr>
        <w:t xml:space="preserve"> la notion de produisant. A partir du moment où l’on dit, un critère important c’est produisant v</w:t>
      </w:r>
      <w:r w:rsidR="00540007" w:rsidRPr="00C304EF">
        <w:rPr>
          <w:rFonts w:cs="Times New Roman"/>
          <w:color w:val="000000"/>
          <w:sz w:val="22"/>
          <w:szCs w:val="22"/>
        </w:rPr>
        <w:t xml:space="preserve">ersus  </w:t>
      </w:r>
      <w:r w:rsidRPr="00C304EF">
        <w:rPr>
          <w:rFonts w:cs="Times New Roman"/>
          <w:color w:val="000000"/>
          <w:sz w:val="22"/>
          <w:szCs w:val="22"/>
        </w:rPr>
        <w:t>non-produisant, on individualise l’évaluation. Si l’AERES arrive à intégrer les nouveaux critères qu’elle s’est elle-même fixé</w:t>
      </w:r>
      <w:r w:rsidR="00042A03" w:rsidRPr="00C304EF">
        <w:rPr>
          <w:rFonts w:cs="Times New Roman"/>
          <w:color w:val="000000"/>
          <w:sz w:val="22"/>
          <w:szCs w:val="22"/>
        </w:rPr>
        <w:t>s</w:t>
      </w:r>
      <w:r w:rsidR="00A867E6" w:rsidRPr="00C304EF">
        <w:rPr>
          <w:rFonts w:cs="Times New Roman"/>
          <w:color w:val="000000"/>
          <w:sz w:val="22"/>
          <w:szCs w:val="22"/>
        </w:rPr>
        <w:t>,</w:t>
      </w:r>
      <w:r w:rsidRPr="00C304EF">
        <w:rPr>
          <w:rFonts w:cs="Times New Roman"/>
          <w:color w:val="000000"/>
          <w:sz w:val="22"/>
          <w:szCs w:val="22"/>
        </w:rPr>
        <w:t xml:space="preserve"> plus de </w:t>
      </w:r>
      <w:r w:rsidR="00943858">
        <w:rPr>
          <w:rFonts w:cs="Times New Roman"/>
          <w:color w:val="000000"/>
          <w:sz w:val="22"/>
          <w:szCs w:val="22"/>
        </w:rPr>
        <w:t>« </w:t>
      </w:r>
      <w:r w:rsidRPr="00C304EF">
        <w:rPr>
          <w:rFonts w:cs="Times New Roman"/>
          <w:color w:val="000000"/>
          <w:sz w:val="22"/>
          <w:szCs w:val="22"/>
        </w:rPr>
        <w:t>produisant</w:t>
      </w:r>
      <w:r w:rsidR="00943858">
        <w:rPr>
          <w:rFonts w:cs="Times New Roman"/>
          <w:color w:val="000000"/>
          <w:sz w:val="22"/>
          <w:szCs w:val="22"/>
        </w:rPr>
        <w:t> »</w:t>
      </w:r>
      <w:r w:rsidRPr="00C304EF">
        <w:rPr>
          <w:rFonts w:cs="Times New Roman"/>
          <w:color w:val="000000"/>
          <w:sz w:val="22"/>
          <w:szCs w:val="22"/>
        </w:rPr>
        <w:t>, mais un profil de laboratoire où l’on regarde ce qui sort de ce laboratoire (recherche scientifique, recherche à impact socio-économique fort, implication dans les formations plus forte que la moyenne)</w:t>
      </w:r>
      <w:r w:rsidR="00A867E6" w:rsidRPr="00C304EF">
        <w:rPr>
          <w:rFonts w:cs="Times New Roman"/>
          <w:color w:val="000000"/>
          <w:sz w:val="22"/>
          <w:szCs w:val="22"/>
        </w:rPr>
        <w:t>. O</w:t>
      </w:r>
      <w:r w:rsidRPr="00C304EF">
        <w:rPr>
          <w:rFonts w:cs="Times New Roman"/>
          <w:color w:val="000000"/>
          <w:sz w:val="22"/>
          <w:szCs w:val="22"/>
        </w:rPr>
        <w:t xml:space="preserve">n regardera ce qui sort du laboratoire </w:t>
      </w:r>
      <w:r w:rsidR="00042A03" w:rsidRPr="00C304EF">
        <w:rPr>
          <w:rFonts w:cs="Times New Roman"/>
          <w:color w:val="000000"/>
          <w:sz w:val="22"/>
          <w:szCs w:val="22"/>
        </w:rPr>
        <w:t>sans prendre en compte le</w:t>
      </w:r>
      <w:r w:rsidRPr="00C304EF">
        <w:rPr>
          <w:rFonts w:cs="Times New Roman"/>
          <w:color w:val="000000"/>
          <w:sz w:val="22"/>
          <w:szCs w:val="22"/>
        </w:rPr>
        <w:t xml:space="preserve"> nombre de personnes, puis</w:t>
      </w:r>
      <w:r w:rsidR="00042A03" w:rsidRPr="00C304EF">
        <w:rPr>
          <w:rFonts w:cs="Times New Roman"/>
          <w:color w:val="000000"/>
          <w:sz w:val="22"/>
          <w:szCs w:val="22"/>
        </w:rPr>
        <w:t xml:space="preserve"> en fonction ensuit</w:t>
      </w:r>
      <w:r w:rsidRPr="00C304EF">
        <w:rPr>
          <w:rFonts w:cs="Times New Roman"/>
          <w:color w:val="000000"/>
          <w:sz w:val="22"/>
          <w:szCs w:val="22"/>
        </w:rPr>
        <w:t>e</w:t>
      </w:r>
      <w:r w:rsidR="00042A03" w:rsidRPr="00C304EF">
        <w:rPr>
          <w:rFonts w:cs="Times New Roman"/>
          <w:color w:val="000000"/>
          <w:sz w:val="22"/>
          <w:szCs w:val="22"/>
        </w:rPr>
        <w:t xml:space="preserve"> de ce</w:t>
      </w:r>
      <w:r w:rsidRPr="00C304EF">
        <w:rPr>
          <w:rFonts w:cs="Times New Roman"/>
          <w:color w:val="000000"/>
          <w:sz w:val="22"/>
          <w:szCs w:val="22"/>
        </w:rPr>
        <w:t xml:space="preserve"> nombre de personnes, et on </w:t>
      </w:r>
      <w:r w:rsidRPr="00C304EF">
        <w:rPr>
          <w:rFonts w:cs="Times New Roman"/>
          <w:color w:val="000000"/>
          <w:sz w:val="22"/>
          <w:szCs w:val="22"/>
        </w:rPr>
        <w:lastRenderedPageBreak/>
        <w:t>déterminera le profil du laboratoire. Si j’en crois ce que l’on m’en a dit à l’AERES, il me semble que l'on se dirigerait davantage vers des profils de laboratoires que vers des classements notés. Ma crainte est que les évaluateurs (délégués scientifiques et comités de visite) n’aient pas fait le chemin qu’a fait l’AERES dans sa structure</w:t>
      </w:r>
      <w:r w:rsidR="00CA202A" w:rsidRPr="00C304EF">
        <w:rPr>
          <w:rFonts w:cs="Times New Roman"/>
          <w:color w:val="000000"/>
          <w:sz w:val="22"/>
          <w:szCs w:val="22"/>
        </w:rPr>
        <w:t xml:space="preserve">. </w:t>
      </w:r>
    </w:p>
    <w:p w14:paraId="37ADF283" w14:textId="77777777" w:rsidR="00943858" w:rsidRDefault="00943858" w:rsidP="00FE2410">
      <w:pPr>
        <w:ind w:right="566"/>
        <w:jc w:val="both"/>
        <w:rPr>
          <w:rFonts w:cs="Times New Roman"/>
          <w:b/>
          <w:iCs/>
          <w:color w:val="000000"/>
          <w:sz w:val="22"/>
          <w:szCs w:val="22"/>
        </w:rPr>
      </w:pPr>
    </w:p>
    <w:p w14:paraId="273D5B51" w14:textId="77777777" w:rsidR="00943858" w:rsidRDefault="00943858" w:rsidP="00FE2410">
      <w:pPr>
        <w:ind w:right="566"/>
        <w:jc w:val="both"/>
        <w:rPr>
          <w:rFonts w:cs="Times New Roman"/>
          <w:b/>
          <w:iCs/>
          <w:color w:val="000000"/>
          <w:sz w:val="22"/>
          <w:szCs w:val="22"/>
        </w:rPr>
      </w:pPr>
    </w:p>
    <w:p w14:paraId="77E4F017" w14:textId="77777777" w:rsidR="00943858" w:rsidRDefault="00943858" w:rsidP="00FE2410">
      <w:pPr>
        <w:ind w:right="566"/>
        <w:jc w:val="both"/>
        <w:rPr>
          <w:rFonts w:cs="Times New Roman"/>
          <w:b/>
          <w:iCs/>
          <w:color w:val="000000"/>
          <w:sz w:val="22"/>
          <w:szCs w:val="22"/>
        </w:rPr>
      </w:pPr>
    </w:p>
    <w:p w14:paraId="24DB8F01" w14:textId="77777777" w:rsidR="00943858" w:rsidRDefault="00943858" w:rsidP="00FE2410">
      <w:pPr>
        <w:ind w:right="566"/>
        <w:jc w:val="both"/>
        <w:rPr>
          <w:rFonts w:cs="Times New Roman"/>
          <w:b/>
          <w:iCs/>
          <w:color w:val="000000"/>
          <w:sz w:val="22"/>
          <w:szCs w:val="22"/>
        </w:rPr>
      </w:pPr>
    </w:p>
    <w:p w14:paraId="1609DB87" w14:textId="77777777" w:rsidR="00943858" w:rsidRDefault="00943858" w:rsidP="00FE2410">
      <w:pPr>
        <w:ind w:right="566"/>
        <w:jc w:val="both"/>
        <w:rPr>
          <w:rFonts w:cs="Times New Roman"/>
          <w:b/>
          <w:iCs/>
          <w:color w:val="000000"/>
          <w:sz w:val="22"/>
          <w:szCs w:val="22"/>
        </w:rPr>
      </w:pPr>
    </w:p>
    <w:p w14:paraId="13378C6F" w14:textId="77777777" w:rsidR="00943858" w:rsidRDefault="00943858" w:rsidP="00FE2410">
      <w:pPr>
        <w:ind w:right="566"/>
        <w:jc w:val="both"/>
        <w:rPr>
          <w:rFonts w:cs="Times New Roman"/>
          <w:b/>
          <w:iCs/>
          <w:color w:val="000000"/>
          <w:sz w:val="22"/>
          <w:szCs w:val="22"/>
        </w:rPr>
      </w:pPr>
    </w:p>
    <w:p w14:paraId="55132F40" w14:textId="77777777" w:rsidR="00943858" w:rsidRDefault="00943858" w:rsidP="00FE2410">
      <w:pPr>
        <w:ind w:right="566"/>
        <w:jc w:val="both"/>
        <w:rPr>
          <w:rFonts w:cs="Times New Roman"/>
          <w:b/>
          <w:iCs/>
          <w:color w:val="000000"/>
          <w:sz w:val="22"/>
          <w:szCs w:val="22"/>
        </w:rPr>
      </w:pPr>
    </w:p>
    <w:p w14:paraId="5C089B8A" w14:textId="77777777" w:rsidR="00943858" w:rsidRDefault="00943858" w:rsidP="00FE2410">
      <w:pPr>
        <w:ind w:right="566"/>
        <w:jc w:val="both"/>
        <w:rPr>
          <w:rFonts w:cs="Times New Roman"/>
          <w:b/>
          <w:iCs/>
          <w:color w:val="000000"/>
          <w:sz w:val="22"/>
          <w:szCs w:val="22"/>
        </w:rPr>
      </w:pPr>
    </w:p>
    <w:p w14:paraId="5143EF8C" w14:textId="77777777" w:rsidR="00943858" w:rsidRDefault="00943858" w:rsidP="00FE2410">
      <w:pPr>
        <w:ind w:right="566"/>
        <w:jc w:val="both"/>
        <w:rPr>
          <w:rFonts w:cs="Times New Roman"/>
          <w:b/>
          <w:iCs/>
          <w:color w:val="000000"/>
          <w:sz w:val="22"/>
          <w:szCs w:val="22"/>
        </w:rPr>
      </w:pPr>
    </w:p>
    <w:p w14:paraId="3649B5B6" w14:textId="77777777" w:rsidR="00943858" w:rsidRDefault="00943858" w:rsidP="00FE2410">
      <w:pPr>
        <w:ind w:right="566"/>
        <w:jc w:val="both"/>
        <w:rPr>
          <w:rFonts w:cs="Times New Roman"/>
          <w:b/>
          <w:iCs/>
          <w:color w:val="000000"/>
          <w:sz w:val="22"/>
          <w:szCs w:val="22"/>
        </w:rPr>
      </w:pPr>
    </w:p>
    <w:p w14:paraId="44CCD784" w14:textId="77777777" w:rsidR="00943858" w:rsidRDefault="00943858" w:rsidP="00FE2410">
      <w:pPr>
        <w:ind w:right="566"/>
        <w:jc w:val="both"/>
        <w:rPr>
          <w:rFonts w:cs="Times New Roman"/>
          <w:b/>
          <w:iCs/>
          <w:color w:val="000000"/>
          <w:sz w:val="22"/>
          <w:szCs w:val="22"/>
        </w:rPr>
      </w:pPr>
    </w:p>
    <w:p w14:paraId="0174B8FA" w14:textId="77777777" w:rsidR="00943858" w:rsidRDefault="00943858" w:rsidP="00FE2410">
      <w:pPr>
        <w:ind w:right="566"/>
        <w:jc w:val="both"/>
        <w:rPr>
          <w:rFonts w:cs="Times New Roman"/>
          <w:b/>
          <w:iCs/>
          <w:color w:val="000000"/>
          <w:sz w:val="22"/>
          <w:szCs w:val="22"/>
        </w:rPr>
      </w:pPr>
    </w:p>
    <w:p w14:paraId="75E8F003" w14:textId="77777777" w:rsidR="00943858" w:rsidRDefault="00943858" w:rsidP="00FE2410">
      <w:pPr>
        <w:ind w:right="566"/>
        <w:jc w:val="both"/>
        <w:rPr>
          <w:rFonts w:cs="Times New Roman"/>
          <w:b/>
          <w:iCs/>
          <w:color w:val="000000"/>
          <w:sz w:val="22"/>
          <w:szCs w:val="22"/>
        </w:rPr>
      </w:pPr>
    </w:p>
    <w:p w14:paraId="044C8ED8" w14:textId="77777777" w:rsidR="00943858" w:rsidRDefault="00943858" w:rsidP="00FE2410">
      <w:pPr>
        <w:ind w:right="566"/>
        <w:jc w:val="both"/>
        <w:rPr>
          <w:rFonts w:cs="Times New Roman"/>
          <w:b/>
          <w:iCs/>
          <w:color w:val="000000"/>
          <w:sz w:val="22"/>
          <w:szCs w:val="22"/>
        </w:rPr>
      </w:pPr>
    </w:p>
    <w:p w14:paraId="081094C4" w14:textId="77777777" w:rsidR="00943858" w:rsidRDefault="00943858" w:rsidP="00FE2410">
      <w:pPr>
        <w:ind w:right="566"/>
        <w:jc w:val="both"/>
        <w:rPr>
          <w:rFonts w:cs="Times New Roman"/>
          <w:b/>
          <w:iCs/>
          <w:color w:val="000000"/>
          <w:sz w:val="22"/>
          <w:szCs w:val="22"/>
        </w:rPr>
      </w:pPr>
    </w:p>
    <w:p w14:paraId="7F27E1B1" w14:textId="77777777" w:rsidR="00943858" w:rsidRDefault="00943858" w:rsidP="00FE2410">
      <w:pPr>
        <w:ind w:right="566"/>
        <w:jc w:val="both"/>
        <w:rPr>
          <w:rFonts w:cs="Times New Roman"/>
          <w:b/>
          <w:iCs/>
          <w:color w:val="000000"/>
          <w:sz w:val="22"/>
          <w:szCs w:val="22"/>
        </w:rPr>
      </w:pPr>
    </w:p>
    <w:p w14:paraId="380A2FDF" w14:textId="77777777" w:rsidR="00943858" w:rsidRDefault="00943858" w:rsidP="00FE2410">
      <w:pPr>
        <w:ind w:right="566"/>
        <w:jc w:val="both"/>
        <w:rPr>
          <w:rFonts w:cs="Times New Roman"/>
          <w:b/>
          <w:iCs/>
          <w:color w:val="000000"/>
          <w:sz w:val="22"/>
          <w:szCs w:val="22"/>
        </w:rPr>
      </w:pPr>
    </w:p>
    <w:p w14:paraId="79DB5F7D" w14:textId="77777777" w:rsidR="00943858" w:rsidRDefault="00943858" w:rsidP="00FE2410">
      <w:pPr>
        <w:ind w:right="566"/>
        <w:jc w:val="both"/>
        <w:rPr>
          <w:rFonts w:cs="Times New Roman"/>
          <w:b/>
          <w:iCs/>
          <w:color w:val="000000"/>
          <w:sz w:val="22"/>
          <w:szCs w:val="22"/>
        </w:rPr>
      </w:pPr>
    </w:p>
    <w:p w14:paraId="6FEB4AAC" w14:textId="77777777" w:rsidR="00943858" w:rsidRDefault="00943858" w:rsidP="00FE2410">
      <w:pPr>
        <w:ind w:right="566"/>
        <w:jc w:val="both"/>
        <w:rPr>
          <w:rFonts w:cs="Times New Roman"/>
          <w:b/>
          <w:iCs/>
          <w:color w:val="000000"/>
          <w:sz w:val="22"/>
          <w:szCs w:val="22"/>
        </w:rPr>
      </w:pPr>
    </w:p>
    <w:p w14:paraId="309CA9E3" w14:textId="77777777" w:rsidR="00943858" w:rsidRDefault="00943858" w:rsidP="00FE2410">
      <w:pPr>
        <w:ind w:right="566"/>
        <w:jc w:val="both"/>
        <w:rPr>
          <w:rFonts w:cs="Times New Roman"/>
          <w:b/>
          <w:iCs/>
          <w:color w:val="000000"/>
          <w:sz w:val="22"/>
          <w:szCs w:val="22"/>
        </w:rPr>
      </w:pPr>
    </w:p>
    <w:p w14:paraId="052E379E" w14:textId="77777777" w:rsidR="00943858" w:rsidRDefault="00943858" w:rsidP="00FE2410">
      <w:pPr>
        <w:ind w:right="566"/>
        <w:jc w:val="both"/>
        <w:rPr>
          <w:rFonts w:cs="Times New Roman"/>
          <w:b/>
          <w:iCs/>
          <w:color w:val="000000"/>
          <w:sz w:val="22"/>
          <w:szCs w:val="22"/>
        </w:rPr>
      </w:pPr>
    </w:p>
    <w:p w14:paraId="59186D2E" w14:textId="77777777" w:rsidR="00943858" w:rsidRDefault="00943858" w:rsidP="00FE2410">
      <w:pPr>
        <w:ind w:right="566"/>
        <w:jc w:val="both"/>
        <w:rPr>
          <w:rFonts w:cs="Times New Roman"/>
          <w:b/>
          <w:iCs/>
          <w:color w:val="000000"/>
          <w:sz w:val="22"/>
          <w:szCs w:val="22"/>
        </w:rPr>
      </w:pPr>
    </w:p>
    <w:p w14:paraId="1921742D" w14:textId="77777777" w:rsidR="00943858" w:rsidRDefault="00943858" w:rsidP="00FE2410">
      <w:pPr>
        <w:ind w:right="566"/>
        <w:jc w:val="both"/>
        <w:rPr>
          <w:rFonts w:cs="Times New Roman"/>
          <w:b/>
          <w:iCs/>
          <w:color w:val="000000"/>
          <w:sz w:val="22"/>
          <w:szCs w:val="22"/>
        </w:rPr>
      </w:pPr>
    </w:p>
    <w:p w14:paraId="33729C7E" w14:textId="77777777" w:rsidR="00943858" w:rsidRDefault="00943858" w:rsidP="00FE2410">
      <w:pPr>
        <w:ind w:right="566"/>
        <w:jc w:val="both"/>
        <w:rPr>
          <w:rFonts w:cs="Times New Roman"/>
          <w:b/>
          <w:iCs/>
          <w:color w:val="000000"/>
          <w:sz w:val="22"/>
          <w:szCs w:val="22"/>
        </w:rPr>
      </w:pPr>
    </w:p>
    <w:p w14:paraId="4EEA65D0" w14:textId="77777777" w:rsidR="00943858" w:rsidRDefault="00943858" w:rsidP="00FE2410">
      <w:pPr>
        <w:ind w:right="566"/>
        <w:jc w:val="both"/>
        <w:rPr>
          <w:rFonts w:cs="Times New Roman"/>
          <w:b/>
          <w:iCs/>
          <w:color w:val="000000"/>
          <w:sz w:val="22"/>
          <w:szCs w:val="22"/>
        </w:rPr>
      </w:pPr>
    </w:p>
    <w:p w14:paraId="1150C6D0" w14:textId="77777777" w:rsidR="00943858" w:rsidRDefault="00943858" w:rsidP="00FE2410">
      <w:pPr>
        <w:ind w:right="566"/>
        <w:jc w:val="both"/>
        <w:rPr>
          <w:rFonts w:cs="Times New Roman"/>
          <w:b/>
          <w:iCs/>
          <w:color w:val="000000"/>
          <w:sz w:val="22"/>
          <w:szCs w:val="22"/>
        </w:rPr>
      </w:pPr>
    </w:p>
    <w:p w14:paraId="62E7E2C4" w14:textId="77777777" w:rsidR="00943858" w:rsidRDefault="00943858" w:rsidP="00FE2410">
      <w:pPr>
        <w:ind w:right="566"/>
        <w:jc w:val="both"/>
        <w:rPr>
          <w:rFonts w:cs="Times New Roman"/>
          <w:b/>
          <w:iCs/>
          <w:color w:val="000000"/>
          <w:sz w:val="22"/>
          <w:szCs w:val="22"/>
        </w:rPr>
      </w:pPr>
    </w:p>
    <w:p w14:paraId="74F364CC" w14:textId="77777777" w:rsidR="00943858" w:rsidRDefault="00943858" w:rsidP="00FE2410">
      <w:pPr>
        <w:ind w:right="566"/>
        <w:jc w:val="both"/>
        <w:rPr>
          <w:rFonts w:cs="Times New Roman"/>
          <w:b/>
          <w:iCs/>
          <w:color w:val="000000"/>
          <w:sz w:val="22"/>
          <w:szCs w:val="22"/>
        </w:rPr>
      </w:pPr>
    </w:p>
    <w:p w14:paraId="386EE005" w14:textId="77777777" w:rsidR="00943858" w:rsidRDefault="00943858" w:rsidP="00FE2410">
      <w:pPr>
        <w:ind w:right="566"/>
        <w:jc w:val="both"/>
        <w:rPr>
          <w:rFonts w:cs="Times New Roman"/>
          <w:b/>
          <w:iCs/>
          <w:color w:val="000000"/>
          <w:sz w:val="22"/>
          <w:szCs w:val="22"/>
        </w:rPr>
      </w:pPr>
    </w:p>
    <w:p w14:paraId="1094E7AD" w14:textId="77777777" w:rsidR="00943858" w:rsidRDefault="00943858" w:rsidP="00FE2410">
      <w:pPr>
        <w:ind w:right="566"/>
        <w:jc w:val="both"/>
        <w:rPr>
          <w:rFonts w:cs="Times New Roman"/>
          <w:b/>
          <w:iCs/>
          <w:color w:val="000000"/>
          <w:sz w:val="22"/>
          <w:szCs w:val="22"/>
        </w:rPr>
      </w:pPr>
    </w:p>
    <w:p w14:paraId="3B8892BE" w14:textId="77777777" w:rsidR="00943858" w:rsidRDefault="00943858" w:rsidP="00FE2410">
      <w:pPr>
        <w:ind w:right="566"/>
        <w:jc w:val="both"/>
        <w:rPr>
          <w:rFonts w:cs="Times New Roman"/>
          <w:b/>
          <w:iCs/>
          <w:color w:val="000000"/>
          <w:sz w:val="22"/>
          <w:szCs w:val="22"/>
        </w:rPr>
      </w:pPr>
    </w:p>
    <w:p w14:paraId="01725406" w14:textId="77777777" w:rsidR="00943858" w:rsidRDefault="00943858" w:rsidP="00FE2410">
      <w:pPr>
        <w:ind w:right="566"/>
        <w:jc w:val="both"/>
        <w:rPr>
          <w:rFonts w:cs="Times New Roman"/>
          <w:b/>
          <w:iCs/>
          <w:color w:val="000000"/>
          <w:sz w:val="22"/>
          <w:szCs w:val="22"/>
        </w:rPr>
      </w:pPr>
    </w:p>
    <w:p w14:paraId="1796135B" w14:textId="77777777" w:rsidR="00FE2410" w:rsidRDefault="00566519" w:rsidP="00943858">
      <w:pPr>
        <w:ind w:right="566"/>
        <w:jc w:val="center"/>
        <w:rPr>
          <w:rFonts w:cs="Times New Roman"/>
          <w:b/>
          <w:iCs/>
          <w:color w:val="000000"/>
          <w:sz w:val="22"/>
          <w:szCs w:val="22"/>
        </w:rPr>
      </w:pPr>
      <w:r w:rsidRPr="00C304EF">
        <w:rPr>
          <w:rFonts w:cs="Times New Roman"/>
          <w:b/>
          <w:iCs/>
          <w:color w:val="000000"/>
          <w:sz w:val="22"/>
          <w:szCs w:val="22"/>
        </w:rPr>
        <w:lastRenderedPageBreak/>
        <w:t>Quatrième séquence</w:t>
      </w:r>
    </w:p>
    <w:p w14:paraId="2BB9E0DC" w14:textId="77777777" w:rsidR="00943858" w:rsidRDefault="00943858" w:rsidP="00FE2410">
      <w:pPr>
        <w:ind w:right="566"/>
        <w:jc w:val="both"/>
        <w:rPr>
          <w:rFonts w:cs="Times New Roman"/>
          <w:b/>
          <w:iCs/>
          <w:color w:val="000000"/>
          <w:sz w:val="22"/>
          <w:szCs w:val="22"/>
        </w:rPr>
      </w:pPr>
    </w:p>
    <w:p w14:paraId="518FD77D" w14:textId="77777777" w:rsidR="00425397" w:rsidRDefault="00425397" w:rsidP="00FE2410">
      <w:pPr>
        <w:ind w:right="566"/>
        <w:jc w:val="both"/>
        <w:rPr>
          <w:rFonts w:cs="Times New Roman"/>
          <w:b/>
          <w:iCs/>
          <w:color w:val="000000"/>
          <w:sz w:val="22"/>
          <w:szCs w:val="22"/>
        </w:rPr>
      </w:pPr>
    </w:p>
    <w:p w14:paraId="164AB1FA" w14:textId="77777777" w:rsidR="00425397" w:rsidRDefault="00425397" w:rsidP="00FE2410">
      <w:pPr>
        <w:ind w:right="566"/>
        <w:jc w:val="both"/>
        <w:rPr>
          <w:rFonts w:cs="Times New Roman"/>
          <w:b/>
          <w:iCs/>
          <w:color w:val="000000"/>
          <w:sz w:val="22"/>
          <w:szCs w:val="22"/>
        </w:rPr>
      </w:pPr>
    </w:p>
    <w:p w14:paraId="2BEC8F43" w14:textId="77777777" w:rsidR="00FE2410" w:rsidRDefault="00106287" w:rsidP="00FE2410">
      <w:pPr>
        <w:ind w:right="566"/>
        <w:jc w:val="both"/>
        <w:rPr>
          <w:rFonts w:cs="Times New Roman"/>
          <w:iCs/>
          <w:color w:val="000000"/>
          <w:sz w:val="22"/>
          <w:szCs w:val="22"/>
        </w:rPr>
      </w:pPr>
      <w:r w:rsidRPr="00C304EF">
        <w:rPr>
          <w:rFonts w:cs="Times New Roman"/>
          <w:b/>
          <w:iCs/>
          <w:color w:val="000000"/>
          <w:sz w:val="22"/>
          <w:szCs w:val="22"/>
        </w:rPr>
        <w:t>Georges B</w:t>
      </w:r>
      <w:r w:rsidR="00A867E6" w:rsidRPr="00C304EF">
        <w:rPr>
          <w:rFonts w:cs="Times New Roman"/>
          <w:b/>
          <w:iCs/>
          <w:color w:val="000000"/>
          <w:sz w:val="22"/>
          <w:szCs w:val="22"/>
        </w:rPr>
        <w:t>ertin</w:t>
      </w:r>
      <w:r w:rsidR="00540007" w:rsidRPr="00C304EF">
        <w:rPr>
          <w:rFonts w:cs="Times New Roman"/>
          <w:b/>
          <w:iCs/>
          <w:color w:val="000000"/>
          <w:sz w:val="22"/>
          <w:szCs w:val="22"/>
        </w:rPr>
        <w:t xml:space="preserve"> (France)</w:t>
      </w:r>
      <w:r w:rsidR="00566519" w:rsidRPr="00C304EF">
        <w:rPr>
          <w:rFonts w:cs="Times New Roman"/>
          <w:b/>
          <w:iCs/>
          <w:color w:val="000000"/>
          <w:sz w:val="22"/>
          <w:szCs w:val="22"/>
        </w:rPr>
        <w:t xml:space="preserve"> </w:t>
      </w:r>
      <w:r w:rsidRPr="00C304EF">
        <w:rPr>
          <w:rFonts w:cs="Times New Roman"/>
          <w:b/>
          <w:iCs/>
          <w:color w:val="000000"/>
          <w:sz w:val="22"/>
          <w:szCs w:val="22"/>
        </w:rPr>
        <w:t>:</w:t>
      </w:r>
      <w:r w:rsidRPr="00C304EF">
        <w:rPr>
          <w:rFonts w:cs="Times New Roman"/>
          <w:iCs/>
          <w:color w:val="000000"/>
          <w:sz w:val="22"/>
          <w:szCs w:val="22"/>
        </w:rPr>
        <w:t xml:space="preserve"> </w:t>
      </w:r>
    </w:p>
    <w:p w14:paraId="2E6895AD" w14:textId="64E95454" w:rsidR="00FE2410" w:rsidRDefault="00106287" w:rsidP="00FE2410">
      <w:pPr>
        <w:ind w:right="566"/>
        <w:jc w:val="both"/>
        <w:rPr>
          <w:rFonts w:cs="Times New Roman"/>
          <w:iCs/>
          <w:color w:val="000000"/>
          <w:sz w:val="22"/>
          <w:szCs w:val="22"/>
        </w:rPr>
      </w:pPr>
      <w:r w:rsidRPr="00C304EF">
        <w:rPr>
          <w:rFonts w:cs="Times New Roman"/>
          <w:iCs/>
          <w:color w:val="000000"/>
          <w:sz w:val="22"/>
          <w:szCs w:val="22"/>
        </w:rPr>
        <w:t xml:space="preserve">Nous allons aborder cet après-midi, qui va être largement consacrée aux représentations, </w:t>
      </w:r>
      <w:r w:rsidR="00943858">
        <w:rPr>
          <w:rFonts w:cs="Times New Roman"/>
          <w:iCs/>
          <w:color w:val="000000"/>
          <w:sz w:val="22"/>
          <w:szCs w:val="22"/>
        </w:rPr>
        <w:t>en donnant la parole au P</w:t>
      </w:r>
      <w:r w:rsidRPr="00C304EF">
        <w:rPr>
          <w:rFonts w:cs="Times New Roman"/>
          <w:iCs/>
          <w:color w:val="000000"/>
          <w:sz w:val="22"/>
          <w:szCs w:val="22"/>
        </w:rPr>
        <w:t>rofesseur M</w:t>
      </w:r>
      <w:r w:rsidR="00A867E6" w:rsidRPr="00C304EF">
        <w:rPr>
          <w:rFonts w:cs="Times New Roman"/>
          <w:iCs/>
          <w:color w:val="000000"/>
          <w:sz w:val="22"/>
          <w:szCs w:val="22"/>
        </w:rPr>
        <w:t>artinand</w:t>
      </w:r>
      <w:r w:rsidRPr="00C304EF">
        <w:rPr>
          <w:rFonts w:cs="Times New Roman"/>
          <w:iCs/>
          <w:color w:val="000000"/>
          <w:sz w:val="22"/>
          <w:szCs w:val="22"/>
        </w:rPr>
        <w:t xml:space="preserve"> et</w:t>
      </w:r>
      <w:r w:rsidR="00943858">
        <w:rPr>
          <w:rFonts w:cs="Times New Roman"/>
          <w:iCs/>
          <w:color w:val="000000"/>
          <w:sz w:val="22"/>
          <w:szCs w:val="22"/>
        </w:rPr>
        <w:t>,</w:t>
      </w:r>
      <w:r w:rsidRPr="00C304EF">
        <w:rPr>
          <w:rFonts w:cs="Times New Roman"/>
          <w:iCs/>
          <w:color w:val="000000"/>
          <w:sz w:val="22"/>
          <w:szCs w:val="22"/>
        </w:rPr>
        <w:t xml:space="preserve"> ensuite</w:t>
      </w:r>
      <w:r w:rsidR="00943858">
        <w:rPr>
          <w:rFonts w:cs="Times New Roman"/>
          <w:iCs/>
          <w:color w:val="000000"/>
          <w:sz w:val="22"/>
          <w:szCs w:val="22"/>
        </w:rPr>
        <w:t>,</w:t>
      </w:r>
      <w:r w:rsidRPr="00C304EF">
        <w:rPr>
          <w:rFonts w:cs="Times New Roman"/>
          <w:iCs/>
          <w:color w:val="000000"/>
          <w:sz w:val="22"/>
          <w:szCs w:val="22"/>
        </w:rPr>
        <w:t xml:space="preserve"> j’introduirai la phase consacrée plus particulièrement aux recommandations et préconisations.</w:t>
      </w:r>
      <w:r w:rsidR="000324CC" w:rsidRPr="00C304EF">
        <w:rPr>
          <w:rFonts w:cs="Times New Roman"/>
          <w:iCs/>
          <w:color w:val="000000"/>
          <w:sz w:val="22"/>
          <w:szCs w:val="22"/>
        </w:rPr>
        <w:t xml:space="preserve"> </w:t>
      </w:r>
    </w:p>
    <w:p w14:paraId="14F42EBB" w14:textId="77777777" w:rsidR="00943858" w:rsidRDefault="00943858" w:rsidP="00FE2410">
      <w:pPr>
        <w:ind w:right="566"/>
        <w:jc w:val="both"/>
        <w:rPr>
          <w:rFonts w:cs="Times New Roman"/>
          <w:b/>
          <w:iCs/>
          <w:color w:val="000000"/>
          <w:sz w:val="22"/>
          <w:szCs w:val="22"/>
        </w:rPr>
      </w:pPr>
    </w:p>
    <w:p w14:paraId="3BFAE764" w14:textId="77777777" w:rsidR="00FE2410" w:rsidRDefault="00106287" w:rsidP="00FE2410">
      <w:pPr>
        <w:ind w:right="566"/>
        <w:jc w:val="both"/>
        <w:rPr>
          <w:rFonts w:cs="Times New Roman"/>
          <w:b/>
          <w:iCs/>
          <w:color w:val="000000"/>
          <w:sz w:val="22"/>
          <w:szCs w:val="22"/>
        </w:rPr>
      </w:pPr>
      <w:r w:rsidRPr="00C304EF">
        <w:rPr>
          <w:rFonts w:cs="Times New Roman"/>
          <w:b/>
          <w:iCs/>
          <w:color w:val="000000"/>
          <w:sz w:val="22"/>
          <w:szCs w:val="22"/>
        </w:rPr>
        <w:t>Jean-Louis M</w:t>
      </w:r>
      <w:r w:rsidR="00A867E6" w:rsidRPr="00C304EF">
        <w:rPr>
          <w:rFonts w:cs="Times New Roman"/>
          <w:b/>
          <w:iCs/>
          <w:color w:val="000000"/>
          <w:sz w:val="22"/>
          <w:szCs w:val="22"/>
        </w:rPr>
        <w:t>artinand</w:t>
      </w:r>
      <w:r w:rsidR="004553D2" w:rsidRPr="00C304EF">
        <w:rPr>
          <w:rFonts w:cs="Times New Roman"/>
          <w:b/>
          <w:iCs/>
          <w:color w:val="000000"/>
          <w:sz w:val="22"/>
          <w:szCs w:val="22"/>
        </w:rPr>
        <w:t xml:space="preserve"> (France)</w:t>
      </w:r>
      <w:r w:rsidR="00A867E6" w:rsidRPr="00C304EF">
        <w:rPr>
          <w:rFonts w:cs="Times New Roman"/>
          <w:b/>
          <w:iCs/>
          <w:color w:val="000000"/>
          <w:sz w:val="22"/>
          <w:szCs w:val="22"/>
        </w:rPr>
        <w:t> :</w:t>
      </w:r>
    </w:p>
    <w:p w14:paraId="19823F96" w14:textId="77777777" w:rsidR="004701D7" w:rsidRDefault="00A42CFD" w:rsidP="004701D7">
      <w:pPr>
        <w:ind w:right="566"/>
        <w:jc w:val="both"/>
        <w:rPr>
          <w:rFonts w:cs="Times New Roman"/>
          <w:iCs/>
          <w:color w:val="000000"/>
          <w:sz w:val="22"/>
          <w:szCs w:val="22"/>
        </w:rPr>
      </w:pPr>
      <w:r w:rsidRPr="00C304EF">
        <w:rPr>
          <w:rFonts w:cs="Times New Roman"/>
          <w:iCs/>
          <w:color w:val="000000"/>
          <w:sz w:val="22"/>
          <w:szCs w:val="22"/>
        </w:rPr>
        <w:t>Je vais faire quelques remarques reprenant un certain nombre de questions qui ont été abordées. Je ne suis pas un fanatique de l’évaluation, que ce soit pour l’éducation ou pour la recherche en éducation. Je crois qu’il y a des questions à se poser sur l’imposition d’évaluation</w:t>
      </w:r>
      <w:r w:rsidR="00A867E6" w:rsidRPr="00C304EF">
        <w:rPr>
          <w:rFonts w:cs="Times New Roman"/>
          <w:iCs/>
          <w:color w:val="000000"/>
          <w:sz w:val="22"/>
          <w:szCs w:val="22"/>
        </w:rPr>
        <w:t>s</w:t>
      </w:r>
      <w:r w:rsidRPr="00C304EF">
        <w:rPr>
          <w:rFonts w:cs="Times New Roman"/>
          <w:iCs/>
          <w:color w:val="000000"/>
          <w:sz w:val="22"/>
          <w:szCs w:val="22"/>
        </w:rPr>
        <w:t xml:space="preserve"> extérieure</w:t>
      </w:r>
      <w:r w:rsidR="00A867E6" w:rsidRPr="00C304EF">
        <w:rPr>
          <w:rFonts w:cs="Times New Roman"/>
          <w:iCs/>
          <w:color w:val="000000"/>
          <w:sz w:val="22"/>
          <w:szCs w:val="22"/>
        </w:rPr>
        <w:t>s</w:t>
      </w:r>
      <w:r w:rsidRPr="00C304EF">
        <w:rPr>
          <w:rFonts w:cs="Times New Roman"/>
          <w:iCs/>
          <w:color w:val="000000"/>
          <w:sz w:val="22"/>
          <w:szCs w:val="22"/>
        </w:rPr>
        <w:t xml:space="preserve"> au travail qui est fait pour la recherche, alors que cela existait</w:t>
      </w:r>
      <w:r w:rsidR="00FF3BAF" w:rsidRPr="00C304EF">
        <w:rPr>
          <w:rFonts w:cs="Times New Roman"/>
          <w:iCs/>
          <w:color w:val="000000"/>
          <w:sz w:val="22"/>
          <w:szCs w:val="22"/>
        </w:rPr>
        <w:t>,</w:t>
      </w:r>
      <w:r w:rsidRPr="00C304EF">
        <w:rPr>
          <w:rFonts w:cs="Times New Roman"/>
          <w:iCs/>
          <w:color w:val="000000"/>
          <w:sz w:val="22"/>
          <w:szCs w:val="22"/>
        </w:rPr>
        <w:t xml:space="preserve"> mais sous des formes complètement différentes</w:t>
      </w:r>
      <w:r w:rsidR="00FF3BAF" w:rsidRPr="00C304EF">
        <w:rPr>
          <w:rFonts w:cs="Times New Roman"/>
          <w:iCs/>
          <w:color w:val="000000"/>
          <w:sz w:val="22"/>
          <w:szCs w:val="22"/>
        </w:rPr>
        <w:t>,</w:t>
      </w:r>
      <w:r w:rsidRPr="00C304EF">
        <w:rPr>
          <w:rFonts w:cs="Times New Roman"/>
          <w:iCs/>
          <w:color w:val="000000"/>
          <w:sz w:val="22"/>
          <w:szCs w:val="22"/>
        </w:rPr>
        <w:t xml:space="preserve"> autrefois. </w:t>
      </w:r>
      <w:r w:rsidR="006870FA" w:rsidRPr="00C304EF">
        <w:rPr>
          <w:rFonts w:cs="Times New Roman"/>
          <w:iCs/>
          <w:color w:val="000000"/>
          <w:sz w:val="22"/>
          <w:szCs w:val="22"/>
        </w:rPr>
        <w:t xml:space="preserve">Quand il y avait très peu d’universitaires dans les pays européens, l’évaluation était possible plus par les cours que faisaient les universitaires et qui changeaient chaque année et auxquels pouvaient assister leurs collègues que par les quelques publications papier qui sortaient parfois après </w:t>
      </w:r>
      <w:r w:rsidR="00FF3BAF" w:rsidRPr="00C304EF">
        <w:rPr>
          <w:rFonts w:cs="Times New Roman"/>
          <w:iCs/>
          <w:color w:val="000000"/>
          <w:sz w:val="22"/>
          <w:szCs w:val="22"/>
        </w:rPr>
        <w:t>dix</w:t>
      </w:r>
      <w:r w:rsidR="006870FA" w:rsidRPr="00C304EF">
        <w:rPr>
          <w:rFonts w:cs="Times New Roman"/>
          <w:iCs/>
          <w:color w:val="000000"/>
          <w:sz w:val="22"/>
          <w:szCs w:val="22"/>
        </w:rPr>
        <w:t xml:space="preserve"> ans de travail. Il est clair que dans un système beaucoup plus démultiplié, taylorisé, il y a certainement besoin d’évaluation. Mais ce qui m’interroge beaucoup, en prenant par exemple le cas de la France, c’est que ceux qui imposent le plus l’évaluation</w:t>
      </w:r>
      <w:r w:rsidR="00042A03" w:rsidRPr="00C304EF">
        <w:rPr>
          <w:rFonts w:cs="Times New Roman"/>
          <w:iCs/>
          <w:color w:val="000000"/>
          <w:sz w:val="22"/>
          <w:szCs w:val="22"/>
        </w:rPr>
        <w:t xml:space="preserve"> (</w:t>
      </w:r>
      <w:r w:rsidR="006870FA" w:rsidRPr="00C304EF">
        <w:rPr>
          <w:rFonts w:cs="Times New Roman"/>
          <w:iCs/>
          <w:color w:val="000000"/>
          <w:sz w:val="22"/>
          <w:szCs w:val="22"/>
        </w:rPr>
        <w:t>l’administration générale de l’éducation et de la recherche</w:t>
      </w:r>
      <w:r w:rsidR="00042A03" w:rsidRPr="00C304EF">
        <w:rPr>
          <w:rFonts w:cs="Times New Roman"/>
          <w:iCs/>
          <w:color w:val="000000"/>
          <w:sz w:val="22"/>
          <w:szCs w:val="22"/>
        </w:rPr>
        <w:t>)</w:t>
      </w:r>
      <w:r w:rsidR="006870FA" w:rsidRPr="00C304EF">
        <w:rPr>
          <w:rFonts w:cs="Times New Roman"/>
          <w:iCs/>
          <w:color w:val="000000"/>
          <w:sz w:val="22"/>
          <w:szCs w:val="22"/>
        </w:rPr>
        <w:t xml:space="preserve"> ne s’</w:t>
      </w:r>
      <w:r w:rsidR="00042A03" w:rsidRPr="00C304EF">
        <w:rPr>
          <w:rFonts w:cs="Times New Roman"/>
          <w:iCs/>
          <w:color w:val="000000"/>
          <w:sz w:val="22"/>
          <w:szCs w:val="22"/>
        </w:rPr>
        <w:t xml:space="preserve">en </w:t>
      </w:r>
      <w:r w:rsidR="006870FA" w:rsidRPr="00C304EF">
        <w:rPr>
          <w:rFonts w:cs="Times New Roman"/>
          <w:iCs/>
          <w:color w:val="000000"/>
          <w:sz w:val="22"/>
          <w:szCs w:val="22"/>
        </w:rPr>
        <w:t>occupai</w:t>
      </w:r>
      <w:r w:rsidR="00FF3BAF" w:rsidRPr="00C304EF">
        <w:rPr>
          <w:rFonts w:cs="Times New Roman"/>
          <w:iCs/>
          <w:color w:val="000000"/>
          <w:sz w:val="22"/>
          <w:szCs w:val="22"/>
        </w:rPr>
        <w:t>en</w:t>
      </w:r>
      <w:r w:rsidR="006870FA" w:rsidRPr="00C304EF">
        <w:rPr>
          <w:rFonts w:cs="Times New Roman"/>
          <w:iCs/>
          <w:color w:val="000000"/>
          <w:sz w:val="22"/>
          <w:szCs w:val="22"/>
        </w:rPr>
        <w:t xml:space="preserve">t </w:t>
      </w:r>
      <w:r w:rsidR="00042A03" w:rsidRPr="00C304EF">
        <w:rPr>
          <w:rFonts w:cs="Times New Roman"/>
          <w:iCs/>
          <w:color w:val="000000"/>
          <w:sz w:val="22"/>
          <w:szCs w:val="22"/>
        </w:rPr>
        <w:t>pas</w:t>
      </w:r>
      <w:r w:rsidR="00F350F9" w:rsidRPr="00C304EF">
        <w:rPr>
          <w:rFonts w:cs="Times New Roman"/>
          <w:iCs/>
          <w:color w:val="000000"/>
          <w:sz w:val="22"/>
          <w:szCs w:val="22"/>
        </w:rPr>
        <w:t>,</w:t>
      </w:r>
      <w:r w:rsidR="006870FA" w:rsidRPr="00C304EF">
        <w:rPr>
          <w:rFonts w:cs="Times New Roman"/>
          <w:iCs/>
          <w:color w:val="000000"/>
          <w:sz w:val="22"/>
          <w:szCs w:val="22"/>
        </w:rPr>
        <w:t xml:space="preserve"> il y a encore une vingtaine d’années</w:t>
      </w:r>
      <w:r w:rsidR="00042A03" w:rsidRPr="00C304EF">
        <w:rPr>
          <w:rFonts w:cs="Times New Roman"/>
          <w:iCs/>
          <w:color w:val="000000"/>
          <w:sz w:val="22"/>
          <w:szCs w:val="22"/>
        </w:rPr>
        <w:t>. Or</w:t>
      </w:r>
      <w:r w:rsidR="00FF3BAF" w:rsidRPr="00C304EF">
        <w:rPr>
          <w:rFonts w:cs="Times New Roman"/>
          <w:iCs/>
          <w:color w:val="000000"/>
          <w:sz w:val="22"/>
          <w:szCs w:val="22"/>
        </w:rPr>
        <w:t>,</w:t>
      </w:r>
      <w:r w:rsidR="00042A03" w:rsidRPr="00C304EF">
        <w:rPr>
          <w:rFonts w:cs="Times New Roman"/>
          <w:iCs/>
          <w:color w:val="000000"/>
          <w:sz w:val="22"/>
          <w:szCs w:val="22"/>
        </w:rPr>
        <w:t xml:space="preserve"> elle</w:t>
      </w:r>
      <w:r w:rsidR="006870FA" w:rsidRPr="00C304EF">
        <w:rPr>
          <w:rFonts w:cs="Times New Roman"/>
          <w:iCs/>
          <w:color w:val="000000"/>
          <w:sz w:val="22"/>
          <w:szCs w:val="22"/>
        </w:rPr>
        <w:t xml:space="preserve"> prend</w:t>
      </w:r>
      <w:r w:rsidR="00042A03" w:rsidRPr="00C304EF">
        <w:rPr>
          <w:rFonts w:cs="Times New Roman"/>
          <w:iCs/>
          <w:color w:val="000000"/>
          <w:sz w:val="22"/>
          <w:szCs w:val="22"/>
        </w:rPr>
        <w:t xml:space="preserve"> maintenant</w:t>
      </w:r>
      <w:r w:rsidR="006870FA" w:rsidRPr="00C304EF">
        <w:rPr>
          <w:rFonts w:cs="Times New Roman"/>
          <w:iCs/>
          <w:color w:val="000000"/>
          <w:sz w:val="22"/>
          <w:szCs w:val="22"/>
        </w:rPr>
        <w:t xml:space="preserve"> de plus en plus de place au point même de s’ériger en conseiller des instances dirigeantes des universités aujourd’hui</w:t>
      </w:r>
      <w:r w:rsidR="00042A03" w:rsidRPr="00C304EF">
        <w:rPr>
          <w:rFonts w:cs="Times New Roman"/>
          <w:iCs/>
          <w:color w:val="000000"/>
          <w:sz w:val="22"/>
          <w:szCs w:val="22"/>
        </w:rPr>
        <w:t>, au même titre que</w:t>
      </w:r>
      <w:r w:rsidR="006870FA" w:rsidRPr="00C304EF">
        <w:rPr>
          <w:rFonts w:cs="Times New Roman"/>
          <w:iCs/>
          <w:color w:val="000000"/>
          <w:sz w:val="22"/>
          <w:szCs w:val="22"/>
        </w:rPr>
        <w:t xml:space="preserve"> l’Inspection Générale des Finances, avec publication de rapports communs</w:t>
      </w:r>
      <w:r w:rsidR="00101970" w:rsidRPr="00C304EF">
        <w:rPr>
          <w:rFonts w:cs="Times New Roman"/>
          <w:iCs/>
          <w:color w:val="000000"/>
          <w:sz w:val="22"/>
          <w:szCs w:val="22"/>
        </w:rPr>
        <w:t>,</w:t>
      </w:r>
      <w:r w:rsidR="00042A03" w:rsidRPr="00C304EF">
        <w:rPr>
          <w:rFonts w:cs="Times New Roman"/>
          <w:iCs/>
          <w:color w:val="000000"/>
          <w:sz w:val="22"/>
          <w:szCs w:val="22"/>
        </w:rPr>
        <w:t xml:space="preserve"> ou</w:t>
      </w:r>
      <w:r w:rsidR="006870FA" w:rsidRPr="00C304EF">
        <w:rPr>
          <w:rFonts w:cs="Times New Roman"/>
          <w:iCs/>
          <w:color w:val="000000"/>
          <w:sz w:val="22"/>
          <w:szCs w:val="22"/>
        </w:rPr>
        <w:t xml:space="preserve"> la Cour des Comptes qui fait des préconisations sur la manière dont la recherche devrait être organisée, et ses finalités. Il y a là une perte d’autonomie, d’indépendance de l’université et de la recherche universitaire par rapport à </w:t>
      </w:r>
      <w:r w:rsidR="00042A03" w:rsidRPr="00C304EF">
        <w:rPr>
          <w:rFonts w:cs="Times New Roman"/>
          <w:iCs/>
          <w:color w:val="000000"/>
          <w:sz w:val="22"/>
          <w:szCs w:val="22"/>
        </w:rPr>
        <w:t>une</w:t>
      </w:r>
      <w:r w:rsidR="006870FA" w:rsidRPr="00C304EF">
        <w:rPr>
          <w:rFonts w:cs="Times New Roman"/>
          <w:iCs/>
          <w:color w:val="000000"/>
          <w:sz w:val="22"/>
          <w:szCs w:val="22"/>
        </w:rPr>
        <w:t xml:space="preserve"> situation </w:t>
      </w:r>
      <w:r w:rsidR="00042A03" w:rsidRPr="00C304EF">
        <w:rPr>
          <w:rFonts w:cs="Times New Roman"/>
          <w:iCs/>
          <w:color w:val="000000"/>
          <w:sz w:val="22"/>
          <w:szCs w:val="22"/>
        </w:rPr>
        <w:t xml:space="preserve">précédente </w:t>
      </w:r>
      <w:r w:rsidR="006870FA" w:rsidRPr="00C304EF">
        <w:rPr>
          <w:rFonts w:cs="Times New Roman"/>
          <w:iCs/>
          <w:color w:val="000000"/>
          <w:sz w:val="22"/>
          <w:szCs w:val="22"/>
        </w:rPr>
        <w:t xml:space="preserve">que je ne veux pas idéaliser mais qui avait une </w:t>
      </w:r>
      <w:r w:rsidR="006870FA" w:rsidRPr="00C304EF">
        <w:rPr>
          <w:rFonts w:cs="Times New Roman"/>
          <w:iCs/>
          <w:color w:val="000000"/>
          <w:sz w:val="22"/>
          <w:szCs w:val="22"/>
        </w:rPr>
        <w:lastRenderedPageBreak/>
        <w:t xml:space="preserve">existence. </w:t>
      </w:r>
    </w:p>
    <w:p w14:paraId="304186BC" w14:textId="77777777" w:rsidR="004701D7" w:rsidRDefault="006870FA" w:rsidP="004701D7">
      <w:pPr>
        <w:ind w:right="566"/>
        <w:jc w:val="both"/>
        <w:rPr>
          <w:rFonts w:cs="Times New Roman"/>
          <w:iCs/>
          <w:color w:val="000000"/>
          <w:sz w:val="22"/>
          <w:szCs w:val="22"/>
        </w:rPr>
      </w:pPr>
      <w:r w:rsidRPr="00C304EF">
        <w:rPr>
          <w:rFonts w:cs="Times New Roman"/>
          <w:iCs/>
          <w:color w:val="000000"/>
          <w:sz w:val="22"/>
          <w:szCs w:val="22"/>
        </w:rPr>
        <w:t xml:space="preserve">Ma question </w:t>
      </w:r>
      <w:r w:rsidR="0032219C" w:rsidRPr="00C304EF">
        <w:rPr>
          <w:rFonts w:cs="Times New Roman"/>
          <w:iCs/>
          <w:color w:val="000000"/>
          <w:sz w:val="22"/>
          <w:szCs w:val="22"/>
        </w:rPr>
        <w:t>est la suivante: est-ce que l´o</w:t>
      </w:r>
      <w:r w:rsidRPr="00C304EF">
        <w:rPr>
          <w:rFonts w:cs="Times New Roman"/>
          <w:iCs/>
          <w:color w:val="000000"/>
          <w:sz w:val="22"/>
          <w:szCs w:val="22"/>
        </w:rPr>
        <w:t xml:space="preserve">n sait ce qu’apporte l’évaluation comme exigence d’objectivation entre ces extrêmes que sont le mesurage </w:t>
      </w:r>
      <w:r w:rsidR="00F32692" w:rsidRPr="00C304EF">
        <w:rPr>
          <w:rFonts w:cs="Times New Roman"/>
          <w:iCs/>
          <w:color w:val="000000"/>
          <w:sz w:val="22"/>
          <w:szCs w:val="22"/>
        </w:rPr>
        <w:t>de type sc</w:t>
      </w:r>
      <w:r w:rsidRPr="00C304EF">
        <w:rPr>
          <w:rFonts w:cs="Times New Roman"/>
          <w:iCs/>
          <w:color w:val="000000"/>
          <w:sz w:val="22"/>
          <w:szCs w:val="22"/>
        </w:rPr>
        <w:t>iences dures, l’audit, la prospective, les fonctions de contrôle</w:t>
      </w:r>
      <w:r w:rsidR="0032219C" w:rsidRPr="00C304EF">
        <w:rPr>
          <w:rFonts w:cs="Times New Roman"/>
          <w:iCs/>
          <w:color w:val="000000"/>
          <w:sz w:val="22"/>
          <w:szCs w:val="22"/>
        </w:rPr>
        <w:t>?</w:t>
      </w:r>
      <w:r w:rsidRPr="00C304EF">
        <w:rPr>
          <w:rFonts w:cs="Times New Roman"/>
          <w:iCs/>
          <w:color w:val="000000"/>
          <w:sz w:val="22"/>
          <w:szCs w:val="22"/>
        </w:rPr>
        <w:t xml:space="preserve"> On peut s’interroger sur ce que l’on p</w:t>
      </w:r>
      <w:r w:rsidR="0032219C" w:rsidRPr="00C304EF">
        <w:rPr>
          <w:rFonts w:cs="Times New Roman"/>
          <w:iCs/>
          <w:color w:val="000000"/>
          <w:sz w:val="22"/>
          <w:szCs w:val="22"/>
        </w:rPr>
        <w:t>ourrai</w:t>
      </w:r>
      <w:r w:rsidRPr="00C304EF">
        <w:rPr>
          <w:rFonts w:cs="Times New Roman"/>
          <w:iCs/>
          <w:color w:val="000000"/>
          <w:sz w:val="22"/>
          <w:szCs w:val="22"/>
        </w:rPr>
        <w:t xml:space="preserve">t faire pour maintenir une évaluation </w:t>
      </w:r>
      <w:r w:rsidR="00F32692" w:rsidRPr="00C304EF">
        <w:rPr>
          <w:rFonts w:cs="Times New Roman"/>
          <w:iCs/>
          <w:color w:val="000000"/>
          <w:sz w:val="22"/>
          <w:szCs w:val="22"/>
        </w:rPr>
        <w:t xml:space="preserve">sur laquelle la production de repères par les chercheurs pourrait redevenir un outil d’initiative </w:t>
      </w:r>
      <w:r w:rsidR="0032219C" w:rsidRPr="00C304EF">
        <w:rPr>
          <w:rFonts w:cs="Times New Roman"/>
          <w:iCs/>
          <w:color w:val="000000"/>
          <w:sz w:val="22"/>
          <w:szCs w:val="22"/>
        </w:rPr>
        <w:t>au lieu d´</w:t>
      </w:r>
      <w:r w:rsidR="00F32692" w:rsidRPr="00C304EF">
        <w:rPr>
          <w:rFonts w:cs="Times New Roman"/>
          <w:iCs/>
          <w:color w:val="000000"/>
          <w:sz w:val="22"/>
          <w:szCs w:val="22"/>
        </w:rPr>
        <w:t xml:space="preserve">un outil imposé. On a souligné à plusieurs reprises le fait que cela entrainait beaucoup d’effets sur la manière dont la recherche est structurée, sur la manière dont les recherches sont orientées et dont les carrières sont réorganisées. Sur les deux disciplines prises en compte, qui s’occupent de pratiques sociales en partie rationnalisées, cette interrogation reste tout à fait cruciale. </w:t>
      </w:r>
    </w:p>
    <w:p w14:paraId="4A6181FF" w14:textId="326427C2" w:rsidR="004701D7" w:rsidRDefault="00F32692" w:rsidP="004701D7">
      <w:pPr>
        <w:ind w:right="566"/>
        <w:jc w:val="both"/>
        <w:rPr>
          <w:rFonts w:cs="Times New Roman"/>
          <w:iCs/>
          <w:color w:val="000000"/>
          <w:sz w:val="22"/>
          <w:szCs w:val="22"/>
        </w:rPr>
      </w:pPr>
      <w:r w:rsidRPr="00C304EF">
        <w:rPr>
          <w:rFonts w:cs="Times New Roman"/>
          <w:iCs/>
          <w:color w:val="000000"/>
          <w:sz w:val="22"/>
          <w:szCs w:val="22"/>
        </w:rPr>
        <w:t>En même temps, je ne suis pas personnellement toujours dans l’esprit sciences de l’éducation car j’y suis venu en partie par hasard et j’ai eu la chance de traverser de nombreux champs disciplinaires</w:t>
      </w:r>
      <w:r w:rsidR="00101970" w:rsidRPr="00C304EF">
        <w:rPr>
          <w:rFonts w:cs="Times New Roman"/>
          <w:iCs/>
          <w:color w:val="000000"/>
          <w:sz w:val="22"/>
          <w:szCs w:val="22"/>
        </w:rPr>
        <w:t>, en particulier la physique, la psychologie et les sciences de</w:t>
      </w:r>
      <w:r w:rsidRPr="00C304EF">
        <w:rPr>
          <w:rFonts w:cs="Times New Roman"/>
          <w:iCs/>
          <w:color w:val="000000"/>
          <w:sz w:val="22"/>
          <w:szCs w:val="22"/>
        </w:rPr>
        <w:t xml:space="preserve"> l’ingéni</w:t>
      </w:r>
      <w:r w:rsidR="00540007" w:rsidRPr="00C304EF">
        <w:rPr>
          <w:rFonts w:cs="Times New Roman"/>
          <w:iCs/>
          <w:color w:val="000000"/>
          <w:sz w:val="22"/>
          <w:szCs w:val="22"/>
        </w:rPr>
        <w:t>eur</w:t>
      </w:r>
      <w:r w:rsidRPr="00C304EF">
        <w:rPr>
          <w:rFonts w:cs="Times New Roman"/>
          <w:iCs/>
          <w:color w:val="000000"/>
          <w:sz w:val="22"/>
          <w:szCs w:val="22"/>
        </w:rPr>
        <w:t>. Je crois que c’est important de pouvoir regarder à côté</w:t>
      </w:r>
      <w:r w:rsidR="00101970" w:rsidRPr="00C304EF">
        <w:rPr>
          <w:rFonts w:cs="Times New Roman"/>
          <w:iCs/>
          <w:color w:val="000000"/>
          <w:sz w:val="22"/>
          <w:szCs w:val="22"/>
        </w:rPr>
        <w:t> ; l</w:t>
      </w:r>
      <w:r w:rsidRPr="00C304EF">
        <w:rPr>
          <w:rFonts w:cs="Times New Roman"/>
          <w:iCs/>
          <w:color w:val="000000"/>
          <w:sz w:val="22"/>
          <w:szCs w:val="22"/>
        </w:rPr>
        <w:t>a confrontation science</w:t>
      </w:r>
      <w:r w:rsidR="00FF3BAF" w:rsidRPr="00C304EF">
        <w:rPr>
          <w:rFonts w:cs="Times New Roman"/>
          <w:iCs/>
          <w:color w:val="000000"/>
          <w:sz w:val="22"/>
          <w:szCs w:val="22"/>
        </w:rPr>
        <w:t>s</w:t>
      </w:r>
      <w:r w:rsidRPr="00C304EF">
        <w:rPr>
          <w:rFonts w:cs="Times New Roman"/>
          <w:iCs/>
          <w:color w:val="000000"/>
          <w:sz w:val="22"/>
          <w:szCs w:val="22"/>
        </w:rPr>
        <w:t xml:space="preserve"> de gestion- sciences de l’éducation </w:t>
      </w:r>
      <w:r w:rsidR="00FF3BAF" w:rsidRPr="00C304EF">
        <w:rPr>
          <w:rFonts w:cs="Times New Roman"/>
          <w:iCs/>
          <w:color w:val="000000"/>
          <w:sz w:val="22"/>
          <w:szCs w:val="22"/>
        </w:rPr>
        <w:t>est</w:t>
      </w:r>
      <w:r w:rsidRPr="00C304EF">
        <w:rPr>
          <w:rFonts w:cs="Times New Roman"/>
          <w:iCs/>
          <w:color w:val="000000"/>
          <w:sz w:val="22"/>
          <w:szCs w:val="22"/>
        </w:rPr>
        <w:t xml:space="preserve"> très intéressante</w:t>
      </w:r>
      <w:r w:rsidR="001A2785" w:rsidRPr="00C304EF">
        <w:rPr>
          <w:rFonts w:cs="Times New Roman"/>
          <w:iCs/>
          <w:color w:val="000000"/>
          <w:sz w:val="22"/>
          <w:szCs w:val="22"/>
        </w:rPr>
        <w:t xml:space="preserve">. J’ai aussi la chance de m’occuper d’un centre interdisciplinaire d’étude de l’évolution des sciences et </w:t>
      </w:r>
      <w:r w:rsidR="00FB594F" w:rsidRPr="00C304EF">
        <w:rPr>
          <w:rFonts w:cs="Times New Roman"/>
          <w:iCs/>
          <w:color w:val="000000"/>
          <w:sz w:val="22"/>
          <w:szCs w:val="22"/>
        </w:rPr>
        <w:t>techniques,</w:t>
      </w:r>
      <w:r w:rsidR="001A2785" w:rsidRPr="00C304EF">
        <w:rPr>
          <w:rFonts w:cs="Times New Roman"/>
          <w:iCs/>
          <w:color w:val="000000"/>
          <w:sz w:val="22"/>
          <w:szCs w:val="22"/>
        </w:rPr>
        <w:t xml:space="preserve"> et ces questions d’évaluation </w:t>
      </w:r>
      <w:r w:rsidR="00943858">
        <w:rPr>
          <w:rFonts w:cs="Times New Roman"/>
          <w:iCs/>
          <w:color w:val="000000"/>
          <w:sz w:val="22"/>
          <w:szCs w:val="22"/>
        </w:rPr>
        <w:t>ont</w:t>
      </w:r>
      <w:r w:rsidR="001A2785" w:rsidRPr="00C304EF">
        <w:rPr>
          <w:rFonts w:cs="Times New Roman"/>
          <w:iCs/>
          <w:color w:val="000000"/>
          <w:sz w:val="22"/>
          <w:szCs w:val="22"/>
        </w:rPr>
        <w:t xml:space="preserve"> fait l’objet d’un colloque il y a quelques années</w:t>
      </w:r>
      <w:r w:rsidR="00101970" w:rsidRPr="00C304EF">
        <w:rPr>
          <w:rFonts w:cs="Times New Roman"/>
          <w:iCs/>
          <w:color w:val="000000"/>
          <w:sz w:val="22"/>
          <w:szCs w:val="22"/>
        </w:rPr>
        <w:t>,</w:t>
      </w:r>
      <w:r w:rsidR="001A2785" w:rsidRPr="00C304EF">
        <w:rPr>
          <w:rFonts w:cs="Times New Roman"/>
          <w:iCs/>
          <w:color w:val="000000"/>
          <w:sz w:val="22"/>
          <w:szCs w:val="22"/>
        </w:rPr>
        <w:t xml:space="preserve"> </w:t>
      </w:r>
      <w:r w:rsidR="00FB594F" w:rsidRPr="00C304EF">
        <w:rPr>
          <w:rFonts w:cs="Times New Roman"/>
          <w:iCs/>
          <w:color w:val="000000"/>
          <w:sz w:val="22"/>
          <w:szCs w:val="22"/>
        </w:rPr>
        <w:t>intitulé</w:t>
      </w:r>
      <w:r w:rsidR="00101970" w:rsidRPr="00C304EF">
        <w:rPr>
          <w:rFonts w:cs="Times New Roman"/>
          <w:iCs/>
          <w:color w:val="000000"/>
          <w:sz w:val="22"/>
          <w:szCs w:val="22"/>
        </w:rPr>
        <w:t xml:space="preserve"> « Les é</w:t>
      </w:r>
      <w:r w:rsidR="001A2785" w:rsidRPr="00C304EF">
        <w:rPr>
          <w:rFonts w:cs="Times New Roman"/>
          <w:iCs/>
          <w:color w:val="000000"/>
          <w:sz w:val="22"/>
          <w:szCs w:val="22"/>
        </w:rPr>
        <w:t>valuations de la recherche</w:t>
      </w:r>
      <w:r w:rsidR="00101970" w:rsidRPr="00C304EF">
        <w:rPr>
          <w:rFonts w:cs="Times New Roman"/>
          <w:iCs/>
          <w:color w:val="000000"/>
          <w:sz w:val="22"/>
          <w:szCs w:val="22"/>
        </w:rPr>
        <w:t xml:space="preserve"> </w:t>
      </w:r>
      <w:r w:rsidR="001A2785" w:rsidRPr="00C304EF">
        <w:rPr>
          <w:rFonts w:cs="Times New Roman"/>
          <w:iCs/>
          <w:color w:val="000000"/>
          <w:sz w:val="22"/>
          <w:szCs w:val="22"/>
        </w:rPr>
        <w:t>»</w:t>
      </w:r>
      <w:r w:rsidR="00101970" w:rsidRPr="00C304EF">
        <w:rPr>
          <w:rFonts w:cs="Times New Roman"/>
          <w:iCs/>
          <w:color w:val="000000"/>
          <w:sz w:val="22"/>
          <w:szCs w:val="22"/>
        </w:rPr>
        <w:t>,</w:t>
      </w:r>
      <w:r w:rsidR="00FB594F" w:rsidRPr="00C304EF">
        <w:rPr>
          <w:rFonts w:cs="Times New Roman"/>
          <w:iCs/>
          <w:color w:val="000000"/>
          <w:sz w:val="22"/>
          <w:szCs w:val="22"/>
        </w:rPr>
        <w:t xml:space="preserve"> dans lequel nous avons essayé de confronter la situation dans la plupart des disciplines notamment les sciences de la nature, les sciences de l’ingénierie et les sciences de la société. Ce qui était apparu, c’est l’extraordinaire variété des modalités de travail et des modalités d’évaluation qui ont pu être négociées par les différentes disciplines. </w:t>
      </w:r>
      <w:r w:rsidR="006305DC" w:rsidRPr="00C304EF">
        <w:rPr>
          <w:rFonts w:cs="Times New Roman"/>
          <w:iCs/>
          <w:color w:val="000000"/>
          <w:sz w:val="22"/>
          <w:szCs w:val="22"/>
        </w:rPr>
        <w:t>Pour</w:t>
      </w:r>
      <w:r w:rsidR="00FB594F" w:rsidRPr="00C304EF">
        <w:rPr>
          <w:rFonts w:cs="Times New Roman"/>
          <w:iCs/>
          <w:color w:val="000000"/>
          <w:sz w:val="22"/>
          <w:szCs w:val="22"/>
        </w:rPr>
        <w:t xml:space="preserve"> les mathématiques, la publication reste individuelle,</w:t>
      </w:r>
      <w:r w:rsidR="006305DC" w:rsidRPr="00C304EF">
        <w:rPr>
          <w:rFonts w:cs="Times New Roman"/>
          <w:iCs/>
          <w:color w:val="000000"/>
          <w:sz w:val="22"/>
          <w:szCs w:val="22"/>
        </w:rPr>
        <w:t xml:space="preserve"> pour</w:t>
      </w:r>
      <w:r w:rsidR="00FB594F" w:rsidRPr="00C304EF">
        <w:rPr>
          <w:rFonts w:cs="Times New Roman"/>
          <w:iCs/>
          <w:color w:val="000000"/>
          <w:sz w:val="22"/>
          <w:szCs w:val="22"/>
        </w:rPr>
        <w:t xml:space="preserve"> l’informatique</w:t>
      </w:r>
      <w:r w:rsidR="007E194E" w:rsidRPr="00C304EF">
        <w:rPr>
          <w:rFonts w:cs="Times New Roman"/>
          <w:iCs/>
          <w:color w:val="000000"/>
          <w:sz w:val="22"/>
          <w:szCs w:val="22"/>
        </w:rPr>
        <w:t>,</w:t>
      </w:r>
      <w:r w:rsidR="00FB594F" w:rsidRPr="00C304EF">
        <w:rPr>
          <w:rFonts w:cs="Times New Roman"/>
          <w:iCs/>
          <w:color w:val="000000"/>
          <w:sz w:val="22"/>
          <w:szCs w:val="22"/>
        </w:rPr>
        <w:t xml:space="preserve"> il n’y a pas </w:t>
      </w:r>
      <w:r w:rsidR="006305DC" w:rsidRPr="00C304EF">
        <w:rPr>
          <w:rFonts w:cs="Times New Roman"/>
          <w:iCs/>
          <w:color w:val="000000"/>
          <w:sz w:val="22"/>
          <w:szCs w:val="22"/>
        </w:rPr>
        <w:t>réellement</w:t>
      </w:r>
      <w:r w:rsidR="00FB594F" w:rsidRPr="00C304EF">
        <w:rPr>
          <w:rFonts w:cs="Times New Roman"/>
          <w:iCs/>
          <w:color w:val="000000"/>
          <w:sz w:val="22"/>
          <w:szCs w:val="22"/>
        </w:rPr>
        <w:t xml:space="preserve"> de publication (</w:t>
      </w:r>
      <w:r w:rsidR="006305DC" w:rsidRPr="00C304EF">
        <w:rPr>
          <w:rFonts w:cs="Times New Roman"/>
          <w:iCs/>
          <w:color w:val="000000"/>
          <w:sz w:val="22"/>
          <w:szCs w:val="22"/>
        </w:rPr>
        <w:t xml:space="preserve">textes sous forme </w:t>
      </w:r>
      <w:r w:rsidR="00727BC2" w:rsidRPr="00C304EF">
        <w:rPr>
          <w:rFonts w:cs="Times New Roman"/>
          <w:iCs/>
          <w:color w:val="000000"/>
          <w:sz w:val="22"/>
          <w:szCs w:val="22"/>
        </w:rPr>
        <w:t xml:space="preserve">de </w:t>
      </w:r>
      <w:r w:rsidR="00727BC2" w:rsidRPr="00943858">
        <w:rPr>
          <w:rFonts w:cs="Times New Roman"/>
          <w:i/>
          <w:iCs/>
          <w:color w:val="000000"/>
          <w:sz w:val="22"/>
          <w:szCs w:val="22"/>
        </w:rPr>
        <w:t>pdf</w:t>
      </w:r>
      <w:r w:rsidR="00727BC2" w:rsidRPr="00C304EF">
        <w:rPr>
          <w:rFonts w:cs="Times New Roman"/>
          <w:iCs/>
          <w:color w:val="000000"/>
          <w:sz w:val="22"/>
          <w:szCs w:val="22"/>
        </w:rPr>
        <w:t xml:space="preserve"> envoyés pour un colloque</w:t>
      </w:r>
      <w:r w:rsidR="006305DC" w:rsidRPr="00C304EF">
        <w:rPr>
          <w:rFonts w:cs="Times New Roman"/>
          <w:iCs/>
          <w:color w:val="000000"/>
          <w:sz w:val="22"/>
          <w:szCs w:val="22"/>
        </w:rPr>
        <w:t>, les comités de sélection des colloques jou</w:t>
      </w:r>
      <w:r w:rsidR="00042A03" w:rsidRPr="00C304EF">
        <w:rPr>
          <w:rFonts w:cs="Times New Roman"/>
          <w:iCs/>
          <w:color w:val="000000"/>
          <w:sz w:val="22"/>
          <w:szCs w:val="22"/>
        </w:rPr>
        <w:t>a</w:t>
      </w:r>
      <w:r w:rsidR="006305DC" w:rsidRPr="00C304EF">
        <w:rPr>
          <w:rFonts w:cs="Times New Roman"/>
          <w:iCs/>
          <w:color w:val="000000"/>
          <w:sz w:val="22"/>
          <w:szCs w:val="22"/>
        </w:rPr>
        <w:t>nt le rôle de</w:t>
      </w:r>
      <w:r w:rsidR="00943858">
        <w:rPr>
          <w:rFonts w:cs="Times New Roman"/>
          <w:iCs/>
          <w:color w:val="000000"/>
          <w:sz w:val="22"/>
          <w:szCs w:val="22"/>
        </w:rPr>
        <w:t xml:space="preserve"> ceux de</w:t>
      </w:r>
      <w:r w:rsidR="006305DC" w:rsidRPr="00C304EF">
        <w:rPr>
          <w:rFonts w:cs="Times New Roman"/>
          <w:iCs/>
          <w:color w:val="000000"/>
          <w:sz w:val="22"/>
          <w:szCs w:val="22"/>
        </w:rPr>
        <w:t xml:space="preserve"> revues). Cela peut faire réfléchir dans le passage à des modalités électroniques de publications, d’échanges, de discussions que l’on voit apparaitre dans un certain nombre de discipline</w:t>
      </w:r>
      <w:r w:rsidR="00101970" w:rsidRPr="00C304EF">
        <w:rPr>
          <w:rFonts w:cs="Times New Roman"/>
          <w:iCs/>
          <w:color w:val="000000"/>
          <w:sz w:val="22"/>
          <w:szCs w:val="22"/>
        </w:rPr>
        <w:t>s</w:t>
      </w:r>
      <w:r w:rsidR="006305DC" w:rsidRPr="00C304EF">
        <w:rPr>
          <w:rFonts w:cs="Times New Roman"/>
          <w:iCs/>
          <w:color w:val="000000"/>
          <w:sz w:val="22"/>
          <w:szCs w:val="22"/>
        </w:rPr>
        <w:t xml:space="preserve">. Il y a intérêt à prendre la mesure de cette extrême </w:t>
      </w:r>
      <w:r w:rsidR="006305DC" w:rsidRPr="00C304EF">
        <w:rPr>
          <w:rFonts w:cs="Times New Roman"/>
          <w:iCs/>
          <w:color w:val="000000"/>
          <w:sz w:val="22"/>
          <w:szCs w:val="22"/>
        </w:rPr>
        <w:lastRenderedPageBreak/>
        <w:t xml:space="preserve">diversité de modalités de travail et de formes, car une discipline qui réussit est celle qui arrive à négocier. Nous préparons pour l’année prochaine, un séminaire sur </w:t>
      </w:r>
      <w:r w:rsidR="00101970" w:rsidRPr="00C304EF">
        <w:rPr>
          <w:rFonts w:cs="Times New Roman"/>
          <w:iCs/>
          <w:color w:val="000000"/>
          <w:sz w:val="22"/>
          <w:szCs w:val="22"/>
        </w:rPr>
        <w:t>« </w:t>
      </w:r>
      <w:r w:rsidR="006305DC" w:rsidRPr="00C304EF">
        <w:rPr>
          <w:rFonts w:cs="Times New Roman"/>
          <w:iCs/>
          <w:color w:val="000000"/>
          <w:sz w:val="22"/>
          <w:szCs w:val="22"/>
        </w:rPr>
        <w:t>la Science comme bien commun</w:t>
      </w:r>
      <w:r w:rsidR="00101970" w:rsidRPr="00C304EF">
        <w:rPr>
          <w:rFonts w:cs="Times New Roman"/>
          <w:iCs/>
          <w:color w:val="000000"/>
          <w:sz w:val="22"/>
          <w:szCs w:val="22"/>
        </w:rPr>
        <w:t> »</w:t>
      </w:r>
      <w:r w:rsidR="006305DC" w:rsidRPr="00C304EF">
        <w:rPr>
          <w:rFonts w:cs="Times New Roman"/>
          <w:iCs/>
          <w:color w:val="000000"/>
          <w:sz w:val="22"/>
          <w:szCs w:val="22"/>
        </w:rPr>
        <w:t>, une question fondamentale quand on réfléchit à l’évaluation de la production de la recherche et des chercheurs, si nous les envisageons comme bien commun avec des conceptions différentes des biens communs.</w:t>
      </w:r>
    </w:p>
    <w:p w14:paraId="771E7FE4" w14:textId="77777777" w:rsidR="004701D7" w:rsidRDefault="006305DC" w:rsidP="004701D7">
      <w:pPr>
        <w:ind w:right="566"/>
        <w:jc w:val="both"/>
        <w:rPr>
          <w:rFonts w:cs="Times New Roman"/>
          <w:iCs/>
          <w:color w:val="000000"/>
          <w:sz w:val="22"/>
          <w:szCs w:val="22"/>
        </w:rPr>
      </w:pPr>
      <w:r w:rsidRPr="00C304EF">
        <w:rPr>
          <w:rFonts w:cs="Times New Roman"/>
          <w:iCs/>
          <w:color w:val="000000"/>
          <w:sz w:val="22"/>
          <w:szCs w:val="22"/>
        </w:rPr>
        <w:t>P</w:t>
      </w:r>
      <w:r w:rsidR="00727BC2" w:rsidRPr="00C304EF">
        <w:rPr>
          <w:rFonts w:cs="Times New Roman"/>
          <w:iCs/>
          <w:color w:val="000000"/>
          <w:sz w:val="22"/>
          <w:szCs w:val="22"/>
        </w:rPr>
        <w:t>oser la question comme cela me semble</w:t>
      </w:r>
      <w:r w:rsidRPr="00C304EF">
        <w:rPr>
          <w:rFonts w:cs="Times New Roman"/>
          <w:iCs/>
          <w:color w:val="000000"/>
          <w:sz w:val="22"/>
          <w:szCs w:val="22"/>
        </w:rPr>
        <w:t xml:space="preserve"> important</w:t>
      </w:r>
      <w:r w:rsidR="00FF3BAF" w:rsidRPr="00C304EF">
        <w:rPr>
          <w:rFonts w:cs="Times New Roman"/>
          <w:iCs/>
          <w:color w:val="000000"/>
          <w:sz w:val="22"/>
          <w:szCs w:val="22"/>
        </w:rPr>
        <w:t>,</w:t>
      </w:r>
      <w:r w:rsidRPr="00C304EF">
        <w:rPr>
          <w:rFonts w:cs="Times New Roman"/>
          <w:iCs/>
          <w:color w:val="000000"/>
          <w:sz w:val="22"/>
          <w:szCs w:val="22"/>
        </w:rPr>
        <w:t xml:space="preserve"> de manière à ne pas penser l’</w:t>
      </w:r>
      <w:r w:rsidR="00727BC2" w:rsidRPr="00C304EF">
        <w:rPr>
          <w:rFonts w:cs="Times New Roman"/>
          <w:iCs/>
          <w:color w:val="000000"/>
          <w:sz w:val="22"/>
          <w:szCs w:val="22"/>
        </w:rPr>
        <w:t>évaluation rattachée à cette production de bien commun de manière assez interne comme l’est l’évaluation sur la publication de revues, mais aussi par rapport à un extérieur (politiques publiques d’éducation, intervention</w:t>
      </w:r>
      <w:r w:rsidR="00FF3BAF" w:rsidRPr="00C304EF">
        <w:rPr>
          <w:rFonts w:cs="Times New Roman"/>
          <w:iCs/>
          <w:color w:val="000000"/>
          <w:sz w:val="22"/>
          <w:szCs w:val="22"/>
        </w:rPr>
        <w:t>s</w:t>
      </w:r>
      <w:r w:rsidR="00727BC2" w:rsidRPr="00C304EF">
        <w:rPr>
          <w:rFonts w:cs="Times New Roman"/>
          <w:iCs/>
          <w:color w:val="000000"/>
          <w:sz w:val="22"/>
          <w:szCs w:val="22"/>
        </w:rPr>
        <w:t xml:space="preserve"> dans les processus d’éducation, études prospectives pour explorer les possibles). </w:t>
      </w:r>
      <w:r w:rsidR="000A2A4F" w:rsidRPr="00C304EF">
        <w:rPr>
          <w:rFonts w:cs="Times New Roman"/>
          <w:iCs/>
          <w:color w:val="000000"/>
          <w:sz w:val="22"/>
          <w:szCs w:val="22"/>
        </w:rPr>
        <w:t>Il nous faut p</w:t>
      </w:r>
      <w:r w:rsidR="00727BC2" w:rsidRPr="00C304EF">
        <w:rPr>
          <w:rFonts w:cs="Times New Roman"/>
          <w:iCs/>
          <w:color w:val="000000"/>
          <w:sz w:val="22"/>
          <w:szCs w:val="22"/>
        </w:rPr>
        <w:t xml:space="preserve">enser la valeur d’usage des sciences pour comprendre ce que pourraient être des </w:t>
      </w:r>
      <w:r w:rsidR="00C4697E" w:rsidRPr="00C304EF">
        <w:rPr>
          <w:rFonts w:cs="Times New Roman"/>
          <w:iCs/>
          <w:color w:val="000000"/>
          <w:sz w:val="22"/>
          <w:szCs w:val="22"/>
        </w:rPr>
        <w:t>externalités de la science</w:t>
      </w:r>
      <w:r w:rsidR="000A2A4F" w:rsidRPr="00C304EF">
        <w:rPr>
          <w:rFonts w:cs="Times New Roman"/>
          <w:iCs/>
          <w:color w:val="000000"/>
          <w:sz w:val="22"/>
          <w:szCs w:val="22"/>
        </w:rPr>
        <w:t xml:space="preserve"> et pour établir</w:t>
      </w:r>
      <w:r w:rsidR="00727BC2" w:rsidRPr="00C304EF">
        <w:rPr>
          <w:rFonts w:cs="Times New Roman"/>
          <w:iCs/>
          <w:color w:val="000000"/>
          <w:sz w:val="22"/>
          <w:szCs w:val="22"/>
        </w:rPr>
        <w:t xml:space="preserve"> quel</w:t>
      </w:r>
      <w:r w:rsidR="00C4697E" w:rsidRPr="00C304EF">
        <w:rPr>
          <w:rFonts w:cs="Times New Roman"/>
          <w:iCs/>
          <w:color w:val="000000"/>
          <w:sz w:val="22"/>
          <w:szCs w:val="22"/>
        </w:rPr>
        <w:t>le</w:t>
      </w:r>
      <w:r w:rsidR="00727BC2" w:rsidRPr="00C304EF">
        <w:rPr>
          <w:rFonts w:cs="Times New Roman"/>
          <w:iCs/>
          <w:color w:val="000000"/>
          <w:sz w:val="22"/>
          <w:szCs w:val="22"/>
        </w:rPr>
        <w:t>s pourraient êt</w:t>
      </w:r>
      <w:r w:rsidR="00C4697E" w:rsidRPr="00C304EF">
        <w:rPr>
          <w:rFonts w:cs="Times New Roman"/>
          <w:iCs/>
          <w:color w:val="000000"/>
          <w:sz w:val="22"/>
          <w:szCs w:val="22"/>
        </w:rPr>
        <w:t xml:space="preserve">re, par des actions volontaristes dans des domaines publics de la science, les modalités de prise en compte de ces questions dans le pilotage et l’évaluation des équipes de recherche. En France, quand l’AERES a été mise en place, il y a eu des réactions très vives des écoles d’ingénieurs qui n’arrivaient pas à faire reconnaitre ce qui se faisait. Ils se sont réunis dans un groupe sur les évaluations de la recherche finalisée pour essayer de faire comprendre de quelle manière ils travaillaient et quels pouvaient être des critères différents pour la recherche finalisée. </w:t>
      </w:r>
      <w:r w:rsidR="005634B4" w:rsidRPr="00C304EF">
        <w:rPr>
          <w:rFonts w:cs="Times New Roman"/>
          <w:iCs/>
          <w:color w:val="000000"/>
          <w:sz w:val="22"/>
          <w:szCs w:val="22"/>
        </w:rPr>
        <w:t>Cette recherche</w:t>
      </w:r>
      <w:r w:rsidR="00101970" w:rsidRPr="00C304EF">
        <w:rPr>
          <w:rFonts w:cs="Times New Roman"/>
          <w:iCs/>
          <w:color w:val="000000"/>
          <w:sz w:val="22"/>
          <w:szCs w:val="22"/>
        </w:rPr>
        <w:t>-</w:t>
      </w:r>
      <w:r w:rsidR="005634B4" w:rsidRPr="00C304EF">
        <w:rPr>
          <w:rFonts w:cs="Times New Roman"/>
          <w:iCs/>
          <w:color w:val="000000"/>
          <w:sz w:val="22"/>
          <w:szCs w:val="22"/>
        </w:rPr>
        <w:t>action doit pouvoir prendre en compte ce qui dans ces laboratoires fait ce qu’ils appellent un cycle entre amont-aval et retour à l’amont, c’est-à-dire quel retour sur la recherche il y a d’avoir interagi avec l’aval et d’avoir pris des orientations de recherche qui ont une</w:t>
      </w:r>
      <w:r w:rsidR="00066225" w:rsidRPr="00C304EF">
        <w:rPr>
          <w:rFonts w:cs="Times New Roman"/>
          <w:iCs/>
          <w:color w:val="000000"/>
          <w:sz w:val="22"/>
          <w:szCs w:val="22"/>
        </w:rPr>
        <w:t xml:space="preserve"> destination finalisée</w:t>
      </w:r>
      <w:r w:rsidR="005634B4" w:rsidRPr="00C304EF">
        <w:rPr>
          <w:rFonts w:cs="Times New Roman"/>
          <w:iCs/>
          <w:color w:val="000000"/>
          <w:sz w:val="22"/>
          <w:szCs w:val="22"/>
        </w:rPr>
        <w:t>.</w:t>
      </w:r>
    </w:p>
    <w:p w14:paraId="1B3B6128" w14:textId="77777777" w:rsidR="004701D7" w:rsidRDefault="00C36588" w:rsidP="004701D7">
      <w:pPr>
        <w:ind w:right="566"/>
        <w:jc w:val="both"/>
        <w:rPr>
          <w:rFonts w:cs="Times New Roman"/>
          <w:iCs/>
          <w:color w:val="000000"/>
          <w:sz w:val="22"/>
          <w:szCs w:val="22"/>
        </w:rPr>
      </w:pPr>
      <w:r w:rsidRPr="00C304EF">
        <w:rPr>
          <w:rFonts w:cs="Times New Roman"/>
          <w:iCs/>
          <w:color w:val="000000"/>
          <w:sz w:val="22"/>
          <w:szCs w:val="22"/>
        </w:rPr>
        <w:t>Il y a un deuxième point, c’est la recherche partenariat</w:t>
      </w:r>
      <w:r w:rsidR="00FF3BAF" w:rsidRPr="00C304EF">
        <w:rPr>
          <w:rFonts w:cs="Times New Roman"/>
          <w:iCs/>
          <w:color w:val="000000"/>
          <w:sz w:val="22"/>
          <w:szCs w:val="22"/>
        </w:rPr>
        <w:t> ;</w:t>
      </w:r>
      <w:r w:rsidRPr="00C304EF">
        <w:rPr>
          <w:rFonts w:cs="Times New Roman"/>
          <w:iCs/>
          <w:color w:val="000000"/>
          <w:sz w:val="22"/>
          <w:szCs w:val="22"/>
        </w:rPr>
        <w:t xml:space="preserve"> comment évaluer ces projets? Il y a une phrase qui affirme que les projets formalisés avec des partenaires doivent aussi être considérés comme des produits de recherche. Ces projets formalisés obligent à problématiser au-delà, avec des conseils nouveaux</w:t>
      </w:r>
      <w:r w:rsidR="00FF3BAF" w:rsidRPr="00C304EF">
        <w:rPr>
          <w:rFonts w:cs="Times New Roman"/>
          <w:iCs/>
          <w:color w:val="000000"/>
          <w:sz w:val="22"/>
          <w:szCs w:val="22"/>
        </w:rPr>
        <w:t>,</w:t>
      </w:r>
      <w:r w:rsidRPr="00C304EF">
        <w:rPr>
          <w:rFonts w:cs="Times New Roman"/>
          <w:iCs/>
          <w:color w:val="000000"/>
          <w:sz w:val="22"/>
          <w:szCs w:val="22"/>
        </w:rPr>
        <w:t xml:space="preserve"> ce qui permet de formuler des problèmes qui pourront être pris en charge en grande partie par un laboratoire ou intégralement en partenariat, avec participation de gens qui </w:t>
      </w:r>
      <w:r w:rsidRPr="00C304EF">
        <w:rPr>
          <w:rFonts w:cs="Times New Roman"/>
          <w:iCs/>
          <w:color w:val="000000"/>
          <w:sz w:val="22"/>
          <w:szCs w:val="22"/>
        </w:rPr>
        <w:lastRenderedPageBreak/>
        <w:t>viennent d’ailleurs. Ils insistent directement sur le lien recherche et formation avec cette préoccupation qu’on a peut-être moins dans la recherche</w:t>
      </w:r>
      <w:r w:rsidR="00024A87" w:rsidRPr="00C304EF">
        <w:rPr>
          <w:rFonts w:cs="Times New Roman"/>
          <w:iCs/>
          <w:color w:val="000000"/>
          <w:sz w:val="22"/>
          <w:szCs w:val="22"/>
        </w:rPr>
        <w:t>, pour la diffusion des compétences produites par la recherche et qui sont utilisables ailleurs.</w:t>
      </w:r>
    </w:p>
    <w:p w14:paraId="3A9EBB0B" w14:textId="77777777" w:rsidR="004701D7" w:rsidRDefault="000A2A4F" w:rsidP="004701D7">
      <w:pPr>
        <w:ind w:right="566"/>
        <w:jc w:val="both"/>
        <w:rPr>
          <w:rFonts w:cs="Times New Roman"/>
          <w:iCs/>
          <w:color w:val="000000"/>
          <w:sz w:val="22"/>
          <w:szCs w:val="22"/>
        </w:rPr>
      </w:pPr>
      <w:r w:rsidRPr="00C304EF">
        <w:rPr>
          <w:rFonts w:cs="Times New Roman"/>
          <w:iCs/>
          <w:color w:val="000000"/>
          <w:sz w:val="22"/>
          <w:szCs w:val="22"/>
        </w:rPr>
        <w:t>Un</w:t>
      </w:r>
      <w:r w:rsidR="00024A87" w:rsidRPr="00C304EF">
        <w:rPr>
          <w:rFonts w:cs="Times New Roman"/>
          <w:iCs/>
          <w:color w:val="000000"/>
          <w:sz w:val="22"/>
          <w:szCs w:val="22"/>
        </w:rPr>
        <w:t xml:space="preserve"> dernier point est</w:t>
      </w:r>
      <w:r w:rsidRPr="00C304EF">
        <w:rPr>
          <w:rFonts w:cs="Times New Roman"/>
          <w:iCs/>
          <w:color w:val="000000"/>
          <w:sz w:val="22"/>
          <w:szCs w:val="22"/>
        </w:rPr>
        <w:t xml:space="preserve"> celui de</w:t>
      </w:r>
      <w:r w:rsidR="00024A87" w:rsidRPr="00C304EF">
        <w:rPr>
          <w:rFonts w:cs="Times New Roman"/>
          <w:iCs/>
          <w:color w:val="000000"/>
          <w:sz w:val="22"/>
          <w:szCs w:val="22"/>
        </w:rPr>
        <w:t xml:space="preserve"> l’organisation, avec ses interactions partenariales qui doivent être prises en compte en tant que tel</w:t>
      </w:r>
      <w:r w:rsidRPr="00C304EF">
        <w:rPr>
          <w:rFonts w:cs="Times New Roman"/>
          <w:iCs/>
          <w:color w:val="000000"/>
          <w:sz w:val="22"/>
          <w:szCs w:val="22"/>
        </w:rPr>
        <w:t>les</w:t>
      </w:r>
      <w:r w:rsidR="00024A87" w:rsidRPr="00C304EF">
        <w:rPr>
          <w:rFonts w:cs="Times New Roman"/>
          <w:iCs/>
          <w:color w:val="000000"/>
          <w:sz w:val="22"/>
          <w:szCs w:val="22"/>
        </w:rPr>
        <w:t xml:space="preserve"> et non comme un paramètre. Reconnaitre que cela se construit et cela s’entretient est un effort tout à fait fondamental rattaché à la recherche. S’il n’y a pas alimentation permanente du point de vue de la recherche, s’il n’y a pas recherche d’autres partenaires qui posent ces questions, il y a arrêt de la recherche et du partenariat. </w:t>
      </w:r>
    </w:p>
    <w:p w14:paraId="6047E5E5" w14:textId="77777777" w:rsidR="004701D7" w:rsidRDefault="00024A87" w:rsidP="004701D7">
      <w:pPr>
        <w:ind w:right="566"/>
        <w:jc w:val="both"/>
        <w:rPr>
          <w:rFonts w:cs="Times New Roman"/>
          <w:iCs/>
          <w:color w:val="000000"/>
          <w:sz w:val="22"/>
          <w:szCs w:val="22"/>
        </w:rPr>
      </w:pPr>
      <w:r w:rsidRPr="00C304EF">
        <w:rPr>
          <w:rFonts w:cs="Times New Roman"/>
          <w:iCs/>
          <w:color w:val="000000"/>
          <w:sz w:val="22"/>
          <w:szCs w:val="22"/>
        </w:rPr>
        <w:t>J’ai eu la chance de participer à une étude d’expertise de programmes mis</w:t>
      </w:r>
      <w:r w:rsidR="00101970" w:rsidRPr="00C304EF">
        <w:rPr>
          <w:rFonts w:cs="Times New Roman"/>
          <w:iCs/>
          <w:color w:val="000000"/>
          <w:sz w:val="22"/>
          <w:szCs w:val="22"/>
        </w:rPr>
        <w:t>e</w:t>
      </w:r>
      <w:r w:rsidRPr="00C304EF">
        <w:rPr>
          <w:rFonts w:cs="Times New Roman"/>
          <w:iCs/>
          <w:color w:val="000000"/>
          <w:sz w:val="22"/>
          <w:szCs w:val="22"/>
        </w:rPr>
        <w:t xml:space="preserve"> en place par le </w:t>
      </w:r>
      <w:r w:rsidR="00FF3BAF" w:rsidRPr="00C304EF">
        <w:rPr>
          <w:rFonts w:cs="Times New Roman"/>
          <w:iCs/>
          <w:color w:val="000000"/>
          <w:sz w:val="22"/>
          <w:szCs w:val="22"/>
        </w:rPr>
        <w:t>M</w:t>
      </w:r>
      <w:r w:rsidRPr="00C304EF">
        <w:rPr>
          <w:rFonts w:cs="Times New Roman"/>
          <w:iCs/>
          <w:color w:val="000000"/>
          <w:sz w:val="22"/>
          <w:szCs w:val="22"/>
        </w:rPr>
        <w:t>inistère de l’écologie, du développement durable et de l’énergie</w:t>
      </w:r>
      <w:r w:rsidR="000A2A4F" w:rsidRPr="00C304EF">
        <w:rPr>
          <w:rFonts w:cs="Times New Roman"/>
          <w:iCs/>
          <w:color w:val="000000"/>
          <w:sz w:val="22"/>
          <w:szCs w:val="22"/>
        </w:rPr>
        <w:t>,</w:t>
      </w:r>
      <w:r w:rsidRPr="00C304EF">
        <w:rPr>
          <w:rFonts w:cs="Times New Roman"/>
          <w:iCs/>
          <w:color w:val="000000"/>
          <w:sz w:val="22"/>
          <w:szCs w:val="22"/>
        </w:rPr>
        <w:t xml:space="preserve"> sur des recherches partenariales avec des associations sur les questions relevant des enjeux de développement durable. Nous étudiions comment peuvent être constitués ou non des milieux hétérogènes de recherche. Cela a été fait en deux vagues</w:t>
      </w:r>
      <w:r w:rsidR="000A2A4F" w:rsidRPr="00C304EF">
        <w:rPr>
          <w:rFonts w:cs="Times New Roman"/>
          <w:iCs/>
          <w:color w:val="000000"/>
          <w:sz w:val="22"/>
          <w:szCs w:val="22"/>
        </w:rPr>
        <w:t>:</w:t>
      </w:r>
      <w:r w:rsidRPr="00C304EF">
        <w:rPr>
          <w:rFonts w:cs="Times New Roman"/>
          <w:iCs/>
          <w:color w:val="000000"/>
          <w:sz w:val="22"/>
          <w:szCs w:val="22"/>
        </w:rPr>
        <w:t xml:space="preserve"> une première vague de pilotage par une association, puis un pilotage par une équipe de recherche</w:t>
      </w:r>
      <w:r w:rsidR="001C023C" w:rsidRPr="00C304EF">
        <w:rPr>
          <w:rFonts w:cs="Times New Roman"/>
          <w:iCs/>
          <w:color w:val="000000"/>
          <w:sz w:val="22"/>
          <w:szCs w:val="22"/>
        </w:rPr>
        <w:t>,</w:t>
      </w:r>
      <w:r w:rsidRPr="00C304EF">
        <w:rPr>
          <w:rFonts w:cs="Times New Roman"/>
          <w:iCs/>
          <w:color w:val="000000"/>
          <w:sz w:val="22"/>
          <w:szCs w:val="22"/>
        </w:rPr>
        <w:t xml:space="preserve"> </w:t>
      </w:r>
      <w:r w:rsidR="00B95B05" w:rsidRPr="00C304EF">
        <w:rPr>
          <w:rFonts w:cs="Times New Roman"/>
          <w:iCs/>
          <w:color w:val="000000"/>
          <w:sz w:val="22"/>
          <w:szCs w:val="22"/>
        </w:rPr>
        <w:t xml:space="preserve">ce </w:t>
      </w:r>
      <w:r w:rsidRPr="00C304EF">
        <w:rPr>
          <w:rFonts w:cs="Times New Roman"/>
          <w:iCs/>
          <w:color w:val="000000"/>
          <w:sz w:val="22"/>
          <w:szCs w:val="22"/>
        </w:rPr>
        <w:t xml:space="preserve">qui </w:t>
      </w:r>
      <w:r w:rsidR="000A2A4F" w:rsidRPr="00C304EF">
        <w:rPr>
          <w:rFonts w:cs="Times New Roman"/>
          <w:iCs/>
          <w:color w:val="000000"/>
          <w:sz w:val="22"/>
          <w:szCs w:val="22"/>
        </w:rPr>
        <w:t>a</w:t>
      </w:r>
      <w:r w:rsidRPr="00C304EF">
        <w:rPr>
          <w:rFonts w:cs="Times New Roman"/>
          <w:iCs/>
          <w:color w:val="000000"/>
          <w:sz w:val="22"/>
          <w:szCs w:val="22"/>
        </w:rPr>
        <w:t xml:space="preserve"> condui</w:t>
      </w:r>
      <w:r w:rsidR="000A2A4F" w:rsidRPr="00C304EF">
        <w:rPr>
          <w:rFonts w:cs="Times New Roman"/>
          <w:iCs/>
          <w:color w:val="000000"/>
          <w:sz w:val="22"/>
          <w:szCs w:val="22"/>
        </w:rPr>
        <w:t>t</w:t>
      </w:r>
      <w:r w:rsidRPr="00C304EF">
        <w:rPr>
          <w:rFonts w:cs="Times New Roman"/>
          <w:iCs/>
          <w:color w:val="000000"/>
          <w:sz w:val="22"/>
          <w:szCs w:val="22"/>
        </w:rPr>
        <w:t xml:space="preserve"> à mettre en évidence un certain nombre de particularités, de conditions</w:t>
      </w:r>
      <w:r w:rsidR="00B95B05" w:rsidRPr="00C304EF">
        <w:rPr>
          <w:rFonts w:cs="Times New Roman"/>
          <w:iCs/>
          <w:color w:val="000000"/>
          <w:sz w:val="22"/>
          <w:szCs w:val="22"/>
        </w:rPr>
        <w:t>. Enfin, les derniers critères</w:t>
      </w:r>
      <w:r w:rsidR="001C023C" w:rsidRPr="00C304EF">
        <w:rPr>
          <w:rFonts w:cs="Times New Roman"/>
          <w:iCs/>
          <w:color w:val="000000"/>
          <w:sz w:val="22"/>
          <w:szCs w:val="22"/>
        </w:rPr>
        <w:t>,</w:t>
      </w:r>
      <w:r w:rsidR="00B95B05" w:rsidRPr="00C304EF">
        <w:rPr>
          <w:rFonts w:cs="Times New Roman"/>
          <w:iCs/>
          <w:color w:val="000000"/>
          <w:sz w:val="22"/>
          <w:szCs w:val="22"/>
        </w:rPr>
        <w:t xml:space="preserve"> sur lesquels insiste ce groupe avec l’AERES, </w:t>
      </w:r>
      <w:r w:rsidR="000A2A4F" w:rsidRPr="00C304EF">
        <w:rPr>
          <w:rFonts w:cs="Times New Roman"/>
          <w:iCs/>
          <w:color w:val="000000"/>
          <w:sz w:val="22"/>
          <w:szCs w:val="22"/>
        </w:rPr>
        <w:t>sont des critères relevant d</w:t>
      </w:r>
      <w:r w:rsidR="00B95B05" w:rsidRPr="00C304EF">
        <w:rPr>
          <w:rFonts w:cs="Times New Roman"/>
          <w:iCs/>
          <w:color w:val="000000"/>
          <w:sz w:val="22"/>
          <w:szCs w:val="22"/>
        </w:rPr>
        <w:t>e</w:t>
      </w:r>
      <w:r w:rsidR="000A2A4F" w:rsidRPr="00C304EF">
        <w:rPr>
          <w:rFonts w:cs="Times New Roman"/>
          <w:iCs/>
          <w:color w:val="000000"/>
          <w:sz w:val="22"/>
          <w:szCs w:val="22"/>
        </w:rPr>
        <w:t xml:space="preserve"> la</w:t>
      </w:r>
      <w:r w:rsidR="00B95B05" w:rsidRPr="00C304EF">
        <w:rPr>
          <w:rFonts w:cs="Times New Roman"/>
          <w:iCs/>
          <w:color w:val="000000"/>
          <w:sz w:val="22"/>
          <w:szCs w:val="22"/>
        </w:rPr>
        <w:t xml:space="preserve"> communication, d</w:t>
      </w:r>
      <w:r w:rsidR="000A2A4F" w:rsidRPr="00C304EF">
        <w:rPr>
          <w:rFonts w:cs="Times New Roman"/>
          <w:iCs/>
          <w:color w:val="000000"/>
          <w:sz w:val="22"/>
          <w:szCs w:val="22"/>
        </w:rPr>
        <w:t>u</w:t>
      </w:r>
      <w:r w:rsidR="00B95B05" w:rsidRPr="00C304EF">
        <w:rPr>
          <w:rFonts w:cs="Times New Roman"/>
          <w:iCs/>
          <w:color w:val="000000"/>
          <w:sz w:val="22"/>
          <w:szCs w:val="22"/>
        </w:rPr>
        <w:t xml:space="preserve"> débat public, d</w:t>
      </w:r>
      <w:r w:rsidR="000A2A4F" w:rsidRPr="00C304EF">
        <w:rPr>
          <w:rFonts w:cs="Times New Roman"/>
          <w:iCs/>
          <w:color w:val="000000"/>
          <w:sz w:val="22"/>
          <w:szCs w:val="22"/>
        </w:rPr>
        <w:t xml:space="preserve">es </w:t>
      </w:r>
      <w:r w:rsidR="00B95B05" w:rsidRPr="00C304EF">
        <w:rPr>
          <w:rFonts w:cs="Times New Roman"/>
          <w:iCs/>
          <w:color w:val="000000"/>
          <w:sz w:val="22"/>
          <w:szCs w:val="22"/>
        </w:rPr>
        <w:t>interventions</w:t>
      </w:r>
      <w:r w:rsidR="007D3417" w:rsidRPr="00C304EF">
        <w:rPr>
          <w:rFonts w:cs="Times New Roman"/>
          <w:iCs/>
          <w:color w:val="000000"/>
          <w:sz w:val="22"/>
          <w:szCs w:val="22"/>
        </w:rPr>
        <w:t>, de</w:t>
      </w:r>
      <w:r w:rsidR="000A2A4F" w:rsidRPr="00C304EF">
        <w:rPr>
          <w:rFonts w:cs="Times New Roman"/>
          <w:iCs/>
          <w:color w:val="000000"/>
          <w:sz w:val="22"/>
          <w:szCs w:val="22"/>
        </w:rPr>
        <w:t xml:space="preserve"> la</w:t>
      </w:r>
      <w:r w:rsidR="007D3417" w:rsidRPr="00C304EF">
        <w:rPr>
          <w:rFonts w:cs="Times New Roman"/>
          <w:iCs/>
          <w:color w:val="000000"/>
          <w:sz w:val="22"/>
          <w:szCs w:val="22"/>
        </w:rPr>
        <w:t xml:space="preserve"> participation dans ce genre de manifestation. En sciences de gestion et surtout en sciences de l’éducation on aurait à réfléchir sur ce qui se fait même dans un pays un peu figé comme peut l’être la France de ce point de vue-là. </w:t>
      </w:r>
    </w:p>
    <w:p w14:paraId="1E01BA90" w14:textId="77777777" w:rsidR="004701D7" w:rsidRDefault="007D3417" w:rsidP="004701D7">
      <w:pPr>
        <w:ind w:right="566"/>
        <w:jc w:val="both"/>
        <w:rPr>
          <w:rFonts w:cs="Times New Roman"/>
          <w:iCs/>
          <w:color w:val="000000"/>
          <w:sz w:val="22"/>
          <w:szCs w:val="22"/>
        </w:rPr>
      </w:pPr>
      <w:r w:rsidRPr="00C304EF">
        <w:rPr>
          <w:rFonts w:cs="Times New Roman"/>
          <w:iCs/>
          <w:color w:val="000000"/>
          <w:sz w:val="22"/>
          <w:szCs w:val="22"/>
        </w:rPr>
        <w:t xml:space="preserve">Le </w:t>
      </w:r>
      <w:r w:rsidR="00BC5375" w:rsidRPr="00C304EF">
        <w:rPr>
          <w:rFonts w:cs="Times New Roman"/>
          <w:iCs/>
          <w:color w:val="000000"/>
          <w:sz w:val="22"/>
          <w:szCs w:val="22"/>
        </w:rPr>
        <w:t>deuxième</w:t>
      </w:r>
      <w:r w:rsidRPr="00C304EF">
        <w:rPr>
          <w:rFonts w:cs="Times New Roman"/>
          <w:iCs/>
          <w:color w:val="000000"/>
          <w:sz w:val="22"/>
          <w:szCs w:val="22"/>
        </w:rPr>
        <w:t xml:space="preserve"> ensemble de remarques que je voudrais faire</w:t>
      </w:r>
      <w:r w:rsidR="000A2A4F" w:rsidRPr="00C304EF">
        <w:rPr>
          <w:rFonts w:cs="Times New Roman"/>
          <w:iCs/>
          <w:color w:val="000000"/>
          <w:sz w:val="22"/>
          <w:szCs w:val="22"/>
        </w:rPr>
        <w:t xml:space="preserve"> porte</w:t>
      </w:r>
      <w:r w:rsidR="00BC5375" w:rsidRPr="00C304EF">
        <w:rPr>
          <w:rFonts w:cs="Times New Roman"/>
          <w:iCs/>
          <w:color w:val="000000"/>
          <w:sz w:val="22"/>
          <w:szCs w:val="22"/>
        </w:rPr>
        <w:t xml:space="preserve"> sur les sciences de l’éducation. On a abordé précédemment le fait que les sciences de l’éducation sont peu écoutées. Je crois que c’est une question qui dépasse de loin </w:t>
      </w:r>
      <w:r w:rsidR="000A2A4F" w:rsidRPr="00C304EF">
        <w:rPr>
          <w:rFonts w:cs="Times New Roman"/>
          <w:iCs/>
          <w:color w:val="000000"/>
          <w:sz w:val="22"/>
          <w:szCs w:val="22"/>
        </w:rPr>
        <w:t>cette discipline en particulier</w:t>
      </w:r>
      <w:r w:rsidR="00BC5375" w:rsidRPr="00C304EF">
        <w:rPr>
          <w:rFonts w:cs="Times New Roman"/>
          <w:iCs/>
          <w:color w:val="000000"/>
          <w:sz w:val="22"/>
          <w:szCs w:val="22"/>
        </w:rPr>
        <w:t>. Il ne faut pas oublier que les sciences humaines et les sciences sociales ont sans doute une double fonction, une fonction que l’on peut ramener à «</w:t>
      </w:r>
      <w:r w:rsidR="00540007" w:rsidRPr="00C304EF">
        <w:rPr>
          <w:rFonts w:cs="Times New Roman"/>
          <w:iCs/>
          <w:color w:val="000000"/>
          <w:sz w:val="22"/>
          <w:szCs w:val="22"/>
        </w:rPr>
        <w:t xml:space="preserve"> </w:t>
      </w:r>
      <w:r w:rsidR="00BC5375" w:rsidRPr="00C304EF">
        <w:rPr>
          <w:rFonts w:cs="Times New Roman"/>
          <w:iCs/>
          <w:color w:val="000000"/>
          <w:sz w:val="22"/>
          <w:szCs w:val="22"/>
        </w:rPr>
        <w:t>on produit du vrai, on produit de la connaissance</w:t>
      </w:r>
      <w:r w:rsidR="00540007" w:rsidRPr="00C304EF">
        <w:rPr>
          <w:rFonts w:cs="Times New Roman"/>
          <w:iCs/>
          <w:color w:val="000000"/>
          <w:sz w:val="22"/>
          <w:szCs w:val="22"/>
        </w:rPr>
        <w:t xml:space="preserve"> </w:t>
      </w:r>
      <w:r w:rsidR="00BC5375" w:rsidRPr="00C304EF">
        <w:rPr>
          <w:rFonts w:cs="Times New Roman"/>
          <w:iCs/>
          <w:color w:val="000000"/>
          <w:sz w:val="22"/>
          <w:szCs w:val="22"/>
        </w:rPr>
        <w:t>», mais</w:t>
      </w:r>
      <w:r w:rsidR="00540007" w:rsidRPr="00C304EF">
        <w:rPr>
          <w:rFonts w:cs="Times New Roman"/>
          <w:iCs/>
          <w:color w:val="000000"/>
          <w:sz w:val="22"/>
          <w:szCs w:val="22"/>
        </w:rPr>
        <w:t>,</w:t>
      </w:r>
      <w:r w:rsidR="00BC5375" w:rsidRPr="00C304EF">
        <w:rPr>
          <w:rFonts w:cs="Times New Roman"/>
          <w:iCs/>
          <w:color w:val="000000"/>
          <w:sz w:val="22"/>
          <w:szCs w:val="22"/>
        </w:rPr>
        <w:t xml:space="preserve"> fondamentalement</w:t>
      </w:r>
      <w:r w:rsidR="00540007" w:rsidRPr="00C304EF">
        <w:rPr>
          <w:rFonts w:cs="Times New Roman"/>
          <w:iCs/>
          <w:color w:val="000000"/>
          <w:sz w:val="22"/>
          <w:szCs w:val="22"/>
        </w:rPr>
        <w:t>,</w:t>
      </w:r>
      <w:r w:rsidR="00BC5375" w:rsidRPr="00C304EF">
        <w:rPr>
          <w:rFonts w:cs="Times New Roman"/>
          <w:iCs/>
          <w:color w:val="000000"/>
          <w:sz w:val="22"/>
          <w:szCs w:val="22"/>
        </w:rPr>
        <w:t xml:space="preserve"> il ne s’agit pas de cela car</w:t>
      </w:r>
      <w:r w:rsidR="00540007" w:rsidRPr="00C304EF">
        <w:rPr>
          <w:rFonts w:cs="Times New Roman"/>
          <w:iCs/>
          <w:color w:val="000000"/>
          <w:sz w:val="22"/>
          <w:szCs w:val="22"/>
        </w:rPr>
        <w:t>,</w:t>
      </w:r>
      <w:r w:rsidR="00BC5375" w:rsidRPr="00C304EF">
        <w:rPr>
          <w:rFonts w:cs="Times New Roman"/>
          <w:iCs/>
          <w:color w:val="000000"/>
          <w:sz w:val="22"/>
          <w:szCs w:val="22"/>
        </w:rPr>
        <w:t xml:space="preserve"> sur tous les objets des sciences sociales, il y a déjà des idées premières. Il y a une fonction qui est critique</w:t>
      </w:r>
      <w:r w:rsidR="00BE4022" w:rsidRPr="00C304EF">
        <w:rPr>
          <w:rFonts w:cs="Times New Roman"/>
          <w:iCs/>
          <w:color w:val="000000"/>
          <w:sz w:val="22"/>
          <w:szCs w:val="22"/>
        </w:rPr>
        <w:t xml:space="preserve"> </w:t>
      </w:r>
      <w:r w:rsidR="00BE4022" w:rsidRPr="00C304EF">
        <w:rPr>
          <w:rFonts w:cs="Times New Roman"/>
          <w:iCs/>
          <w:color w:val="000000"/>
          <w:sz w:val="22"/>
          <w:szCs w:val="22"/>
        </w:rPr>
        <w:lastRenderedPageBreak/>
        <w:t>au sens</w:t>
      </w:r>
      <w:r w:rsidR="00BC5375" w:rsidRPr="00C304EF">
        <w:rPr>
          <w:rFonts w:cs="Times New Roman"/>
          <w:iCs/>
          <w:color w:val="000000"/>
          <w:sz w:val="22"/>
          <w:szCs w:val="22"/>
        </w:rPr>
        <w:t xml:space="preserve"> </w:t>
      </w:r>
      <w:r w:rsidR="00BE4022" w:rsidRPr="00C304EF">
        <w:rPr>
          <w:rFonts w:cs="Times New Roman"/>
          <w:iCs/>
          <w:color w:val="000000"/>
          <w:sz w:val="22"/>
          <w:szCs w:val="22"/>
        </w:rPr>
        <w:t xml:space="preserve">à la fois positif et objectivé, mais </w:t>
      </w:r>
      <w:r w:rsidR="000A2A4F" w:rsidRPr="00C304EF">
        <w:rPr>
          <w:rFonts w:cs="Times New Roman"/>
          <w:iCs/>
          <w:color w:val="000000"/>
          <w:sz w:val="22"/>
          <w:szCs w:val="22"/>
        </w:rPr>
        <w:t xml:space="preserve">dont le propos est </w:t>
      </w:r>
      <w:r w:rsidR="00BE4022" w:rsidRPr="00C304EF">
        <w:rPr>
          <w:rFonts w:cs="Times New Roman"/>
          <w:iCs/>
          <w:color w:val="000000"/>
          <w:sz w:val="22"/>
          <w:szCs w:val="22"/>
        </w:rPr>
        <w:t xml:space="preserve">aussi de rectifier des idées, de rétablir des vérités. Et je crois qu’on sous-estime </w:t>
      </w:r>
      <w:r w:rsidR="00566F33" w:rsidRPr="00C304EF">
        <w:rPr>
          <w:rFonts w:cs="Times New Roman"/>
          <w:iCs/>
          <w:color w:val="000000"/>
          <w:sz w:val="22"/>
          <w:szCs w:val="22"/>
        </w:rPr>
        <w:t>la dangerosité de cette fonction quand on l’</w:t>
      </w:r>
      <w:r w:rsidR="00727A86" w:rsidRPr="00C304EF">
        <w:rPr>
          <w:rFonts w:cs="Times New Roman"/>
          <w:iCs/>
          <w:color w:val="000000"/>
          <w:sz w:val="22"/>
          <w:szCs w:val="22"/>
        </w:rPr>
        <w:t xml:space="preserve">assume réellement (contredire un ministre de l’éducation, ce qui est un résultat normal de recherches en éducation, c’est peu tolérable par le ministre). On peut s’interroger sur l’idée d’augmenter la qualité de la recherche en éducation. C’est ce que l’on rencontre avec beaucoup de nos fonctionnaires. C’est pourquoi je pense qu’à la fois cette fonction critique est tout à fait nécessaire, mais qu’il </w:t>
      </w:r>
      <w:r w:rsidR="000A2A4F" w:rsidRPr="00C304EF">
        <w:rPr>
          <w:rFonts w:cs="Times New Roman"/>
          <w:iCs/>
          <w:color w:val="000000"/>
          <w:sz w:val="22"/>
          <w:szCs w:val="22"/>
        </w:rPr>
        <w:t>ne faut pas pour autant renoncer à assumer</w:t>
      </w:r>
      <w:r w:rsidR="00727A86" w:rsidRPr="00C304EF">
        <w:rPr>
          <w:rFonts w:cs="Times New Roman"/>
          <w:iCs/>
          <w:color w:val="000000"/>
          <w:sz w:val="22"/>
          <w:szCs w:val="22"/>
        </w:rPr>
        <w:t xml:space="preserve"> une fonction prospective et pro</w:t>
      </w:r>
      <w:r w:rsidR="001C023C" w:rsidRPr="00C304EF">
        <w:rPr>
          <w:rFonts w:cs="Times New Roman"/>
          <w:iCs/>
          <w:color w:val="000000"/>
          <w:sz w:val="22"/>
          <w:szCs w:val="22"/>
        </w:rPr>
        <w:t>-</w:t>
      </w:r>
      <w:r w:rsidR="00727A86" w:rsidRPr="00C304EF">
        <w:rPr>
          <w:rFonts w:cs="Times New Roman"/>
          <w:iCs/>
          <w:color w:val="000000"/>
          <w:sz w:val="22"/>
          <w:szCs w:val="22"/>
        </w:rPr>
        <w:t xml:space="preserve">active qui me parait essentielle. </w:t>
      </w:r>
      <w:r w:rsidR="007E4A19" w:rsidRPr="00C304EF">
        <w:rPr>
          <w:rFonts w:cs="Times New Roman"/>
          <w:iCs/>
          <w:color w:val="000000"/>
          <w:sz w:val="22"/>
          <w:szCs w:val="22"/>
        </w:rPr>
        <w:t>On a abordé plusieurs fois la production de connaissances qui n’a pas de public récepteur potentiel en dehors de la recherche</w:t>
      </w:r>
      <w:r w:rsidR="00C704E4" w:rsidRPr="00C304EF">
        <w:rPr>
          <w:rFonts w:cs="Times New Roman"/>
          <w:iCs/>
          <w:color w:val="000000"/>
          <w:sz w:val="22"/>
          <w:szCs w:val="22"/>
        </w:rPr>
        <w:t> :</w:t>
      </w:r>
      <w:r w:rsidR="007E4A19" w:rsidRPr="00C304EF">
        <w:rPr>
          <w:rFonts w:cs="Times New Roman"/>
          <w:iCs/>
          <w:color w:val="000000"/>
          <w:sz w:val="22"/>
          <w:szCs w:val="22"/>
        </w:rPr>
        <w:t xml:space="preserve"> je pense que</w:t>
      </w:r>
      <w:r w:rsidR="001C023C" w:rsidRPr="00C304EF">
        <w:rPr>
          <w:rFonts w:cs="Times New Roman"/>
          <w:iCs/>
          <w:color w:val="000000"/>
          <w:sz w:val="22"/>
          <w:szCs w:val="22"/>
        </w:rPr>
        <w:t>,</w:t>
      </w:r>
      <w:r w:rsidR="007E4A19" w:rsidRPr="00C304EF">
        <w:rPr>
          <w:rFonts w:cs="Times New Roman"/>
          <w:iCs/>
          <w:color w:val="000000"/>
          <w:sz w:val="22"/>
          <w:szCs w:val="22"/>
        </w:rPr>
        <w:t xml:space="preserve"> dans nos domaines</w:t>
      </w:r>
      <w:r w:rsidR="001C023C" w:rsidRPr="00C304EF">
        <w:rPr>
          <w:rFonts w:cs="Times New Roman"/>
          <w:iCs/>
          <w:color w:val="000000"/>
          <w:sz w:val="22"/>
          <w:szCs w:val="22"/>
        </w:rPr>
        <w:t>,</w:t>
      </w:r>
      <w:r w:rsidR="007E4A19" w:rsidRPr="00C304EF">
        <w:rPr>
          <w:rFonts w:cs="Times New Roman"/>
          <w:iCs/>
          <w:color w:val="000000"/>
          <w:sz w:val="22"/>
          <w:szCs w:val="22"/>
        </w:rPr>
        <w:t xml:space="preserve"> c’est une question tout à fait viable. </w:t>
      </w:r>
    </w:p>
    <w:p w14:paraId="12284A63" w14:textId="77777777" w:rsidR="004701D7" w:rsidRDefault="007E4A19" w:rsidP="004701D7">
      <w:pPr>
        <w:ind w:right="566"/>
        <w:jc w:val="both"/>
        <w:rPr>
          <w:rFonts w:cs="Times New Roman"/>
          <w:iCs/>
          <w:color w:val="000000"/>
          <w:sz w:val="22"/>
          <w:szCs w:val="22"/>
        </w:rPr>
      </w:pPr>
      <w:r w:rsidRPr="00C304EF">
        <w:rPr>
          <w:rFonts w:cs="Times New Roman"/>
          <w:iCs/>
          <w:color w:val="000000"/>
          <w:sz w:val="22"/>
          <w:szCs w:val="22"/>
        </w:rPr>
        <w:t>De quelle science</w:t>
      </w:r>
      <w:r w:rsidR="00A215F5" w:rsidRPr="00C304EF">
        <w:rPr>
          <w:rFonts w:cs="Times New Roman"/>
          <w:iCs/>
          <w:color w:val="000000"/>
          <w:sz w:val="22"/>
          <w:szCs w:val="22"/>
        </w:rPr>
        <w:t>s</w:t>
      </w:r>
      <w:r w:rsidRPr="00C304EF">
        <w:rPr>
          <w:rFonts w:cs="Times New Roman"/>
          <w:iCs/>
          <w:color w:val="000000"/>
          <w:sz w:val="22"/>
          <w:szCs w:val="22"/>
        </w:rPr>
        <w:t xml:space="preserve"> de l’éducation avons-nous besoin, et est-ce bien ce que nous faisons? </w:t>
      </w:r>
      <w:r w:rsidR="00913EA0" w:rsidRPr="00C304EF">
        <w:rPr>
          <w:rFonts w:cs="Times New Roman"/>
          <w:iCs/>
          <w:color w:val="000000"/>
          <w:sz w:val="22"/>
          <w:szCs w:val="22"/>
        </w:rPr>
        <w:t>Il y a une partie pluridisciplinaire des sciences de l’éducation</w:t>
      </w:r>
      <w:r w:rsidR="001C023C" w:rsidRPr="00C304EF">
        <w:rPr>
          <w:rFonts w:cs="Times New Roman"/>
          <w:iCs/>
          <w:color w:val="000000"/>
          <w:sz w:val="22"/>
          <w:szCs w:val="22"/>
        </w:rPr>
        <w:t>,</w:t>
      </w:r>
      <w:r w:rsidR="00913EA0" w:rsidRPr="00C304EF">
        <w:rPr>
          <w:rFonts w:cs="Times New Roman"/>
          <w:iCs/>
          <w:color w:val="000000"/>
          <w:sz w:val="22"/>
          <w:szCs w:val="22"/>
        </w:rPr>
        <w:t xml:space="preserve"> les sciences humaines et sociales de l’éducation. Est-ce que ce qu’elles produisent ne pourrait pas être produit par les sciences humaines et sociales «</w:t>
      </w:r>
      <w:r w:rsidR="00540007" w:rsidRPr="00C304EF">
        <w:rPr>
          <w:rFonts w:cs="Times New Roman"/>
          <w:iCs/>
          <w:color w:val="000000"/>
          <w:sz w:val="22"/>
          <w:szCs w:val="22"/>
        </w:rPr>
        <w:t xml:space="preserve"> </w:t>
      </w:r>
      <w:r w:rsidR="00913EA0" w:rsidRPr="00C304EF">
        <w:rPr>
          <w:rFonts w:cs="Times New Roman"/>
          <w:iCs/>
          <w:color w:val="000000"/>
          <w:sz w:val="22"/>
          <w:szCs w:val="22"/>
        </w:rPr>
        <w:t>fondamentales</w:t>
      </w:r>
      <w:r w:rsidR="00540007" w:rsidRPr="00C304EF">
        <w:rPr>
          <w:rFonts w:cs="Times New Roman"/>
          <w:iCs/>
          <w:color w:val="000000"/>
          <w:sz w:val="22"/>
          <w:szCs w:val="22"/>
        </w:rPr>
        <w:t xml:space="preserve"> </w:t>
      </w:r>
      <w:r w:rsidR="00913EA0" w:rsidRPr="00C304EF">
        <w:rPr>
          <w:rFonts w:cs="Times New Roman"/>
          <w:iCs/>
          <w:color w:val="000000"/>
          <w:sz w:val="22"/>
          <w:szCs w:val="22"/>
        </w:rPr>
        <w:t>» si elles s’intéressaient à l’éducation</w:t>
      </w:r>
      <w:r w:rsidR="001C023C" w:rsidRPr="00C304EF">
        <w:rPr>
          <w:rFonts w:cs="Times New Roman"/>
          <w:iCs/>
          <w:color w:val="000000"/>
          <w:sz w:val="22"/>
          <w:szCs w:val="22"/>
        </w:rPr>
        <w:t> ?</w:t>
      </w:r>
      <w:r w:rsidR="00913EA0" w:rsidRPr="00C304EF">
        <w:rPr>
          <w:rFonts w:cs="Times New Roman"/>
          <w:iCs/>
          <w:color w:val="000000"/>
          <w:sz w:val="22"/>
          <w:szCs w:val="22"/>
        </w:rPr>
        <w:t xml:space="preserve"> La seule justification qu’il y a à s’intéresser de l’intérieur des sciences</w:t>
      </w:r>
      <w:r w:rsidR="001C023C" w:rsidRPr="00C304EF">
        <w:rPr>
          <w:rFonts w:cs="Times New Roman"/>
          <w:iCs/>
          <w:color w:val="000000"/>
          <w:sz w:val="22"/>
          <w:szCs w:val="22"/>
        </w:rPr>
        <w:t xml:space="preserve"> de l’éducation à ces questions</w:t>
      </w:r>
      <w:r w:rsidR="00913EA0" w:rsidRPr="00C304EF">
        <w:rPr>
          <w:rFonts w:cs="Times New Roman"/>
          <w:iCs/>
          <w:color w:val="000000"/>
          <w:sz w:val="22"/>
          <w:szCs w:val="22"/>
        </w:rPr>
        <w:t>–là, c’est qu’</w:t>
      </w:r>
      <w:r w:rsidR="000A2A4F" w:rsidRPr="00C304EF">
        <w:rPr>
          <w:rFonts w:cs="Times New Roman"/>
          <w:iCs/>
          <w:color w:val="000000"/>
          <w:sz w:val="22"/>
          <w:szCs w:val="22"/>
        </w:rPr>
        <w:t>indéniablement,</w:t>
      </w:r>
      <w:r w:rsidR="00913EA0" w:rsidRPr="00C304EF">
        <w:rPr>
          <w:rFonts w:cs="Times New Roman"/>
          <w:iCs/>
          <w:color w:val="000000"/>
          <w:sz w:val="22"/>
          <w:szCs w:val="22"/>
        </w:rPr>
        <w:t xml:space="preserve"> les sciences humaines et sociales fondamentales </w:t>
      </w:r>
      <w:r w:rsidR="000A2A4F" w:rsidRPr="00C304EF">
        <w:rPr>
          <w:rFonts w:cs="Times New Roman"/>
          <w:iCs/>
          <w:color w:val="000000"/>
          <w:sz w:val="22"/>
          <w:szCs w:val="22"/>
        </w:rPr>
        <w:t>prêten</w:t>
      </w:r>
      <w:r w:rsidR="00913EA0" w:rsidRPr="00C304EF">
        <w:rPr>
          <w:rFonts w:cs="Times New Roman"/>
          <w:iCs/>
          <w:color w:val="000000"/>
          <w:sz w:val="22"/>
          <w:szCs w:val="22"/>
        </w:rPr>
        <w:t xml:space="preserve">t peu attention à l’éducation. Elles se servent de l’éducation quand cela peut rapporter un peu d’argent, quand cela peut donner un certain prestige médiatique, mais </w:t>
      </w:r>
      <w:r w:rsidR="000A2A4F" w:rsidRPr="00C304EF">
        <w:rPr>
          <w:rFonts w:cs="Times New Roman"/>
          <w:iCs/>
          <w:color w:val="000000"/>
          <w:sz w:val="22"/>
          <w:szCs w:val="22"/>
        </w:rPr>
        <w:t>sans</w:t>
      </w:r>
      <w:r w:rsidR="00913EA0" w:rsidRPr="00C304EF">
        <w:rPr>
          <w:rFonts w:cs="Times New Roman"/>
          <w:iCs/>
          <w:color w:val="000000"/>
          <w:sz w:val="22"/>
          <w:szCs w:val="22"/>
        </w:rPr>
        <w:t xml:space="preserve"> continuité.</w:t>
      </w:r>
    </w:p>
    <w:p w14:paraId="22F74417" w14:textId="77777777" w:rsidR="004701D7" w:rsidRDefault="0032219C" w:rsidP="004701D7">
      <w:pPr>
        <w:ind w:right="566"/>
        <w:jc w:val="both"/>
        <w:rPr>
          <w:rFonts w:cs="Times New Roman"/>
          <w:iCs/>
          <w:color w:val="000000"/>
          <w:sz w:val="22"/>
          <w:szCs w:val="22"/>
        </w:rPr>
      </w:pPr>
      <w:r w:rsidRPr="00C304EF">
        <w:rPr>
          <w:rFonts w:cs="Times New Roman"/>
          <w:iCs/>
          <w:color w:val="000000"/>
          <w:sz w:val="22"/>
          <w:szCs w:val="22"/>
        </w:rPr>
        <w:t>En</w:t>
      </w:r>
      <w:r w:rsidR="00913EA0" w:rsidRPr="00C304EF">
        <w:rPr>
          <w:rFonts w:cs="Times New Roman"/>
          <w:iCs/>
          <w:color w:val="000000"/>
          <w:sz w:val="22"/>
          <w:szCs w:val="22"/>
        </w:rPr>
        <w:t xml:space="preserve"> sciences de l’éducation, pour continuer à s’y intéresser, il faut faire autre chose que ce que peut faire la sociologie, ou la psychologie, </w:t>
      </w:r>
      <w:r w:rsidR="00D5104B" w:rsidRPr="00C304EF">
        <w:rPr>
          <w:rFonts w:cs="Times New Roman"/>
          <w:iCs/>
          <w:color w:val="000000"/>
          <w:sz w:val="22"/>
          <w:szCs w:val="22"/>
        </w:rPr>
        <w:t>etc.</w:t>
      </w:r>
      <w:r w:rsidR="00913EA0" w:rsidRPr="00C304EF">
        <w:rPr>
          <w:rFonts w:cs="Times New Roman"/>
          <w:iCs/>
          <w:color w:val="000000"/>
          <w:sz w:val="22"/>
          <w:szCs w:val="22"/>
        </w:rPr>
        <w:t xml:space="preserve"> qui s’y intéressent de manière épisodique. Il faut le faire avec un certain engagement pour l’éducation et une certaine responsabilité. Essayons de comparer avec les sciences de l’ingénieur. Qu’est ce qui fait </w:t>
      </w:r>
      <w:r w:rsidR="000A2A4F" w:rsidRPr="00C304EF">
        <w:rPr>
          <w:rFonts w:cs="Times New Roman"/>
          <w:iCs/>
          <w:color w:val="000000"/>
          <w:sz w:val="22"/>
          <w:szCs w:val="22"/>
        </w:rPr>
        <w:t>que l</w:t>
      </w:r>
      <w:r w:rsidR="00913EA0" w:rsidRPr="00C304EF">
        <w:rPr>
          <w:rFonts w:cs="Times New Roman"/>
          <w:iCs/>
          <w:color w:val="000000"/>
          <w:sz w:val="22"/>
          <w:szCs w:val="22"/>
        </w:rPr>
        <w:t xml:space="preserve">es sciences de l’ingénieur </w:t>
      </w:r>
      <w:r w:rsidR="00B74826" w:rsidRPr="00C304EF">
        <w:rPr>
          <w:rFonts w:cs="Times New Roman"/>
          <w:iCs/>
          <w:color w:val="000000"/>
          <w:sz w:val="22"/>
          <w:szCs w:val="22"/>
        </w:rPr>
        <w:t>ont des limites</w:t>
      </w:r>
      <w:r w:rsidR="00913EA0" w:rsidRPr="00C304EF">
        <w:rPr>
          <w:rFonts w:cs="Times New Roman"/>
          <w:iCs/>
          <w:color w:val="000000"/>
          <w:sz w:val="22"/>
          <w:szCs w:val="22"/>
        </w:rPr>
        <w:t xml:space="preserve">? </w:t>
      </w:r>
      <w:r w:rsidR="00B74826" w:rsidRPr="00C304EF">
        <w:rPr>
          <w:rFonts w:cs="Times New Roman"/>
          <w:iCs/>
          <w:color w:val="000000"/>
          <w:sz w:val="22"/>
          <w:szCs w:val="22"/>
        </w:rPr>
        <w:t xml:space="preserve">Ces limites ne dépendent pas d’une rationalité d’intelligibilité qui est celle des sciences pures. La rationalité d’intelligibilité est limitative, exclusive, elle prend tous les objets et phénomènes qui peuvent rentrer dans ce qu’elle est capable de traiter et elle exclut tout le reste. Ce n’est pas un </w:t>
      </w:r>
      <w:r w:rsidR="00B74826" w:rsidRPr="00C304EF">
        <w:rPr>
          <w:rFonts w:cs="Times New Roman"/>
          <w:iCs/>
          <w:color w:val="000000"/>
          <w:sz w:val="22"/>
          <w:szCs w:val="22"/>
        </w:rPr>
        <w:lastRenderedPageBreak/>
        <w:t>positionnement possible quand on s’occupe de pratiques humaines. Il y a à prendre en compte l’ensemble des composantes et caractéristiques complexes de ces pratiques. C’est une autre rationalité qui est en jeu. Or</w:t>
      </w:r>
      <w:r w:rsidR="00540007" w:rsidRPr="00C304EF">
        <w:rPr>
          <w:rFonts w:cs="Times New Roman"/>
          <w:iCs/>
          <w:color w:val="000000"/>
          <w:sz w:val="22"/>
          <w:szCs w:val="22"/>
        </w:rPr>
        <w:t>,</w:t>
      </w:r>
      <w:r w:rsidR="00B74826" w:rsidRPr="00C304EF">
        <w:rPr>
          <w:rFonts w:cs="Times New Roman"/>
          <w:iCs/>
          <w:color w:val="000000"/>
          <w:sz w:val="22"/>
          <w:szCs w:val="22"/>
        </w:rPr>
        <w:t xml:space="preserve"> on s’aperçoit que cette rationalité est toujours liée à l’exercice possible de professions qui en dépendent. Il y a des cas où cela a un sens très clair,</w:t>
      </w:r>
      <w:r w:rsidRPr="00C304EF">
        <w:rPr>
          <w:rFonts w:cs="Times New Roman"/>
          <w:iCs/>
          <w:color w:val="000000"/>
          <w:sz w:val="22"/>
          <w:szCs w:val="22"/>
        </w:rPr>
        <w:t xml:space="preserve"> par exemple </w:t>
      </w:r>
      <w:r w:rsidR="00B74826" w:rsidRPr="00C304EF">
        <w:rPr>
          <w:rFonts w:cs="Times New Roman"/>
          <w:iCs/>
          <w:color w:val="000000"/>
          <w:sz w:val="22"/>
          <w:szCs w:val="22"/>
        </w:rPr>
        <w:t>dans</w:t>
      </w:r>
      <w:r w:rsidRPr="00C304EF">
        <w:rPr>
          <w:rFonts w:cs="Times New Roman"/>
          <w:iCs/>
          <w:color w:val="000000"/>
          <w:sz w:val="22"/>
          <w:szCs w:val="22"/>
        </w:rPr>
        <w:t xml:space="preserve"> le</w:t>
      </w:r>
      <w:r w:rsidR="00B74826" w:rsidRPr="00C304EF">
        <w:rPr>
          <w:rFonts w:cs="Times New Roman"/>
          <w:iCs/>
          <w:color w:val="000000"/>
          <w:sz w:val="22"/>
          <w:szCs w:val="22"/>
        </w:rPr>
        <w:t>s métiers</w:t>
      </w:r>
      <w:r w:rsidRPr="00C304EF">
        <w:rPr>
          <w:rFonts w:cs="Times New Roman"/>
          <w:iCs/>
          <w:color w:val="000000"/>
          <w:sz w:val="22"/>
          <w:szCs w:val="22"/>
        </w:rPr>
        <w:t xml:space="preserve"> qui produisent</w:t>
      </w:r>
      <w:r w:rsidR="00B74826" w:rsidRPr="00C304EF">
        <w:rPr>
          <w:rFonts w:cs="Times New Roman"/>
          <w:iCs/>
          <w:color w:val="000000"/>
          <w:sz w:val="22"/>
          <w:szCs w:val="22"/>
        </w:rPr>
        <w:t xml:space="preserve"> de</w:t>
      </w:r>
      <w:r w:rsidRPr="00C304EF">
        <w:rPr>
          <w:rFonts w:cs="Times New Roman"/>
          <w:iCs/>
          <w:color w:val="000000"/>
          <w:sz w:val="22"/>
          <w:szCs w:val="22"/>
        </w:rPr>
        <w:t>s</w:t>
      </w:r>
      <w:r w:rsidR="00B74826" w:rsidRPr="00C304EF">
        <w:rPr>
          <w:rFonts w:cs="Times New Roman"/>
          <w:iCs/>
          <w:color w:val="000000"/>
          <w:sz w:val="22"/>
          <w:szCs w:val="22"/>
        </w:rPr>
        <w:t xml:space="preserve"> résultat</w:t>
      </w:r>
      <w:r w:rsidRPr="00C304EF">
        <w:rPr>
          <w:rFonts w:cs="Times New Roman"/>
          <w:iCs/>
          <w:color w:val="000000"/>
          <w:sz w:val="22"/>
          <w:szCs w:val="22"/>
        </w:rPr>
        <w:t>s</w:t>
      </w:r>
      <w:r w:rsidR="00B74826" w:rsidRPr="00C304EF">
        <w:rPr>
          <w:rFonts w:cs="Times New Roman"/>
          <w:iCs/>
          <w:color w:val="000000"/>
          <w:sz w:val="22"/>
          <w:szCs w:val="22"/>
        </w:rPr>
        <w:t xml:space="preserve"> (architecte, dentiste, </w:t>
      </w:r>
      <w:r w:rsidR="00D5104B" w:rsidRPr="00C304EF">
        <w:rPr>
          <w:rFonts w:cs="Times New Roman"/>
          <w:iCs/>
          <w:color w:val="000000"/>
          <w:sz w:val="22"/>
          <w:szCs w:val="22"/>
        </w:rPr>
        <w:t>etc.</w:t>
      </w:r>
      <w:r w:rsidR="00B74826" w:rsidRPr="00C304EF">
        <w:rPr>
          <w:rFonts w:cs="Times New Roman"/>
          <w:iCs/>
          <w:color w:val="000000"/>
          <w:sz w:val="22"/>
          <w:szCs w:val="22"/>
        </w:rPr>
        <w:t>)</w:t>
      </w:r>
      <w:r w:rsidR="001C023C" w:rsidRPr="00C304EF">
        <w:rPr>
          <w:rFonts w:cs="Times New Roman"/>
          <w:iCs/>
          <w:color w:val="000000"/>
          <w:sz w:val="22"/>
          <w:szCs w:val="22"/>
        </w:rPr>
        <w:t xml:space="preserve">. </w:t>
      </w:r>
      <w:r w:rsidR="000A2A4F" w:rsidRPr="00C304EF">
        <w:rPr>
          <w:rFonts w:cs="Times New Roman"/>
          <w:iCs/>
          <w:color w:val="000000"/>
          <w:sz w:val="22"/>
          <w:szCs w:val="22"/>
        </w:rPr>
        <w:t>L</w:t>
      </w:r>
      <w:r w:rsidR="00B74826" w:rsidRPr="00C304EF">
        <w:rPr>
          <w:rFonts w:cs="Times New Roman"/>
          <w:iCs/>
          <w:color w:val="000000"/>
          <w:sz w:val="22"/>
          <w:szCs w:val="22"/>
        </w:rPr>
        <w:t>a formation et le type de savoir scientifique sur lequel ils s’appu</w:t>
      </w:r>
      <w:r w:rsidRPr="00C304EF">
        <w:rPr>
          <w:rFonts w:cs="Times New Roman"/>
          <w:iCs/>
          <w:color w:val="000000"/>
          <w:sz w:val="22"/>
          <w:szCs w:val="22"/>
        </w:rPr>
        <w:t>ient</w:t>
      </w:r>
      <w:r w:rsidR="00B74826" w:rsidRPr="00C304EF">
        <w:rPr>
          <w:rFonts w:cs="Times New Roman"/>
          <w:iCs/>
          <w:color w:val="000000"/>
          <w:sz w:val="22"/>
          <w:szCs w:val="22"/>
        </w:rPr>
        <w:t xml:space="preserve"> </w:t>
      </w:r>
      <w:r w:rsidR="001C023C" w:rsidRPr="00C304EF">
        <w:rPr>
          <w:rFonts w:cs="Times New Roman"/>
          <w:iCs/>
          <w:color w:val="000000"/>
          <w:sz w:val="22"/>
          <w:szCs w:val="22"/>
        </w:rPr>
        <w:t>sont</w:t>
      </w:r>
      <w:r w:rsidR="00B74826" w:rsidRPr="00C304EF">
        <w:rPr>
          <w:rFonts w:cs="Times New Roman"/>
          <w:iCs/>
          <w:color w:val="000000"/>
          <w:sz w:val="22"/>
          <w:szCs w:val="22"/>
        </w:rPr>
        <w:t xml:space="preserve"> tout à fait normé</w:t>
      </w:r>
      <w:r w:rsidR="001C023C" w:rsidRPr="00C304EF">
        <w:rPr>
          <w:rFonts w:cs="Times New Roman"/>
          <w:iCs/>
          <w:color w:val="000000"/>
          <w:sz w:val="22"/>
          <w:szCs w:val="22"/>
        </w:rPr>
        <w:t>s</w:t>
      </w:r>
      <w:r w:rsidR="00B74826" w:rsidRPr="00C304EF">
        <w:rPr>
          <w:rFonts w:cs="Times New Roman"/>
          <w:iCs/>
          <w:color w:val="000000"/>
          <w:sz w:val="22"/>
          <w:szCs w:val="22"/>
        </w:rPr>
        <w:t>. En génie civil, le gros du savoir apparait sous forme de normes et de document</w:t>
      </w:r>
      <w:r w:rsidR="001C023C" w:rsidRPr="00C304EF">
        <w:rPr>
          <w:rFonts w:cs="Times New Roman"/>
          <w:iCs/>
          <w:color w:val="000000"/>
          <w:sz w:val="22"/>
          <w:szCs w:val="22"/>
        </w:rPr>
        <w:t>s</w:t>
      </w:r>
      <w:r w:rsidR="00B74826" w:rsidRPr="00C304EF">
        <w:rPr>
          <w:rFonts w:cs="Times New Roman"/>
          <w:iCs/>
          <w:color w:val="000000"/>
          <w:sz w:val="22"/>
          <w:szCs w:val="22"/>
        </w:rPr>
        <w:t xml:space="preserve"> techniques unifiés. Ces normes n’ont jamais supposé que leurs justifications fassent l’objet d’un contrôle de vérité, </w:t>
      </w:r>
      <w:r w:rsidRPr="00C304EF">
        <w:rPr>
          <w:rFonts w:cs="Times New Roman"/>
          <w:iCs/>
          <w:color w:val="000000"/>
          <w:sz w:val="22"/>
          <w:szCs w:val="22"/>
        </w:rPr>
        <w:t>puisqu´</w:t>
      </w:r>
      <w:r w:rsidR="00B74826" w:rsidRPr="00C304EF">
        <w:rPr>
          <w:rFonts w:cs="Times New Roman"/>
          <w:iCs/>
          <w:color w:val="000000"/>
          <w:sz w:val="22"/>
          <w:szCs w:val="22"/>
        </w:rPr>
        <w:t xml:space="preserve">elles font l’objet d’un contrôle de consensus (ce qui veulent les utiliser se mettent d’accord dessus). C’est rationnel mais je crois qu’il </w:t>
      </w:r>
      <w:r w:rsidRPr="00C304EF">
        <w:rPr>
          <w:rFonts w:cs="Times New Roman"/>
          <w:iCs/>
          <w:color w:val="000000"/>
          <w:sz w:val="22"/>
          <w:szCs w:val="22"/>
        </w:rPr>
        <w:t xml:space="preserve">est nécessaire </w:t>
      </w:r>
      <w:r w:rsidR="00B74826" w:rsidRPr="00C304EF">
        <w:rPr>
          <w:rFonts w:cs="Times New Roman"/>
          <w:iCs/>
          <w:color w:val="000000"/>
          <w:sz w:val="22"/>
          <w:szCs w:val="22"/>
        </w:rPr>
        <w:t>de réfléchir à ces régimes de rationalité</w:t>
      </w:r>
      <w:r w:rsidRPr="00C304EF">
        <w:rPr>
          <w:rFonts w:cs="Times New Roman"/>
          <w:iCs/>
          <w:color w:val="000000"/>
          <w:sz w:val="22"/>
          <w:szCs w:val="22"/>
        </w:rPr>
        <w:t>. C</w:t>
      </w:r>
      <w:r w:rsidR="00B74826" w:rsidRPr="00C304EF">
        <w:rPr>
          <w:rFonts w:cs="Times New Roman"/>
          <w:iCs/>
          <w:color w:val="000000"/>
          <w:sz w:val="22"/>
          <w:szCs w:val="22"/>
        </w:rPr>
        <w:t>’est pour cela que je reprenais la notion de responsabilité par rapport à l’éducation</w:t>
      </w:r>
      <w:r w:rsidR="007546A8" w:rsidRPr="00C304EF">
        <w:rPr>
          <w:rFonts w:cs="Times New Roman"/>
          <w:iCs/>
          <w:color w:val="000000"/>
          <w:sz w:val="22"/>
          <w:szCs w:val="22"/>
        </w:rPr>
        <w:t xml:space="preserve"> pour les sciences de l’éducation. </w:t>
      </w:r>
    </w:p>
    <w:p w14:paraId="0C889982" w14:textId="77777777" w:rsidR="004701D7" w:rsidRDefault="007546A8" w:rsidP="004701D7">
      <w:pPr>
        <w:ind w:right="566"/>
        <w:jc w:val="both"/>
        <w:rPr>
          <w:rFonts w:cs="Times New Roman"/>
          <w:iCs/>
          <w:color w:val="000000"/>
          <w:sz w:val="22"/>
          <w:szCs w:val="22"/>
        </w:rPr>
      </w:pPr>
      <w:r w:rsidRPr="00C304EF">
        <w:rPr>
          <w:rFonts w:cs="Times New Roman"/>
          <w:iCs/>
          <w:color w:val="000000"/>
          <w:sz w:val="22"/>
          <w:szCs w:val="22"/>
        </w:rPr>
        <w:t>D</w:t>
      </w:r>
      <w:r w:rsidR="0032219C" w:rsidRPr="00C304EF">
        <w:rPr>
          <w:rFonts w:cs="Times New Roman"/>
          <w:iCs/>
          <w:color w:val="000000"/>
          <w:sz w:val="22"/>
          <w:szCs w:val="22"/>
        </w:rPr>
        <w:t>euxième remarque sur l’éducation:</w:t>
      </w:r>
      <w:r w:rsidRPr="00C304EF">
        <w:rPr>
          <w:rFonts w:cs="Times New Roman"/>
          <w:iCs/>
          <w:color w:val="000000"/>
          <w:sz w:val="22"/>
          <w:szCs w:val="22"/>
        </w:rPr>
        <w:t xml:space="preserve"> tout le monde dans nos sociétés développées a été éduqué dans des systèmes formels. Chacun peut avoir un avis. Comment situer ce qui est construit comme produit de la recherche et qui est vu par ces publics-là comme un avis, par rapport aux avis des autres? C’est une question que l’on rencontre extrêmement souvent. Il y a les avis qui cherchent à s’imposer. Il y a les avis de personnalités éminentes. En </w:t>
      </w:r>
      <w:r w:rsidR="001C023C" w:rsidRPr="00C304EF">
        <w:rPr>
          <w:rFonts w:cs="Times New Roman"/>
          <w:iCs/>
          <w:color w:val="000000"/>
          <w:sz w:val="22"/>
          <w:szCs w:val="22"/>
        </w:rPr>
        <w:t>France,</w:t>
      </w:r>
      <w:r w:rsidRPr="00C304EF">
        <w:rPr>
          <w:rFonts w:cs="Times New Roman"/>
          <w:iCs/>
          <w:color w:val="000000"/>
          <w:sz w:val="22"/>
          <w:szCs w:val="22"/>
        </w:rPr>
        <w:t xml:space="preserve"> par exemple, s’est développé tout un ensemble qui a été appelé «</w:t>
      </w:r>
      <w:r w:rsidR="001C023C" w:rsidRPr="00C304EF">
        <w:rPr>
          <w:rFonts w:cs="Times New Roman"/>
          <w:iCs/>
          <w:color w:val="000000"/>
          <w:sz w:val="22"/>
          <w:szCs w:val="22"/>
        </w:rPr>
        <w:t xml:space="preserve"> </w:t>
      </w:r>
      <w:r w:rsidRPr="00C304EF">
        <w:rPr>
          <w:rFonts w:cs="Times New Roman"/>
          <w:iCs/>
          <w:color w:val="000000"/>
          <w:sz w:val="22"/>
          <w:szCs w:val="22"/>
        </w:rPr>
        <w:t>la main à la pâte</w:t>
      </w:r>
      <w:r w:rsidR="00A215F5" w:rsidRPr="00C304EF">
        <w:rPr>
          <w:rFonts w:cs="Times New Roman"/>
          <w:iCs/>
          <w:color w:val="000000"/>
          <w:sz w:val="22"/>
          <w:szCs w:val="22"/>
        </w:rPr>
        <w:t xml:space="preserve"> </w:t>
      </w:r>
      <w:r w:rsidRPr="00C304EF">
        <w:rPr>
          <w:rFonts w:cs="Times New Roman"/>
          <w:iCs/>
          <w:color w:val="000000"/>
          <w:sz w:val="22"/>
          <w:szCs w:val="22"/>
        </w:rPr>
        <w:t xml:space="preserve">» dans l’éducation scientifique au niveau de l’école primaire et maintenant du collège. La </w:t>
      </w:r>
      <w:r w:rsidR="001C023C" w:rsidRPr="00C304EF">
        <w:rPr>
          <w:rFonts w:cs="Times New Roman"/>
          <w:iCs/>
          <w:color w:val="000000"/>
          <w:sz w:val="22"/>
          <w:szCs w:val="22"/>
        </w:rPr>
        <w:t>« </w:t>
      </w:r>
      <w:r w:rsidRPr="00C304EF">
        <w:rPr>
          <w:rFonts w:cs="Times New Roman"/>
          <w:iCs/>
          <w:color w:val="000000"/>
          <w:sz w:val="22"/>
          <w:szCs w:val="22"/>
        </w:rPr>
        <w:t>main à la pâte</w:t>
      </w:r>
      <w:r w:rsidR="001C023C" w:rsidRPr="00C304EF">
        <w:rPr>
          <w:rFonts w:cs="Times New Roman"/>
          <w:iCs/>
          <w:color w:val="000000"/>
          <w:sz w:val="22"/>
          <w:szCs w:val="22"/>
        </w:rPr>
        <w:t> »</w:t>
      </w:r>
      <w:r w:rsidRPr="00C304EF">
        <w:rPr>
          <w:rFonts w:cs="Times New Roman"/>
          <w:iCs/>
          <w:color w:val="000000"/>
          <w:sz w:val="22"/>
          <w:szCs w:val="22"/>
        </w:rPr>
        <w:t xml:space="preserve"> n’a jamais fait l’objet de quelque évaluation que ce soit ni sur le progrès, ni sur le résultat. Elle fonctionne d’une autre manière</w:t>
      </w:r>
      <w:r w:rsidR="001C023C" w:rsidRPr="00C304EF">
        <w:rPr>
          <w:rFonts w:cs="Times New Roman"/>
          <w:iCs/>
          <w:color w:val="000000"/>
          <w:sz w:val="22"/>
          <w:szCs w:val="22"/>
        </w:rPr>
        <w:t xml:space="preserve"> </w:t>
      </w:r>
      <w:r w:rsidRPr="00C304EF">
        <w:rPr>
          <w:rFonts w:cs="Times New Roman"/>
          <w:iCs/>
          <w:color w:val="000000"/>
          <w:sz w:val="22"/>
          <w:szCs w:val="22"/>
        </w:rPr>
        <w:t xml:space="preserve">: vous avez une audience obtenue dans un domaine donné (quelques académiciens des sciences reconnus), dont l’avis semble s’imposer à l’intérieur du pays, mais aussi </w:t>
      </w:r>
      <w:r w:rsidR="0032219C" w:rsidRPr="00C304EF">
        <w:rPr>
          <w:rFonts w:cs="Times New Roman"/>
          <w:iCs/>
          <w:color w:val="000000"/>
          <w:sz w:val="22"/>
          <w:szCs w:val="22"/>
        </w:rPr>
        <w:t>dans</w:t>
      </w:r>
      <w:r w:rsidRPr="00C304EF">
        <w:rPr>
          <w:rFonts w:cs="Times New Roman"/>
          <w:iCs/>
          <w:color w:val="000000"/>
          <w:sz w:val="22"/>
          <w:szCs w:val="22"/>
        </w:rPr>
        <w:t xml:space="preserve"> d’autres. C’est une question très grave pour les sciences de l’éducation. </w:t>
      </w:r>
    </w:p>
    <w:p w14:paraId="59AEA99B" w14:textId="77777777" w:rsidR="004701D7" w:rsidRDefault="007546A8" w:rsidP="004701D7">
      <w:pPr>
        <w:ind w:right="566"/>
        <w:jc w:val="both"/>
        <w:rPr>
          <w:rFonts w:cs="Times New Roman"/>
          <w:iCs/>
          <w:color w:val="000000"/>
          <w:sz w:val="22"/>
          <w:szCs w:val="22"/>
        </w:rPr>
      </w:pPr>
      <w:r w:rsidRPr="00C304EF">
        <w:rPr>
          <w:rFonts w:cs="Times New Roman"/>
          <w:iCs/>
          <w:color w:val="000000"/>
          <w:sz w:val="22"/>
          <w:szCs w:val="22"/>
        </w:rPr>
        <w:t>Je rappelle simplement</w:t>
      </w:r>
      <w:r w:rsidR="0032219C" w:rsidRPr="00C304EF">
        <w:rPr>
          <w:rFonts w:cs="Times New Roman"/>
          <w:iCs/>
          <w:color w:val="000000"/>
          <w:sz w:val="22"/>
          <w:szCs w:val="22"/>
        </w:rPr>
        <w:t xml:space="preserve"> une</w:t>
      </w:r>
      <w:r w:rsidRPr="00C304EF">
        <w:rPr>
          <w:rFonts w:cs="Times New Roman"/>
          <w:iCs/>
          <w:color w:val="000000"/>
          <w:sz w:val="22"/>
          <w:szCs w:val="22"/>
        </w:rPr>
        <w:t xml:space="preserve"> règle</w:t>
      </w:r>
      <w:r w:rsidR="00540007" w:rsidRPr="00C304EF">
        <w:rPr>
          <w:rFonts w:cs="Times New Roman"/>
          <w:iCs/>
          <w:color w:val="000000"/>
          <w:sz w:val="22"/>
          <w:szCs w:val="22"/>
        </w:rPr>
        <w:t xml:space="preserve"> </w:t>
      </w:r>
      <w:r w:rsidR="0032219C" w:rsidRPr="00C304EF">
        <w:rPr>
          <w:rFonts w:cs="Times New Roman"/>
          <w:iCs/>
          <w:color w:val="000000"/>
          <w:sz w:val="22"/>
          <w:szCs w:val="22"/>
        </w:rPr>
        <w:t>:</w:t>
      </w:r>
      <w:r w:rsidRPr="00C304EF">
        <w:rPr>
          <w:rFonts w:cs="Times New Roman"/>
          <w:iCs/>
          <w:color w:val="000000"/>
          <w:sz w:val="22"/>
          <w:szCs w:val="22"/>
        </w:rPr>
        <w:t xml:space="preserve"> en éducation si l’on veut être sérieux, </w:t>
      </w:r>
      <w:r w:rsidR="00876D29" w:rsidRPr="00C304EF">
        <w:rPr>
          <w:rFonts w:cs="Times New Roman"/>
          <w:iCs/>
          <w:color w:val="000000"/>
          <w:sz w:val="22"/>
          <w:szCs w:val="22"/>
        </w:rPr>
        <w:t xml:space="preserve">il ne faut </w:t>
      </w:r>
      <w:r w:rsidR="001C023C" w:rsidRPr="00C304EF">
        <w:rPr>
          <w:rFonts w:cs="Times New Roman"/>
          <w:iCs/>
          <w:color w:val="000000"/>
          <w:sz w:val="22"/>
          <w:szCs w:val="22"/>
        </w:rPr>
        <w:t xml:space="preserve">pas </w:t>
      </w:r>
      <w:r w:rsidR="00876D29" w:rsidRPr="00C304EF">
        <w:rPr>
          <w:rFonts w:cs="Times New Roman"/>
          <w:iCs/>
          <w:color w:val="000000"/>
          <w:sz w:val="22"/>
          <w:szCs w:val="22"/>
        </w:rPr>
        <w:t xml:space="preserve">parler de soi, de ses enfants ou petits-enfants, et il ne faut pas parler des enfants de ses amis. La </w:t>
      </w:r>
      <w:r w:rsidR="00876D29" w:rsidRPr="00C304EF">
        <w:rPr>
          <w:rFonts w:cs="Times New Roman"/>
          <w:iCs/>
          <w:color w:val="000000"/>
          <w:sz w:val="22"/>
          <w:szCs w:val="22"/>
        </w:rPr>
        <w:lastRenderedPageBreak/>
        <w:t>réaction est très intéressante</w:t>
      </w:r>
      <w:r w:rsidR="00A215F5" w:rsidRPr="00C304EF">
        <w:rPr>
          <w:rFonts w:cs="Times New Roman"/>
          <w:iCs/>
          <w:color w:val="000000"/>
          <w:sz w:val="22"/>
          <w:szCs w:val="22"/>
        </w:rPr>
        <w:t>,</w:t>
      </w:r>
      <w:r w:rsidR="00876D29" w:rsidRPr="00C304EF">
        <w:rPr>
          <w:rFonts w:cs="Times New Roman"/>
          <w:iCs/>
          <w:color w:val="000000"/>
          <w:sz w:val="22"/>
          <w:szCs w:val="22"/>
        </w:rPr>
        <w:t xml:space="preserve"> mais de quoi peut-on parler? La réponse est simple. Il nait en France entre 750 et 800 000 enfants, faites le total de ce que vous trouvez quand vous pensez à vos enfants et petits-enfants, aux enfants de vos amis et faites le rapport sur 750-800</w:t>
      </w:r>
      <w:r w:rsidR="0032219C" w:rsidRPr="00C304EF">
        <w:rPr>
          <w:rFonts w:cs="Times New Roman"/>
          <w:iCs/>
          <w:color w:val="000000"/>
          <w:sz w:val="22"/>
          <w:szCs w:val="22"/>
        </w:rPr>
        <w:t xml:space="preserve"> </w:t>
      </w:r>
      <w:r w:rsidR="00876D29" w:rsidRPr="00C304EF">
        <w:rPr>
          <w:rFonts w:cs="Times New Roman"/>
          <w:iCs/>
          <w:color w:val="000000"/>
          <w:sz w:val="22"/>
          <w:szCs w:val="22"/>
        </w:rPr>
        <w:t xml:space="preserve">000. Et la réponse est toujours la même: </w:t>
      </w:r>
      <w:r w:rsidR="001C023C" w:rsidRPr="00C304EF">
        <w:rPr>
          <w:rFonts w:cs="Times New Roman"/>
          <w:iCs/>
          <w:color w:val="000000"/>
          <w:sz w:val="22"/>
          <w:szCs w:val="22"/>
        </w:rPr>
        <w:t>« </w:t>
      </w:r>
      <w:r w:rsidR="00876D29" w:rsidRPr="00C304EF">
        <w:rPr>
          <w:rFonts w:cs="Times New Roman"/>
          <w:iCs/>
          <w:color w:val="000000"/>
          <w:sz w:val="22"/>
          <w:szCs w:val="22"/>
        </w:rPr>
        <w:t>oui, je n’y avais pas pensé</w:t>
      </w:r>
      <w:r w:rsidR="001C023C" w:rsidRPr="00C304EF">
        <w:rPr>
          <w:rFonts w:cs="Times New Roman"/>
          <w:iCs/>
          <w:color w:val="000000"/>
          <w:sz w:val="22"/>
          <w:szCs w:val="22"/>
        </w:rPr>
        <w:t> » !</w:t>
      </w:r>
      <w:r w:rsidR="00876D29" w:rsidRPr="00C304EF">
        <w:rPr>
          <w:rFonts w:cs="Times New Roman"/>
          <w:iCs/>
          <w:color w:val="000000"/>
          <w:sz w:val="22"/>
          <w:szCs w:val="22"/>
        </w:rPr>
        <w:t xml:space="preserve"> </w:t>
      </w:r>
    </w:p>
    <w:p w14:paraId="22C729CE" w14:textId="77777777" w:rsidR="004701D7" w:rsidRDefault="00876D29" w:rsidP="004701D7">
      <w:pPr>
        <w:ind w:right="566"/>
        <w:jc w:val="both"/>
        <w:rPr>
          <w:rFonts w:cs="Times New Roman"/>
          <w:iCs/>
          <w:color w:val="000000"/>
          <w:sz w:val="22"/>
          <w:szCs w:val="22"/>
        </w:rPr>
      </w:pPr>
      <w:r w:rsidRPr="00C304EF">
        <w:rPr>
          <w:rFonts w:cs="Times New Roman"/>
          <w:iCs/>
          <w:color w:val="000000"/>
          <w:sz w:val="22"/>
          <w:szCs w:val="22"/>
        </w:rPr>
        <w:t>Dernière remarque</w:t>
      </w:r>
      <w:r w:rsidR="0032219C" w:rsidRPr="00C304EF">
        <w:rPr>
          <w:rFonts w:cs="Times New Roman"/>
          <w:iCs/>
          <w:color w:val="000000"/>
          <w:sz w:val="22"/>
          <w:szCs w:val="22"/>
        </w:rPr>
        <w:t>:</w:t>
      </w:r>
      <w:r w:rsidRPr="00C304EF">
        <w:rPr>
          <w:rFonts w:cs="Times New Roman"/>
          <w:iCs/>
          <w:color w:val="000000"/>
          <w:sz w:val="22"/>
          <w:szCs w:val="22"/>
        </w:rPr>
        <w:t xml:space="preserve"> j’aimerai revenir sur ce que produit directement la recherche, au moins pour les sciences de l’éducation. Joël L</w:t>
      </w:r>
      <w:r w:rsidR="00A867E6" w:rsidRPr="00C304EF">
        <w:rPr>
          <w:rFonts w:cs="Times New Roman"/>
          <w:iCs/>
          <w:color w:val="000000"/>
          <w:sz w:val="22"/>
          <w:szCs w:val="22"/>
        </w:rPr>
        <w:t>ebeaume</w:t>
      </w:r>
      <w:r w:rsidRPr="00C304EF">
        <w:rPr>
          <w:rFonts w:cs="Times New Roman"/>
          <w:iCs/>
          <w:color w:val="000000"/>
          <w:sz w:val="22"/>
          <w:szCs w:val="22"/>
        </w:rPr>
        <w:t xml:space="preserve"> hier a insisté sur la production de connaissance, comme on le dirait si c’était de la biologie. Je ne suis pas sûr que ce soit la bonne façon de faire. Personnellement je pense qu’on a besoin de faits validés parce que cela correspond à la fonction critique dont j’ai parlé. Mais on a besoin aussi, et cela correspond à la fonction prospective, de propositions qui soient mises à l’épreuve d’une certaine réalité dont l’évaluation consiste à essayer d’envisager, de caractériser les effets, les conditions pour arriver à ces effets, de manière à avoir quelques repères dans une éventuelle </w:t>
      </w:r>
      <w:r w:rsidR="00C07DF7" w:rsidRPr="00C304EF">
        <w:rPr>
          <w:rFonts w:cs="Times New Roman"/>
          <w:iCs/>
          <w:color w:val="000000"/>
          <w:sz w:val="22"/>
          <w:szCs w:val="22"/>
        </w:rPr>
        <w:t xml:space="preserve">généralisation ou transformation. </w:t>
      </w:r>
    </w:p>
    <w:p w14:paraId="186A364D" w14:textId="77777777" w:rsidR="004701D7" w:rsidRDefault="00C07DF7" w:rsidP="004701D7">
      <w:pPr>
        <w:ind w:right="566"/>
        <w:jc w:val="both"/>
        <w:rPr>
          <w:rFonts w:cs="Times New Roman"/>
          <w:iCs/>
          <w:color w:val="000000"/>
          <w:sz w:val="22"/>
          <w:szCs w:val="22"/>
        </w:rPr>
      </w:pPr>
      <w:r w:rsidRPr="00C304EF">
        <w:rPr>
          <w:rFonts w:cs="Times New Roman"/>
          <w:iCs/>
          <w:color w:val="000000"/>
          <w:sz w:val="22"/>
          <w:szCs w:val="22"/>
        </w:rPr>
        <w:t xml:space="preserve">Et il y a quelque chose qui me semble tout à fait essentiel dans la recherche en éducation, c’est le renouvellement du questionnement. </w:t>
      </w:r>
      <w:r w:rsidR="0032219C" w:rsidRPr="00C304EF">
        <w:rPr>
          <w:rFonts w:cs="Times New Roman"/>
          <w:iCs/>
          <w:color w:val="000000"/>
          <w:sz w:val="22"/>
          <w:szCs w:val="22"/>
        </w:rPr>
        <w:t>L</w:t>
      </w:r>
      <w:r w:rsidRPr="00C304EF">
        <w:rPr>
          <w:rFonts w:cs="Times New Roman"/>
          <w:iCs/>
          <w:color w:val="000000"/>
          <w:sz w:val="22"/>
          <w:szCs w:val="22"/>
        </w:rPr>
        <w:t>a capacité de ce questionnement</w:t>
      </w:r>
      <w:r w:rsidR="00AA522D" w:rsidRPr="00C304EF">
        <w:rPr>
          <w:rFonts w:cs="Times New Roman"/>
          <w:iCs/>
          <w:color w:val="000000"/>
          <w:sz w:val="22"/>
          <w:szCs w:val="22"/>
        </w:rPr>
        <w:t xml:space="preserve"> renouvelé  va reposer sur la mise en place de concepts retravaillés</w:t>
      </w:r>
      <w:r w:rsidR="00D52E96" w:rsidRPr="00C304EF">
        <w:rPr>
          <w:rFonts w:cs="Times New Roman"/>
          <w:iCs/>
          <w:color w:val="000000"/>
          <w:sz w:val="22"/>
          <w:szCs w:val="22"/>
        </w:rPr>
        <w:t xml:space="preserve"> et sur une modification d</w:t>
      </w:r>
      <w:r w:rsidR="00AA522D" w:rsidRPr="00C304EF">
        <w:rPr>
          <w:rFonts w:cs="Times New Roman"/>
          <w:iCs/>
          <w:color w:val="000000"/>
          <w:sz w:val="22"/>
          <w:szCs w:val="22"/>
        </w:rPr>
        <w:t xml:space="preserve">es idées, </w:t>
      </w:r>
      <w:r w:rsidR="00D52E96" w:rsidRPr="00C304EF">
        <w:rPr>
          <w:rFonts w:cs="Times New Roman"/>
          <w:iCs/>
          <w:color w:val="000000"/>
          <w:sz w:val="22"/>
          <w:szCs w:val="22"/>
        </w:rPr>
        <w:t>d</w:t>
      </w:r>
      <w:r w:rsidR="00AA522D" w:rsidRPr="00C304EF">
        <w:rPr>
          <w:rFonts w:cs="Times New Roman"/>
          <w:iCs/>
          <w:color w:val="000000"/>
          <w:sz w:val="22"/>
          <w:szCs w:val="22"/>
        </w:rPr>
        <w:t xml:space="preserve">es représentations des divers publics auxquels on va s’intéresser en sciences de l’éducation. A l’horizon de cela, on a besoin de se poser un problème qui n’a pas vraiment été abordé jusqu’à maintenant </w:t>
      </w:r>
      <w:r w:rsidR="00D52E96" w:rsidRPr="00C304EF">
        <w:rPr>
          <w:rFonts w:cs="Times New Roman"/>
          <w:iCs/>
          <w:color w:val="000000"/>
          <w:sz w:val="22"/>
          <w:szCs w:val="22"/>
        </w:rPr>
        <w:t xml:space="preserve">car, </w:t>
      </w:r>
      <w:r w:rsidR="00AA522D" w:rsidRPr="00C304EF">
        <w:rPr>
          <w:rFonts w:cs="Times New Roman"/>
          <w:iCs/>
          <w:color w:val="000000"/>
          <w:sz w:val="22"/>
          <w:szCs w:val="22"/>
        </w:rPr>
        <w:t xml:space="preserve">si des travaux doivent être faits avec des partenaires, se pose le problème de l’expertise. On est un peu bloqués en France dans une confusion avec ce que l’on devrait appeler la maitrise, c’est-à-dire la capacité de pouvoir trouver des solutions. Ce que je crois être la véritable expertise, c’est la capacité de pouvoir, à partir d’enjeux qui sont suggérés par d’autres ou par soi-même, problématiser ces enjeux en situation et avec des partenaires. C’est une question cruciale car où apprend-on à </w:t>
      </w:r>
      <w:r w:rsidR="00F03CF5" w:rsidRPr="00C304EF">
        <w:rPr>
          <w:rFonts w:cs="Times New Roman"/>
          <w:iCs/>
          <w:color w:val="000000"/>
          <w:sz w:val="22"/>
          <w:szCs w:val="22"/>
        </w:rPr>
        <w:t>problématiser,</w:t>
      </w:r>
      <w:r w:rsidR="00AA522D" w:rsidRPr="00C304EF">
        <w:rPr>
          <w:rFonts w:cs="Times New Roman"/>
          <w:iCs/>
          <w:color w:val="000000"/>
          <w:sz w:val="22"/>
          <w:szCs w:val="22"/>
        </w:rPr>
        <w:t xml:space="preserve"> quelles sont les professions capables de problématiser? Apprendre à problématiser, c’est très lié à une recherche</w:t>
      </w:r>
      <w:r w:rsidR="00F03CF5" w:rsidRPr="00C304EF">
        <w:rPr>
          <w:rFonts w:cs="Times New Roman"/>
          <w:iCs/>
          <w:color w:val="000000"/>
          <w:sz w:val="22"/>
          <w:szCs w:val="22"/>
        </w:rPr>
        <w:t>. Chaque recherche re</w:t>
      </w:r>
      <w:r w:rsidR="00407D1A" w:rsidRPr="00C304EF">
        <w:rPr>
          <w:rFonts w:cs="Times New Roman"/>
          <w:iCs/>
          <w:color w:val="000000"/>
          <w:sz w:val="22"/>
          <w:szCs w:val="22"/>
        </w:rPr>
        <w:t>-</w:t>
      </w:r>
      <w:r w:rsidR="00F03CF5" w:rsidRPr="00C304EF">
        <w:rPr>
          <w:rFonts w:cs="Times New Roman"/>
          <w:iCs/>
          <w:color w:val="000000"/>
          <w:sz w:val="22"/>
          <w:szCs w:val="22"/>
        </w:rPr>
        <w:t xml:space="preserve">problématise en permanence jusqu’au </w:t>
      </w:r>
      <w:r w:rsidR="00F03CF5" w:rsidRPr="00C304EF">
        <w:rPr>
          <w:rFonts w:cs="Times New Roman"/>
          <w:iCs/>
          <w:color w:val="000000"/>
          <w:sz w:val="22"/>
          <w:szCs w:val="22"/>
        </w:rPr>
        <w:lastRenderedPageBreak/>
        <w:t>résultat final, et c’est là qu’est l’apprentissage. Cet apprentissage, il n’y a aucune raison qu’il soit destiné à former uniquement des chercheurs. Je pense qu’il est aussi nécessaire pour d’autres professions. Il ne faut pas se limiter à des solutions mais concentrer l’effort sur ce</w:t>
      </w:r>
      <w:r w:rsidR="00D52E96" w:rsidRPr="00C304EF">
        <w:rPr>
          <w:rFonts w:cs="Times New Roman"/>
          <w:iCs/>
          <w:color w:val="000000"/>
          <w:sz w:val="22"/>
          <w:szCs w:val="22"/>
        </w:rPr>
        <w:t>s</w:t>
      </w:r>
      <w:r w:rsidR="00F03CF5" w:rsidRPr="00C304EF">
        <w:rPr>
          <w:rFonts w:cs="Times New Roman"/>
          <w:iCs/>
          <w:color w:val="000000"/>
          <w:sz w:val="22"/>
          <w:szCs w:val="22"/>
        </w:rPr>
        <w:t xml:space="preserve"> question</w:t>
      </w:r>
      <w:r w:rsidR="00D52E96" w:rsidRPr="00C304EF">
        <w:rPr>
          <w:rFonts w:cs="Times New Roman"/>
          <w:iCs/>
          <w:color w:val="000000"/>
          <w:sz w:val="22"/>
          <w:szCs w:val="22"/>
        </w:rPr>
        <w:t>s</w:t>
      </w:r>
      <w:r w:rsidR="00F03CF5" w:rsidRPr="00C304EF">
        <w:rPr>
          <w:rFonts w:cs="Times New Roman"/>
          <w:iCs/>
          <w:color w:val="000000"/>
          <w:sz w:val="22"/>
          <w:szCs w:val="22"/>
        </w:rPr>
        <w:t xml:space="preserve"> de </w:t>
      </w:r>
      <w:r w:rsidR="00D52E96" w:rsidRPr="00C304EF">
        <w:rPr>
          <w:rFonts w:cs="Times New Roman"/>
          <w:iCs/>
          <w:color w:val="000000"/>
          <w:sz w:val="22"/>
          <w:szCs w:val="22"/>
        </w:rPr>
        <w:t xml:space="preserve">la </w:t>
      </w:r>
      <w:r w:rsidR="00F03CF5" w:rsidRPr="00C304EF">
        <w:rPr>
          <w:rFonts w:cs="Times New Roman"/>
          <w:iCs/>
          <w:color w:val="000000"/>
          <w:sz w:val="22"/>
          <w:szCs w:val="22"/>
        </w:rPr>
        <w:t>problématisation hors-lieu et de</w:t>
      </w:r>
      <w:r w:rsidR="00D52E96" w:rsidRPr="00C304EF">
        <w:rPr>
          <w:rFonts w:cs="Times New Roman"/>
          <w:iCs/>
          <w:color w:val="000000"/>
          <w:sz w:val="22"/>
          <w:szCs w:val="22"/>
        </w:rPr>
        <w:t xml:space="preserve"> la</w:t>
      </w:r>
      <w:r w:rsidR="00F03CF5" w:rsidRPr="00C304EF">
        <w:rPr>
          <w:rFonts w:cs="Times New Roman"/>
          <w:iCs/>
          <w:color w:val="000000"/>
          <w:sz w:val="22"/>
          <w:szCs w:val="22"/>
        </w:rPr>
        <w:t xml:space="preserve"> capacité de problématiser avec des partenaires qui ne sont pas familiers avec cette explicitation. </w:t>
      </w:r>
    </w:p>
    <w:p w14:paraId="4756052F" w14:textId="77777777" w:rsidR="00943858" w:rsidRDefault="00943858" w:rsidP="004701D7">
      <w:pPr>
        <w:ind w:right="566"/>
        <w:jc w:val="both"/>
        <w:rPr>
          <w:rFonts w:cs="Times New Roman"/>
          <w:b/>
          <w:iCs/>
          <w:color w:val="000000"/>
          <w:sz w:val="22"/>
          <w:szCs w:val="22"/>
        </w:rPr>
      </w:pPr>
    </w:p>
    <w:p w14:paraId="3163CBD5" w14:textId="77777777" w:rsidR="004701D7" w:rsidRDefault="00F03CF5" w:rsidP="004701D7">
      <w:pPr>
        <w:ind w:right="566"/>
        <w:jc w:val="both"/>
        <w:rPr>
          <w:rFonts w:cs="Times New Roman"/>
          <w:b/>
          <w:iCs/>
          <w:color w:val="000000"/>
          <w:sz w:val="22"/>
          <w:szCs w:val="22"/>
        </w:rPr>
      </w:pPr>
      <w:r w:rsidRPr="00C304EF">
        <w:rPr>
          <w:rFonts w:cs="Times New Roman"/>
          <w:b/>
          <w:iCs/>
          <w:color w:val="000000"/>
          <w:sz w:val="22"/>
          <w:szCs w:val="22"/>
        </w:rPr>
        <w:t>Georges B</w:t>
      </w:r>
      <w:r w:rsidR="001C023C" w:rsidRPr="00C304EF">
        <w:rPr>
          <w:rFonts w:cs="Times New Roman"/>
          <w:b/>
          <w:iCs/>
          <w:color w:val="000000"/>
          <w:sz w:val="22"/>
          <w:szCs w:val="22"/>
        </w:rPr>
        <w:t>ertin</w:t>
      </w:r>
      <w:r w:rsidR="00F517B5" w:rsidRPr="00C304EF">
        <w:rPr>
          <w:rFonts w:cs="Times New Roman"/>
          <w:b/>
          <w:iCs/>
          <w:color w:val="000000"/>
          <w:sz w:val="22"/>
          <w:szCs w:val="22"/>
        </w:rPr>
        <w:t xml:space="preserve"> (France)</w:t>
      </w:r>
      <w:r w:rsidRPr="00C304EF">
        <w:rPr>
          <w:rFonts w:cs="Times New Roman"/>
          <w:b/>
          <w:iCs/>
          <w:color w:val="000000"/>
          <w:sz w:val="22"/>
          <w:szCs w:val="22"/>
        </w:rPr>
        <w:t>:</w:t>
      </w:r>
    </w:p>
    <w:p w14:paraId="7E4F83B6" w14:textId="77777777" w:rsidR="004701D7" w:rsidRDefault="00F03CF5" w:rsidP="004701D7">
      <w:pPr>
        <w:ind w:right="566"/>
        <w:jc w:val="both"/>
        <w:rPr>
          <w:rFonts w:cs="Times New Roman"/>
          <w:i/>
          <w:iCs/>
          <w:color w:val="000000"/>
          <w:sz w:val="22"/>
          <w:szCs w:val="22"/>
        </w:rPr>
      </w:pPr>
      <w:r w:rsidRPr="00C304EF">
        <w:rPr>
          <w:rFonts w:cs="Times New Roman"/>
          <w:iCs/>
          <w:color w:val="000000"/>
          <w:sz w:val="22"/>
          <w:szCs w:val="22"/>
        </w:rPr>
        <w:t>Je ne peux pas résister</w:t>
      </w:r>
      <w:r w:rsidR="00A420EE" w:rsidRPr="00C304EF">
        <w:rPr>
          <w:rFonts w:cs="Times New Roman"/>
          <w:iCs/>
          <w:color w:val="000000"/>
          <w:sz w:val="22"/>
          <w:szCs w:val="22"/>
        </w:rPr>
        <w:t>,</w:t>
      </w:r>
      <w:r w:rsidRPr="00C304EF">
        <w:rPr>
          <w:rFonts w:cs="Times New Roman"/>
          <w:iCs/>
          <w:color w:val="000000"/>
          <w:sz w:val="22"/>
          <w:szCs w:val="22"/>
        </w:rPr>
        <w:t xml:space="preserve"> pour ouvrir ce qui va suivre</w:t>
      </w:r>
      <w:r w:rsidR="00A420EE" w:rsidRPr="00C304EF">
        <w:rPr>
          <w:rFonts w:cs="Times New Roman"/>
          <w:iCs/>
          <w:color w:val="000000"/>
          <w:sz w:val="22"/>
          <w:szCs w:val="22"/>
        </w:rPr>
        <w:t>,</w:t>
      </w:r>
      <w:r w:rsidRPr="00C304EF">
        <w:rPr>
          <w:rFonts w:cs="Times New Roman"/>
          <w:iCs/>
          <w:color w:val="000000"/>
          <w:sz w:val="22"/>
          <w:szCs w:val="22"/>
        </w:rPr>
        <w:t xml:space="preserve"> à</w:t>
      </w:r>
      <w:r w:rsidR="00A420EE" w:rsidRPr="00C304EF">
        <w:rPr>
          <w:rFonts w:cs="Times New Roman"/>
          <w:iCs/>
          <w:color w:val="000000"/>
          <w:sz w:val="22"/>
          <w:szCs w:val="22"/>
        </w:rPr>
        <w:t xml:space="preserve"> l´envie de</w:t>
      </w:r>
      <w:r w:rsidRPr="00C304EF">
        <w:rPr>
          <w:rFonts w:cs="Times New Roman"/>
          <w:iCs/>
          <w:color w:val="000000"/>
          <w:sz w:val="22"/>
          <w:szCs w:val="22"/>
        </w:rPr>
        <w:t xml:space="preserve"> vous </w:t>
      </w:r>
      <w:r w:rsidR="00D52E96" w:rsidRPr="00C304EF">
        <w:rPr>
          <w:rFonts w:cs="Times New Roman"/>
          <w:iCs/>
          <w:color w:val="000000"/>
          <w:sz w:val="22"/>
          <w:szCs w:val="22"/>
        </w:rPr>
        <w:t xml:space="preserve">lire </w:t>
      </w:r>
      <w:r w:rsidRPr="00C304EF">
        <w:rPr>
          <w:rFonts w:cs="Times New Roman"/>
          <w:iCs/>
          <w:color w:val="000000"/>
          <w:sz w:val="22"/>
          <w:szCs w:val="22"/>
        </w:rPr>
        <w:t xml:space="preserve">une partie de </w:t>
      </w:r>
      <w:r w:rsidR="00E95E04" w:rsidRPr="00C304EF">
        <w:rPr>
          <w:rFonts w:cs="Times New Roman"/>
          <w:iCs/>
          <w:color w:val="000000"/>
          <w:sz w:val="22"/>
          <w:szCs w:val="22"/>
        </w:rPr>
        <w:t>m</w:t>
      </w:r>
      <w:r w:rsidRPr="00C304EF">
        <w:rPr>
          <w:rFonts w:cs="Times New Roman"/>
          <w:iCs/>
          <w:color w:val="000000"/>
          <w:sz w:val="22"/>
          <w:szCs w:val="22"/>
        </w:rPr>
        <w:t>a note de lecture de l’ouvrage de Karl Jasper</w:t>
      </w:r>
      <w:r w:rsidR="00A420EE" w:rsidRPr="00C304EF">
        <w:rPr>
          <w:rFonts w:cs="Times New Roman"/>
          <w:iCs/>
          <w:color w:val="000000"/>
          <w:sz w:val="22"/>
          <w:szCs w:val="22"/>
        </w:rPr>
        <w:t>s</w:t>
      </w:r>
      <w:r w:rsidR="004701D7">
        <w:rPr>
          <w:rFonts w:cs="Times New Roman"/>
          <w:iCs/>
          <w:color w:val="000000"/>
          <w:sz w:val="22"/>
          <w:szCs w:val="22"/>
        </w:rPr>
        <w:t xml:space="preserve">, </w:t>
      </w:r>
      <w:r w:rsidRPr="004701D7">
        <w:rPr>
          <w:rFonts w:cs="Times New Roman"/>
          <w:i/>
          <w:iCs/>
          <w:color w:val="000000"/>
          <w:sz w:val="22"/>
          <w:szCs w:val="22"/>
        </w:rPr>
        <w:t>De l’Université</w:t>
      </w:r>
      <w:r w:rsidR="001C023C" w:rsidRPr="00C304EF">
        <w:rPr>
          <w:rFonts w:cs="Times New Roman"/>
          <w:iCs/>
          <w:color w:val="000000"/>
          <w:sz w:val="22"/>
          <w:szCs w:val="22"/>
        </w:rPr>
        <w:t xml:space="preserve">. </w:t>
      </w:r>
      <w:r w:rsidRPr="00C304EF">
        <w:rPr>
          <w:rFonts w:cs="Times New Roman"/>
          <w:iCs/>
          <w:color w:val="000000"/>
          <w:sz w:val="22"/>
          <w:szCs w:val="22"/>
        </w:rPr>
        <w:t xml:space="preserve">Jaspers disait que </w:t>
      </w:r>
      <w:r w:rsidR="00F06CFB" w:rsidRPr="00C304EF">
        <w:rPr>
          <w:rFonts w:cs="Times New Roman"/>
          <w:iCs/>
          <w:color w:val="000000"/>
          <w:sz w:val="22"/>
          <w:szCs w:val="22"/>
        </w:rPr>
        <w:t>«</w:t>
      </w:r>
      <w:r w:rsidR="00E95E04" w:rsidRPr="00C304EF">
        <w:rPr>
          <w:rFonts w:cs="Times New Roman"/>
          <w:iCs/>
          <w:color w:val="000000"/>
          <w:sz w:val="22"/>
          <w:szCs w:val="22"/>
        </w:rPr>
        <w:t xml:space="preserve"> </w:t>
      </w:r>
      <w:r w:rsidRPr="00C304EF">
        <w:rPr>
          <w:rFonts w:cs="Times New Roman"/>
          <w:i/>
          <w:iCs/>
          <w:color w:val="000000"/>
          <w:sz w:val="22"/>
          <w:szCs w:val="22"/>
        </w:rPr>
        <w:t>l’université est une institution, mais lorsqu’elle tend à devenir une fin en soi, elle a tendance à se dégrader d’où l’importance d’un contrôle qui doit porter sur les finalités, à savoir</w:t>
      </w:r>
      <w:r w:rsidR="00F06CFB" w:rsidRPr="00C304EF">
        <w:rPr>
          <w:rFonts w:cs="Times New Roman"/>
          <w:i/>
          <w:iCs/>
          <w:color w:val="000000"/>
          <w:sz w:val="22"/>
          <w:szCs w:val="22"/>
        </w:rPr>
        <w:t xml:space="preserve"> sa réalisation de l’Idée plutôt que sur son organisation</w:t>
      </w:r>
      <w:r w:rsidR="00E95E04" w:rsidRPr="00C304EF">
        <w:rPr>
          <w:rFonts w:cs="Times New Roman"/>
          <w:i/>
          <w:iCs/>
          <w:color w:val="000000"/>
          <w:sz w:val="22"/>
          <w:szCs w:val="22"/>
        </w:rPr>
        <w:t xml:space="preserve"> </w:t>
      </w:r>
      <w:r w:rsidR="00F06CFB" w:rsidRPr="00C304EF">
        <w:rPr>
          <w:rFonts w:cs="Times New Roman"/>
          <w:i/>
          <w:iCs/>
          <w:color w:val="000000"/>
          <w:sz w:val="22"/>
          <w:szCs w:val="22"/>
        </w:rPr>
        <w:t>»</w:t>
      </w:r>
      <w:r w:rsidR="00F06CFB" w:rsidRPr="00C304EF">
        <w:rPr>
          <w:rFonts w:cs="Times New Roman"/>
          <w:iCs/>
          <w:color w:val="000000"/>
          <w:sz w:val="22"/>
          <w:szCs w:val="22"/>
        </w:rPr>
        <w:t xml:space="preserve">. Il procède à la suite de cela à une analyse rigoureuse et implacable </w:t>
      </w:r>
      <w:r w:rsidR="00D52E96" w:rsidRPr="00C304EF">
        <w:rPr>
          <w:rFonts w:cs="Times New Roman"/>
          <w:iCs/>
          <w:color w:val="000000"/>
          <w:sz w:val="22"/>
          <w:szCs w:val="22"/>
        </w:rPr>
        <w:t>des</w:t>
      </w:r>
      <w:r w:rsidR="00F06CFB" w:rsidRPr="00C304EF">
        <w:rPr>
          <w:rFonts w:cs="Times New Roman"/>
          <w:iCs/>
          <w:color w:val="000000"/>
          <w:sz w:val="22"/>
          <w:szCs w:val="22"/>
        </w:rPr>
        <w:t xml:space="preserve"> principes bureaucratiques régissant la vie universitaire et dont l’effet est un nivellement par le bas car </w:t>
      </w:r>
      <w:r w:rsidR="00F06CFB" w:rsidRPr="00C304EF">
        <w:rPr>
          <w:rFonts w:cs="Times New Roman"/>
          <w:i/>
          <w:iCs/>
          <w:color w:val="000000"/>
          <w:sz w:val="22"/>
          <w:szCs w:val="22"/>
        </w:rPr>
        <w:t>«les universités sont de grands jardins où l’on n’aime pas la végétation exubérante</w:t>
      </w:r>
      <w:r w:rsidR="00F06CFB" w:rsidRPr="00C304EF">
        <w:rPr>
          <w:rFonts w:cs="Times New Roman"/>
          <w:iCs/>
          <w:color w:val="000000"/>
          <w:sz w:val="22"/>
          <w:szCs w:val="22"/>
        </w:rPr>
        <w:t xml:space="preserve"> », et s’il faut la juger ce serait sur sa capacité à juger les meilleurs. Hélas </w:t>
      </w:r>
      <w:r w:rsidR="00F06CFB" w:rsidRPr="00C304EF">
        <w:rPr>
          <w:rFonts w:cs="Times New Roman"/>
          <w:i/>
          <w:iCs/>
          <w:color w:val="000000"/>
          <w:sz w:val="22"/>
          <w:szCs w:val="22"/>
        </w:rPr>
        <w:t>«on fabrique souvent des institutions qui violentent et tournent à vide</w:t>
      </w:r>
      <w:r w:rsidR="00E95E04" w:rsidRPr="00C304EF">
        <w:rPr>
          <w:rFonts w:cs="Times New Roman"/>
          <w:i/>
          <w:iCs/>
          <w:color w:val="000000"/>
          <w:sz w:val="22"/>
          <w:szCs w:val="22"/>
        </w:rPr>
        <w:t xml:space="preserve"> </w:t>
      </w:r>
      <w:r w:rsidR="00F06CFB" w:rsidRPr="00C304EF">
        <w:rPr>
          <w:rFonts w:cs="Times New Roman"/>
          <w:i/>
          <w:iCs/>
          <w:color w:val="000000"/>
          <w:sz w:val="22"/>
          <w:szCs w:val="22"/>
        </w:rPr>
        <w:t xml:space="preserve">». </w:t>
      </w:r>
      <w:r w:rsidR="00F06CFB" w:rsidRPr="00C304EF">
        <w:rPr>
          <w:rFonts w:cs="Times New Roman"/>
          <w:iCs/>
          <w:color w:val="000000"/>
          <w:sz w:val="22"/>
          <w:szCs w:val="22"/>
        </w:rPr>
        <w:t>C’était en 1946 et cela n’a pas pris une ride.</w:t>
      </w:r>
      <w:r w:rsidR="00F06CFB" w:rsidRPr="00C304EF">
        <w:rPr>
          <w:rFonts w:cs="Times New Roman"/>
          <w:i/>
          <w:iCs/>
          <w:color w:val="000000"/>
          <w:sz w:val="22"/>
          <w:szCs w:val="22"/>
        </w:rPr>
        <w:t xml:space="preserve"> </w:t>
      </w:r>
    </w:p>
    <w:p w14:paraId="7F1B9020" w14:textId="77777777" w:rsidR="004701D7" w:rsidRDefault="00F06CFB" w:rsidP="004701D7">
      <w:pPr>
        <w:ind w:right="566"/>
        <w:jc w:val="both"/>
        <w:rPr>
          <w:rFonts w:cs="Times New Roman"/>
          <w:iCs/>
          <w:color w:val="000000"/>
          <w:sz w:val="22"/>
          <w:szCs w:val="22"/>
        </w:rPr>
      </w:pPr>
      <w:r w:rsidRPr="00C304EF">
        <w:rPr>
          <w:rFonts w:cs="Times New Roman"/>
          <w:iCs/>
          <w:color w:val="000000"/>
          <w:sz w:val="22"/>
          <w:szCs w:val="22"/>
        </w:rPr>
        <w:t>Quelles sont les modalités d’évaluation de la recherche? Cela suppose, et nous l’avons entendu durant ces deux jours, divers</w:t>
      </w:r>
      <w:r w:rsidR="00A420EE" w:rsidRPr="00C304EF">
        <w:rPr>
          <w:rFonts w:cs="Times New Roman"/>
          <w:iCs/>
          <w:color w:val="000000"/>
          <w:sz w:val="22"/>
          <w:szCs w:val="22"/>
        </w:rPr>
        <w:t>es</w:t>
      </w:r>
      <w:r w:rsidRPr="00C304EF">
        <w:rPr>
          <w:rFonts w:cs="Times New Roman"/>
          <w:iCs/>
          <w:color w:val="000000"/>
          <w:sz w:val="22"/>
          <w:szCs w:val="22"/>
        </w:rPr>
        <w:t xml:space="preserve"> interrogation</w:t>
      </w:r>
      <w:r w:rsidR="00A420EE" w:rsidRPr="00C304EF">
        <w:rPr>
          <w:rFonts w:cs="Times New Roman"/>
          <w:iCs/>
          <w:color w:val="000000"/>
          <w:sz w:val="22"/>
          <w:szCs w:val="22"/>
        </w:rPr>
        <w:t>s</w:t>
      </w:r>
      <w:r w:rsidRPr="00C304EF">
        <w:rPr>
          <w:rFonts w:cs="Times New Roman"/>
          <w:iCs/>
          <w:color w:val="000000"/>
          <w:sz w:val="22"/>
          <w:szCs w:val="22"/>
        </w:rPr>
        <w:t xml:space="preserve"> </w:t>
      </w:r>
      <w:r w:rsidR="00D52E96" w:rsidRPr="00C304EF">
        <w:rPr>
          <w:rFonts w:cs="Times New Roman"/>
          <w:iCs/>
          <w:color w:val="000000"/>
          <w:sz w:val="22"/>
          <w:szCs w:val="22"/>
        </w:rPr>
        <w:t>qui embrassent</w:t>
      </w:r>
      <w:r w:rsidRPr="00C304EF">
        <w:rPr>
          <w:rFonts w:cs="Times New Roman"/>
          <w:iCs/>
          <w:color w:val="000000"/>
          <w:sz w:val="22"/>
          <w:szCs w:val="22"/>
        </w:rPr>
        <w:t xml:space="preserve"> à la fois les pratiques des chercheurs et les valeurs</w:t>
      </w:r>
      <w:r w:rsidR="00D52E96" w:rsidRPr="00C304EF">
        <w:rPr>
          <w:rFonts w:cs="Times New Roman"/>
          <w:iCs/>
          <w:color w:val="000000"/>
          <w:sz w:val="22"/>
          <w:szCs w:val="22"/>
        </w:rPr>
        <w:t>. S</w:t>
      </w:r>
      <w:r w:rsidRPr="00C304EF">
        <w:rPr>
          <w:rFonts w:cs="Times New Roman"/>
          <w:iCs/>
          <w:color w:val="000000"/>
          <w:sz w:val="22"/>
          <w:szCs w:val="22"/>
        </w:rPr>
        <w:t>ans arrêt</w:t>
      </w:r>
      <w:r w:rsidR="00D52E96" w:rsidRPr="00C304EF">
        <w:rPr>
          <w:rFonts w:cs="Times New Roman"/>
          <w:iCs/>
          <w:color w:val="000000"/>
          <w:sz w:val="22"/>
          <w:szCs w:val="22"/>
        </w:rPr>
        <w:t xml:space="preserve"> se produit</w:t>
      </w:r>
      <w:r w:rsidRPr="00C304EF">
        <w:rPr>
          <w:rFonts w:cs="Times New Roman"/>
          <w:iCs/>
          <w:color w:val="000000"/>
          <w:sz w:val="22"/>
          <w:szCs w:val="22"/>
        </w:rPr>
        <w:t xml:space="preserve"> un renvoi de l’un à l’autre</w:t>
      </w:r>
      <w:r w:rsidR="003973E9" w:rsidRPr="00C304EF">
        <w:rPr>
          <w:rFonts w:cs="Times New Roman"/>
          <w:iCs/>
          <w:color w:val="000000"/>
          <w:sz w:val="22"/>
          <w:szCs w:val="22"/>
        </w:rPr>
        <w:t>,</w:t>
      </w:r>
      <w:r w:rsidRPr="00C304EF">
        <w:rPr>
          <w:rFonts w:cs="Times New Roman"/>
          <w:iCs/>
          <w:color w:val="000000"/>
          <w:sz w:val="22"/>
          <w:szCs w:val="22"/>
        </w:rPr>
        <w:t xml:space="preserve"> qui structure la vie des ensemble</w:t>
      </w:r>
      <w:r w:rsidR="00D52E96" w:rsidRPr="00C304EF">
        <w:rPr>
          <w:rFonts w:cs="Times New Roman"/>
          <w:iCs/>
          <w:color w:val="000000"/>
          <w:sz w:val="22"/>
          <w:szCs w:val="22"/>
        </w:rPr>
        <w:t>s</w:t>
      </w:r>
      <w:r w:rsidRPr="00C304EF">
        <w:rPr>
          <w:rFonts w:cs="Times New Roman"/>
          <w:iCs/>
          <w:color w:val="000000"/>
          <w:sz w:val="22"/>
          <w:szCs w:val="22"/>
        </w:rPr>
        <w:t xml:space="preserve"> humains, l’environnement social dans lequel ils interviennent. Evaluer la recherche</w:t>
      </w:r>
      <w:r w:rsidR="00E95E04" w:rsidRPr="00C304EF">
        <w:rPr>
          <w:rFonts w:cs="Times New Roman"/>
          <w:iCs/>
          <w:color w:val="000000"/>
          <w:sz w:val="22"/>
          <w:szCs w:val="22"/>
        </w:rPr>
        <w:t>,</w:t>
      </w:r>
      <w:r w:rsidRPr="00C304EF">
        <w:rPr>
          <w:rFonts w:cs="Times New Roman"/>
          <w:iCs/>
          <w:color w:val="000000"/>
          <w:sz w:val="22"/>
          <w:szCs w:val="22"/>
        </w:rPr>
        <w:t xml:space="preserve"> c’est examiner forcément</w:t>
      </w:r>
      <w:r w:rsidR="00D52E96" w:rsidRPr="00C304EF">
        <w:rPr>
          <w:rFonts w:cs="Times New Roman"/>
          <w:iCs/>
          <w:color w:val="000000"/>
          <w:sz w:val="22"/>
          <w:szCs w:val="22"/>
        </w:rPr>
        <w:t>,</w:t>
      </w:r>
      <w:r w:rsidRPr="00C304EF">
        <w:rPr>
          <w:rFonts w:cs="Times New Roman"/>
          <w:iCs/>
          <w:color w:val="000000"/>
          <w:sz w:val="22"/>
          <w:szCs w:val="22"/>
        </w:rPr>
        <w:t xml:space="preserve"> en termes de modalités, ce qui porte sur les pratiques personnelles, ce qui porte sur les relations interpersonnelles et les groupes</w:t>
      </w:r>
      <w:r w:rsidR="00D52E96" w:rsidRPr="00C304EF">
        <w:rPr>
          <w:rFonts w:cs="Times New Roman"/>
          <w:iCs/>
          <w:color w:val="000000"/>
          <w:sz w:val="22"/>
          <w:szCs w:val="22"/>
        </w:rPr>
        <w:t xml:space="preserve"> et</w:t>
      </w:r>
      <w:r w:rsidRPr="00C304EF">
        <w:rPr>
          <w:rFonts w:cs="Times New Roman"/>
          <w:iCs/>
          <w:color w:val="000000"/>
          <w:sz w:val="22"/>
          <w:szCs w:val="22"/>
        </w:rPr>
        <w:t xml:space="preserve">, </w:t>
      </w:r>
      <w:r w:rsidR="00D52E96" w:rsidRPr="00C304EF">
        <w:rPr>
          <w:rFonts w:cs="Times New Roman"/>
          <w:iCs/>
          <w:color w:val="000000"/>
          <w:sz w:val="22"/>
          <w:szCs w:val="22"/>
        </w:rPr>
        <w:t>aussi,</w:t>
      </w:r>
      <w:r w:rsidR="003973E9" w:rsidRPr="00C304EF">
        <w:rPr>
          <w:rFonts w:cs="Times New Roman"/>
          <w:iCs/>
          <w:color w:val="000000"/>
          <w:sz w:val="22"/>
          <w:szCs w:val="22"/>
        </w:rPr>
        <w:t xml:space="preserve"> ce qui porte sur les modalités d’organisation (on en a eu pléthore avec les agences d’évaluation AERES, CNU, etc.</w:t>
      </w:r>
      <w:r w:rsidR="00F7673D" w:rsidRPr="00C304EF">
        <w:rPr>
          <w:rFonts w:cs="Times New Roman"/>
          <w:iCs/>
          <w:color w:val="000000"/>
          <w:sz w:val="22"/>
          <w:szCs w:val="22"/>
        </w:rPr>
        <w:t>)</w:t>
      </w:r>
      <w:r w:rsidR="00D52E96" w:rsidRPr="00C304EF">
        <w:rPr>
          <w:rFonts w:cs="Times New Roman"/>
          <w:iCs/>
          <w:color w:val="000000"/>
          <w:sz w:val="22"/>
          <w:szCs w:val="22"/>
        </w:rPr>
        <w:t>. D</w:t>
      </w:r>
      <w:r w:rsidR="003973E9" w:rsidRPr="00C304EF">
        <w:rPr>
          <w:rFonts w:cs="Times New Roman"/>
          <w:iCs/>
          <w:color w:val="000000"/>
          <w:sz w:val="22"/>
          <w:szCs w:val="22"/>
        </w:rPr>
        <w:t xml:space="preserve">es rapports au politique et </w:t>
      </w:r>
      <w:r w:rsidR="00D52E96" w:rsidRPr="00C304EF">
        <w:rPr>
          <w:rFonts w:cs="Times New Roman"/>
          <w:iCs/>
          <w:color w:val="000000"/>
          <w:sz w:val="22"/>
          <w:szCs w:val="22"/>
        </w:rPr>
        <w:t>d</w:t>
      </w:r>
      <w:r w:rsidR="003973E9" w:rsidRPr="00C304EF">
        <w:rPr>
          <w:rFonts w:cs="Times New Roman"/>
          <w:iCs/>
          <w:color w:val="000000"/>
          <w:sz w:val="22"/>
          <w:szCs w:val="22"/>
        </w:rPr>
        <w:t>es mythes sous-jacents, il n’en a pas été question.</w:t>
      </w:r>
    </w:p>
    <w:p w14:paraId="68785D87" w14:textId="77777777" w:rsidR="004701D7" w:rsidRDefault="00E127AC" w:rsidP="004701D7">
      <w:pPr>
        <w:ind w:right="566"/>
        <w:jc w:val="both"/>
        <w:rPr>
          <w:rFonts w:cs="Times New Roman"/>
          <w:iCs/>
          <w:color w:val="000000"/>
          <w:sz w:val="22"/>
          <w:szCs w:val="22"/>
        </w:rPr>
      </w:pPr>
      <w:r w:rsidRPr="00C304EF">
        <w:rPr>
          <w:rFonts w:cs="Times New Roman"/>
          <w:iCs/>
          <w:color w:val="000000"/>
          <w:sz w:val="22"/>
          <w:szCs w:val="22"/>
        </w:rPr>
        <w:t>Guy B</w:t>
      </w:r>
      <w:r w:rsidR="00915872" w:rsidRPr="00C304EF">
        <w:rPr>
          <w:rFonts w:cs="Times New Roman"/>
          <w:iCs/>
          <w:color w:val="000000"/>
          <w:sz w:val="22"/>
          <w:szCs w:val="22"/>
        </w:rPr>
        <w:t>erger</w:t>
      </w:r>
      <w:r w:rsidRPr="00C304EF">
        <w:rPr>
          <w:rFonts w:cs="Times New Roman"/>
          <w:iCs/>
          <w:color w:val="000000"/>
          <w:sz w:val="22"/>
          <w:szCs w:val="22"/>
        </w:rPr>
        <w:t xml:space="preserve"> </w:t>
      </w:r>
      <w:r w:rsidR="00F7673D" w:rsidRPr="00C304EF">
        <w:rPr>
          <w:rFonts w:cs="Times New Roman"/>
          <w:iCs/>
          <w:color w:val="000000"/>
          <w:sz w:val="22"/>
          <w:szCs w:val="22"/>
        </w:rPr>
        <w:t>nous</w:t>
      </w:r>
      <w:r w:rsidRPr="00C304EF">
        <w:rPr>
          <w:rFonts w:cs="Times New Roman"/>
          <w:iCs/>
          <w:color w:val="000000"/>
          <w:sz w:val="22"/>
          <w:szCs w:val="22"/>
        </w:rPr>
        <w:t xml:space="preserve"> disait ce matin </w:t>
      </w:r>
      <w:r w:rsidR="00F7673D" w:rsidRPr="00C304EF">
        <w:rPr>
          <w:rFonts w:cs="Times New Roman"/>
          <w:iCs/>
          <w:color w:val="000000"/>
          <w:sz w:val="22"/>
          <w:szCs w:val="22"/>
        </w:rPr>
        <w:t xml:space="preserve">qu’il fallait se situer dans une perspective scientifique mais aussi dans une perspective de </w:t>
      </w:r>
      <w:r w:rsidR="00F7673D" w:rsidRPr="00C304EF">
        <w:rPr>
          <w:rFonts w:cs="Times New Roman"/>
          <w:iCs/>
          <w:color w:val="000000"/>
          <w:sz w:val="22"/>
          <w:szCs w:val="22"/>
        </w:rPr>
        <w:lastRenderedPageBreak/>
        <w:t>praxis sociale et il a bien montré la tension qui existait dans toute évaluation de la recherche entre ces deux impératifs soumis à tout projet d’évaluation. D’autant plus que</w:t>
      </w:r>
      <w:r w:rsidR="00D52E96" w:rsidRPr="00C304EF">
        <w:rPr>
          <w:rFonts w:cs="Times New Roman"/>
          <w:iCs/>
          <w:color w:val="000000"/>
          <w:sz w:val="22"/>
          <w:szCs w:val="22"/>
        </w:rPr>
        <w:t>,</w:t>
      </w:r>
      <w:r w:rsidR="00F7673D" w:rsidRPr="00C304EF">
        <w:rPr>
          <w:rFonts w:cs="Times New Roman"/>
          <w:iCs/>
          <w:color w:val="000000"/>
          <w:sz w:val="22"/>
          <w:szCs w:val="22"/>
        </w:rPr>
        <w:t xml:space="preserve"> d’un point de vue </w:t>
      </w:r>
      <w:r w:rsidR="006D728C" w:rsidRPr="00C304EF">
        <w:rPr>
          <w:rFonts w:cs="Times New Roman"/>
          <w:iCs/>
          <w:color w:val="000000"/>
          <w:sz w:val="22"/>
          <w:szCs w:val="22"/>
        </w:rPr>
        <w:t>praxéologique, évaluer la recherche</w:t>
      </w:r>
      <w:r w:rsidR="00D52E96" w:rsidRPr="00C304EF">
        <w:rPr>
          <w:rFonts w:cs="Times New Roman"/>
          <w:iCs/>
          <w:color w:val="000000"/>
          <w:sz w:val="22"/>
          <w:szCs w:val="22"/>
        </w:rPr>
        <w:t>,</w:t>
      </w:r>
      <w:r w:rsidR="006D728C" w:rsidRPr="00C304EF">
        <w:rPr>
          <w:rFonts w:cs="Times New Roman"/>
          <w:iCs/>
          <w:color w:val="000000"/>
          <w:sz w:val="22"/>
          <w:szCs w:val="22"/>
        </w:rPr>
        <w:t xml:space="preserve"> c’est décrire l’action, l’agencement efficace des moyens </w:t>
      </w:r>
      <w:r w:rsidR="00D52E96" w:rsidRPr="00C304EF">
        <w:rPr>
          <w:rFonts w:cs="Times New Roman"/>
          <w:iCs/>
          <w:color w:val="000000"/>
          <w:sz w:val="22"/>
          <w:szCs w:val="22"/>
        </w:rPr>
        <w:t xml:space="preserve">mis </w:t>
      </w:r>
      <w:r w:rsidR="006D728C" w:rsidRPr="00C304EF">
        <w:rPr>
          <w:rFonts w:cs="Times New Roman"/>
          <w:iCs/>
          <w:color w:val="000000"/>
          <w:sz w:val="22"/>
          <w:szCs w:val="22"/>
        </w:rPr>
        <w:t xml:space="preserve">en œuvre pour développer des processus de recherche, mais en même temps produire de la conscience sur ces processus. Les comportements intentionnels que nous opposons souvent à nos évaluateurs ou à notre propre auto-évaluation jouent un rôle important entre une philosophie intégratrice et une philosophie de la rupture. </w:t>
      </w:r>
    </w:p>
    <w:p w14:paraId="5EE9884C" w14:textId="77777777" w:rsidR="004701D7" w:rsidRDefault="00F517B5" w:rsidP="004701D7">
      <w:pPr>
        <w:ind w:right="566"/>
        <w:jc w:val="both"/>
        <w:rPr>
          <w:rFonts w:cs="Times New Roman"/>
          <w:iCs/>
          <w:color w:val="000000"/>
          <w:sz w:val="22"/>
          <w:szCs w:val="22"/>
        </w:rPr>
      </w:pPr>
      <w:r w:rsidRPr="00C304EF">
        <w:rPr>
          <w:rFonts w:cs="Times New Roman"/>
          <w:iCs/>
          <w:color w:val="000000"/>
          <w:sz w:val="22"/>
          <w:szCs w:val="22"/>
        </w:rPr>
        <w:t>D</w:t>
      </w:r>
      <w:r w:rsidR="006D728C" w:rsidRPr="00C304EF">
        <w:rPr>
          <w:rFonts w:cs="Times New Roman"/>
          <w:iCs/>
          <w:color w:val="000000"/>
          <w:sz w:val="22"/>
          <w:szCs w:val="22"/>
        </w:rPr>
        <w:t>es recommandations vont forcément tenir compte de ces pr</w:t>
      </w:r>
      <w:r w:rsidR="00DC1437" w:rsidRPr="00C304EF">
        <w:rPr>
          <w:rFonts w:cs="Times New Roman"/>
          <w:iCs/>
          <w:color w:val="000000"/>
          <w:sz w:val="22"/>
          <w:szCs w:val="22"/>
        </w:rPr>
        <w:t>ésupposés</w:t>
      </w:r>
      <w:r w:rsidR="00915872" w:rsidRPr="00C304EF">
        <w:rPr>
          <w:rFonts w:cs="Times New Roman"/>
          <w:iCs/>
          <w:color w:val="000000"/>
          <w:sz w:val="22"/>
          <w:szCs w:val="22"/>
        </w:rPr>
        <w:t xml:space="preserve">. </w:t>
      </w:r>
      <w:r w:rsidR="00DC1437" w:rsidRPr="00C304EF">
        <w:rPr>
          <w:rFonts w:cs="Times New Roman"/>
          <w:iCs/>
          <w:color w:val="000000"/>
          <w:sz w:val="22"/>
          <w:szCs w:val="22"/>
        </w:rPr>
        <w:t xml:space="preserve">Comment articuler, cela a été notamment dit par </w:t>
      </w:r>
      <w:r w:rsidR="00915872" w:rsidRPr="00C304EF">
        <w:rPr>
          <w:rFonts w:cs="Times New Roman"/>
          <w:iCs/>
          <w:color w:val="000000"/>
          <w:sz w:val="22"/>
          <w:szCs w:val="22"/>
        </w:rPr>
        <w:t>madame Didou</w:t>
      </w:r>
      <w:r w:rsidR="00DC1437" w:rsidRPr="00C304EF">
        <w:rPr>
          <w:rFonts w:cs="Times New Roman"/>
          <w:iCs/>
          <w:color w:val="000000"/>
          <w:sz w:val="22"/>
          <w:szCs w:val="22"/>
        </w:rPr>
        <w:t xml:space="preserve">, le local </w:t>
      </w:r>
      <w:r w:rsidR="006D728C" w:rsidRPr="00C304EF">
        <w:rPr>
          <w:rFonts w:cs="Times New Roman"/>
          <w:iCs/>
          <w:color w:val="000000"/>
          <w:sz w:val="22"/>
          <w:szCs w:val="22"/>
        </w:rPr>
        <w:t xml:space="preserve">et </w:t>
      </w:r>
      <w:r w:rsidR="00DC1437" w:rsidRPr="00C304EF">
        <w:rPr>
          <w:rFonts w:cs="Times New Roman"/>
          <w:iCs/>
          <w:color w:val="000000"/>
          <w:sz w:val="22"/>
          <w:szCs w:val="22"/>
        </w:rPr>
        <w:t>le global avec l’international?</w:t>
      </w:r>
      <w:r w:rsidR="006D728C" w:rsidRPr="00C304EF">
        <w:rPr>
          <w:rFonts w:cs="Times New Roman"/>
          <w:iCs/>
          <w:color w:val="000000"/>
          <w:sz w:val="22"/>
          <w:szCs w:val="22"/>
        </w:rPr>
        <w:t xml:space="preserve"> </w:t>
      </w:r>
      <w:r w:rsidR="00DC1437" w:rsidRPr="00C304EF">
        <w:rPr>
          <w:rFonts w:cs="Times New Roman"/>
          <w:iCs/>
          <w:color w:val="000000"/>
          <w:sz w:val="22"/>
          <w:szCs w:val="22"/>
        </w:rPr>
        <w:t>Q</w:t>
      </w:r>
      <w:r w:rsidR="006D728C" w:rsidRPr="00C304EF">
        <w:rPr>
          <w:rFonts w:cs="Times New Roman"/>
          <w:iCs/>
          <w:color w:val="000000"/>
          <w:sz w:val="22"/>
          <w:szCs w:val="22"/>
        </w:rPr>
        <w:t>uelles sont les diversification</w:t>
      </w:r>
      <w:r w:rsidR="003F72A7" w:rsidRPr="00C304EF">
        <w:rPr>
          <w:rFonts w:cs="Times New Roman"/>
          <w:iCs/>
          <w:color w:val="000000"/>
          <w:sz w:val="22"/>
          <w:szCs w:val="22"/>
        </w:rPr>
        <w:t>s</w:t>
      </w:r>
      <w:r w:rsidR="006D728C" w:rsidRPr="00C304EF">
        <w:rPr>
          <w:rFonts w:cs="Times New Roman"/>
          <w:iCs/>
          <w:color w:val="000000"/>
          <w:sz w:val="22"/>
          <w:szCs w:val="22"/>
        </w:rPr>
        <w:t xml:space="preserve"> des modalités d’éval</w:t>
      </w:r>
      <w:r w:rsidR="00DC1437" w:rsidRPr="00C304EF">
        <w:rPr>
          <w:rFonts w:cs="Times New Roman"/>
          <w:iCs/>
          <w:color w:val="000000"/>
          <w:sz w:val="22"/>
          <w:szCs w:val="22"/>
        </w:rPr>
        <w:t xml:space="preserve">uation ou leur asservissement? </w:t>
      </w:r>
      <w:r w:rsidR="00D52E96" w:rsidRPr="00C304EF">
        <w:rPr>
          <w:rFonts w:cs="Times New Roman"/>
          <w:iCs/>
          <w:color w:val="000000"/>
          <w:sz w:val="22"/>
          <w:szCs w:val="22"/>
        </w:rPr>
        <w:t xml:space="preserve">Comme le souligne </w:t>
      </w:r>
      <w:r w:rsidR="00915872" w:rsidRPr="00C304EF">
        <w:rPr>
          <w:rFonts w:cs="Times New Roman"/>
          <w:iCs/>
          <w:color w:val="000000"/>
          <w:sz w:val="22"/>
          <w:szCs w:val="22"/>
        </w:rPr>
        <w:t>monsieur Bel Lakhdar,</w:t>
      </w:r>
      <w:r w:rsidR="00DC1437" w:rsidRPr="00C304EF">
        <w:rPr>
          <w:rFonts w:cs="Times New Roman"/>
          <w:iCs/>
          <w:color w:val="000000"/>
          <w:sz w:val="22"/>
          <w:szCs w:val="22"/>
        </w:rPr>
        <w:t xml:space="preserve"> nous avons abandonné notre mission universelle</w:t>
      </w:r>
      <w:r w:rsidR="00915872" w:rsidRPr="00C304EF">
        <w:rPr>
          <w:rFonts w:cs="Times New Roman"/>
          <w:iCs/>
          <w:color w:val="000000"/>
          <w:sz w:val="22"/>
          <w:szCs w:val="22"/>
        </w:rPr>
        <w:t xml:space="preserve">. </w:t>
      </w:r>
      <w:r w:rsidR="00DC1437" w:rsidRPr="00C304EF">
        <w:rPr>
          <w:rFonts w:cs="Times New Roman"/>
          <w:iCs/>
          <w:color w:val="000000"/>
          <w:sz w:val="22"/>
          <w:szCs w:val="22"/>
        </w:rPr>
        <w:t>Q</w:t>
      </w:r>
      <w:r w:rsidR="006D728C" w:rsidRPr="00C304EF">
        <w:rPr>
          <w:rFonts w:cs="Times New Roman"/>
          <w:iCs/>
          <w:color w:val="000000"/>
          <w:sz w:val="22"/>
          <w:szCs w:val="22"/>
        </w:rPr>
        <w:t>uelle est la mise en réseau ou en relation des diverses formes d’évaluation</w:t>
      </w:r>
      <w:r w:rsidR="00DC1437" w:rsidRPr="00C304EF">
        <w:rPr>
          <w:rFonts w:cs="Times New Roman"/>
          <w:iCs/>
          <w:color w:val="000000"/>
          <w:sz w:val="22"/>
          <w:szCs w:val="22"/>
        </w:rPr>
        <w:t xml:space="preserve">? Il y a </w:t>
      </w:r>
      <w:r w:rsidR="006D728C" w:rsidRPr="00C304EF">
        <w:rPr>
          <w:rFonts w:cs="Times New Roman"/>
          <w:iCs/>
          <w:color w:val="000000"/>
          <w:sz w:val="22"/>
          <w:szCs w:val="22"/>
        </w:rPr>
        <w:t>émiettement des pratiques entre le</w:t>
      </w:r>
      <w:r w:rsidR="003F72A7" w:rsidRPr="00C304EF">
        <w:rPr>
          <w:rFonts w:cs="Times New Roman"/>
          <w:iCs/>
          <w:color w:val="000000"/>
          <w:sz w:val="22"/>
          <w:szCs w:val="22"/>
        </w:rPr>
        <w:t>s</w:t>
      </w:r>
      <w:r w:rsidR="006D728C" w:rsidRPr="00C304EF">
        <w:rPr>
          <w:rFonts w:cs="Times New Roman"/>
          <w:iCs/>
          <w:color w:val="000000"/>
          <w:sz w:val="22"/>
          <w:szCs w:val="22"/>
        </w:rPr>
        <w:t xml:space="preserve"> système</w:t>
      </w:r>
      <w:r w:rsidR="003F72A7" w:rsidRPr="00C304EF">
        <w:rPr>
          <w:rFonts w:cs="Times New Roman"/>
          <w:iCs/>
          <w:color w:val="000000"/>
          <w:sz w:val="22"/>
          <w:szCs w:val="22"/>
        </w:rPr>
        <w:t xml:space="preserve">s anglo-saxon, </w:t>
      </w:r>
      <w:r w:rsidR="006D728C" w:rsidRPr="00C304EF">
        <w:rPr>
          <w:rFonts w:cs="Times New Roman"/>
          <w:iCs/>
          <w:color w:val="000000"/>
          <w:sz w:val="22"/>
          <w:szCs w:val="22"/>
        </w:rPr>
        <w:t>nordique</w:t>
      </w:r>
      <w:r w:rsidR="003F72A7" w:rsidRPr="00C304EF">
        <w:rPr>
          <w:rFonts w:cs="Times New Roman"/>
          <w:iCs/>
          <w:color w:val="000000"/>
          <w:sz w:val="22"/>
          <w:szCs w:val="22"/>
        </w:rPr>
        <w:t>, méditerranéen</w:t>
      </w:r>
      <w:r w:rsidR="00DC1437" w:rsidRPr="00C304EF">
        <w:rPr>
          <w:rFonts w:cs="Times New Roman"/>
          <w:iCs/>
          <w:color w:val="000000"/>
          <w:sz w:val="22"/>
          <w:szCs w:val="22"/>
        </w:rPr>
        <w:t>, etc. Comment est-ce qu</w:t>
      </w:r>
      <w:r w:rsidR="00D52E96" w:rsidRPr="00C304EF">
        <w:rPr>
          <w:rFonts w:cs="Times New Roman"/>
          <w:iCs/>
          <w:color w:val="000000"/>
          <w:sz w:val="22"/>
          <w:szCs w:val="22"/>
        </w:rPr>
        <w:t>´</w:t>
      </w:r>
      <w:r w:rsidR="00DC1437" w:rsidRPr="00C304EF">
        <w:rPr>
          <w:rFonts w:cs="Times New Roman"/>
          <w:iCs/>
          <w:color w:val="000000"/>
          <w:sz w:val="22"/>
          <w:szCs w:val="22"/>
        </w:rPr>
        <w:t xml:space="preserve">une communauté comme la nôtre, de chercheurs en sciences de l’éducation et en sciences de </w:t>
      </w:r>
      <w:r w:rsidR="00D52E96" w:rsidRPr="00C304EF">
        <w:rPr>
          <w:rFonts w:cs="Times New Roman"/>
          <w:iCs/>
          <w:color w:val="000000"/>
          <w:sz w:val="22"/>
          <w:szCs w:val="22"/>
        </w:rPr>
        <w:t xml:space="preserve">la </w:t>
      </w:r>
      <w:r w:rsidR="00DC1437" w:rsidRPr="00C304EF">
        <w:rPr>
          <w:rFonts w:cs="Times New Roman"/>
          <w:iCs/>
          <w:color w:val="000000"/>
          <w:sz w:val="22"/>
          <w:szCs w:val="22"/>
        </w:rPr>
        <w:t xml:space="preserve">gestion, peut essayer de remettre de l’interaction et de l’interactivité dans tout cela. </w:t>
      </w:r>
    </w:p>
    <w:p w14:paraId="0D7D01F7" w14:textId="77777777" w:rsidR="004701D7" w:rsidRDefault="005A2C3D" w:rsidP="004701D7">
      <w:pPr>
        <w:ind w:right="566"/>
        <w:jc w:val="both"/>
        <w:rPr>
          <w:rFonts w:cs="Times New Roman"/>
          <w:iCs/>
          <w:color w:val="000000"/>
          <w:sz w:val="22"/>
          <w:szCs w:val="22"/>
        </w:rPr>
      </w:pPr>
      <w:r w:rsidRPr="00C304EF">
        <w:rPr>
          <w:rFonts w:cs="Times New Roman"/>
          <w:iCs/>
          <w:color w:val="000000"/>
          <w:sz w:val="22"/>
          <w:szCs w:val="22"/>
        </w:rPr>
        <w:t xml:space="preserve">Comment </w:t>
      </w:r>
      <w:r w:rsidR="00D52E96" w:rsidRPr="00C304EF">
        <w:rPr>
          <w:rFonts w:cs="Times New Roman"/>
          <w:iCs/>
          <w:color w:val="000000"/>
          <w:sz w:val="22"/>
          <w:szCs w:val="22"/>
        </w:rPr>
        <w:t>le suggère</w:t>
      </w:r>
      <w:r w:rsidRPr="00C304EF">
        <w:rPr>
          <w:rFonts w:cs="Times New Roman"/>
          <w:iCs/>
          <w:color w:val="000000"/>
          <w:sz w:val="22"/>
          <w:szCs w:val="22"/>
        </w:rPr>
        <w:t xml:space="preserve"> </w:t>
      </w:r>
      <w:r w:rsidR="00915872" w:rsidRPr="00C304EF">
        <w:rPr>
          <w:rFonts w:cs="Times New Roman"/>
          <w:iCs/>
          <w:color w:val="000000"/>
          <w:sz w:val="22"/>
          <w:szCs w:val="22"/>
        </w:rPr>
        <w:t>monsieur Stamelos</w:t>
      </w:r>
      <w:r w:rsidRPr="00C304EF">
        <w:rPr>
          <w:rFonts w:cs="Times New Roman"/>
          <w:iCs/>
          <w:color w:val="000000"/>
          <w:sz w:val="22"/>
          <w:szCs w:val="22"/>
        </w:rPr>
        <w:t>, nous pou</w:t>
      </w:r>
      <w:r w:rsidR="00D52E96" w:rsidRPr="00C304EF">
        <w:rPr>
          <w:rFonts w:cs="Times New Roman"/>
          <w:iCs/>
          <w:color w:val="000000"/>
          <w:sz w:val="22"/>
          <w:szCs w:val="22"/>
        </w:rPr>
        <w:t>rri</w:t>
      </w:r>
      <w:r w:rsidRPr="00C304EF">
        <w:rPr>
          <w:rFonts w:cs="Times New Roman"/>
          <w:iCs/>
          <w:color w:val="000000"/>
          <w:sz w:val="22"/>
          <w:szCs w:val="22"/>
        </w:rPr>
        <w:t>ons nous organiser pour essayer de dire</w:t>
      </w:r>
      <w:r w:rsidR="00BF6ED8" w:rsidRPr="00C304EF">
        <w:rPr>
          <w:rFonts w:cs="Times New Roman"/>
          <w:iCs/>
          <w:color w:val="000000"/>
          <w:sz w:val="22"/>
          <w:szCs w:val="22"/>
        </w:rPr>
        <w:t xml:space="preserve"> avec quelle rationalité, </w:t>
      </w:r>
      <w:r w:rsidRPr="00C304EF">
        <w:rPr>
          <w:rFonts w:cs="Times New Roman"/>
          <w:iCs/>
          <w:color w:val="000000"/>
          <w:sz w:val="22"/>
          <w:szCs w:val="22"/>
        </w:rPr>
        <w:t xml:space="preserve">comment </w:t>
      </w:r>
      <w:r w:rsidR="00BF6ED8" w:rsidRPr="00C304EF">
        <w:rPr>
          <w:rFonts w:cs="Times New Roman"/>
          <w:iCs/>
          <w:color w:val="000000"/>
          <w:sz w:val="22"/>
          <w:szCs w:val="22"/>
        </w:rPr>
        <w:t>notre</w:t>
      </w:r>
      <w:r w:rsidRPr="00C304EF">
        <w:rPr>
          <w:rFonts w:cs="Times New Roman"/>
          <w:iCs/>
          <w:color w:val="000000"/>
          <w:sz w:val="22"/>
          <w:szCs w:val="22"/>
        </w:rPr>
        <w:t xml:space="preserve"> groupe de citoyens ven</w:t>
      </w:r>
      <w:r w:rsidR="00BF6ED8" w:rsidRPr="00C304EF">
        <w:rPr>
          <w:rFonts w:cs="Times New Roman"/>
          <w:iCs/>
          <w:color w:val="000000"/>
          <w:sz w:val="22"/>
          <w:szCs w:val="22"/>
        </w:rPr>
        <w:t xml:space="preserve">ant de divers horizons se </w:t>
      </w:r>
      <w:r w:rsidR="00D52E96" w:rsidRPr="00C304EF">
        <w:rPr>
          <w:rFonts w:cs="Times New Roman"/>
          <w:iCs/>
          <w:color w:val="000000"/>
          <w:sz w:val="22"/>
          <w:szCs w:val="22"/>
        </w:rPr>
        <w:t>place face à</w:t>
      </w:r>
      <w:r w:rsidRPr="00C304EF">
        <w:rPr>
          <w:rFonts w:cs="Times New Roman"/>
          <w:iCs/>
          <w:color w:val="000000"/>
          <w:sz w:val="22"/>
          <w:szCs w:val="22"/>
        </w:rPr>
        <w:t xml:space="preserve"> ce</w:t>
      </w:r>
      <w:r w:rsidR="00D52E96" w:rsidRPr="00C304EF">
        <w:rPr>
          <w:rFonts w:cs="Times New Roman"/>
          <w:iCs/>
          <w:color w:val="000000"/>
          <w:sz w:val="22"/>
          <w:szCs w:val="22"/>
        </w:rPr>
        <w:t>s</w:t>
      </w:r>
      <w:r w:rsidR="00DC1437" w:rsidRPr="00C304EF">
        <w:rPr>
          <w:rFonts w:cs="Times New Roman"/>
          <w:iCs/>
          <w:color w:val="000000"/>
          <w:sz w:val="22"/>
          <w:szCs w:val="22"/>
        </w:rPr>
        <w:t xml:space="preserve"> </w:t>
      </w:r>
      <w:r w:rsidR="00BF6ED8" w:rsidRPr="00C304EF">
        <w:rPr>
          <w:rFonts w:cs="Times New Roman"/>
          <w:iCs/>
          <w:color w:val="000000"/>
          <w:sz w:val="22"/>
          <w:szCs w:val="22"/>
        </w:rPr>
        <w:t>problématique</w:t>
      </w:r>
      <w:r w:rsidR="00D52E96" w:rsidRPr="00C304EF">
        <w:rPr>
          <w:rFonts w:cs="Times New Roman"/>
          <w:iCs/>
          <w:color w:val="000000"/>
          <w:sz w:val="22"/>
          <w:szCs w:val="22"/>
        </w:rPr>
        <w:t>s de</w:t>
      </w:r>
      <w:r w:rsidR="00BF6ED8" w:rsidRPr="00C304EF">
        <w:rPr>
          <w:rFonts w:cs="Times New Roman"/>
          <w:iCs/>
          <w:color w:val="000000"/>
          <w:sz w:val="22"/>
          <w:szCs w:val="22"/>
        </w:rPr>
        <w:t xml:space="preserve"> l’université-entreprise,</w:t>
      </w:r>
      <w:r w:rsidR="00D52E96" w:rsidRPr="00C304EF">
        <w:rPr>
          <w:rFonts w:cs="Times New Roman"/>
          <w:iCs/>
          <w:color w:val="000000"/>
          <w:sz w:val="22"/>
          <w:szCs w:val="22"/>
        </w:rPr>
        <w:t xml:space="preserve"> de</w:t>
      </w:r>
      <w:r w:rsidR="00BF6ED8" w:rsidRPr="00C304EF">
        <w:rPr>
          <w:rFonts w:cs="Times New Roman"/>
          <w:iCs/>
          <w:color w:val="000000"/>
          <w:sz w:val="22"/>
          <w:szCs w:val="22"/>
        </w:rPr>
        <w:t xml:space="preserve"> l’université liée au marché ou </w:t>
      </w:r>
      <w:r w:rsidR="00D52E96" w:rsidRPr="00C304EF">
        <w:rPr>
          <w:rFonts w:cs="Times New Roman"/>
          <w:iCs/>
          <w:color w:val="000000"/>
          <w:sz w:val="22"/>
          <w:szCs w:val="22"/>
        </w:rPr>
        <w:t xml:space="preserve">de </w:t>
      </w:r>
      <w:r w:rsidR="00BF6ED8" w:rsidRPr="00C304EF">
        <w:rPr>
          <w:rFonts w:cs="Times New Roman"/>
          <w:iCs/>
          <w:color w:val="000000"/>
          <w:sz w:val="22"/>
          <w:szCs w:val="22"/>
        </w:rPr>
        <w:t>l’université liée aux évolutions sociétales. Et là</w:t>
      </w:r>
      <w:r w:rsidR="00D52E96" w:rsidRPr="00C304EF">
        <w:rPr>
          <w:rFonts w:cs="Times New Roman"/>
          <w:iCs/>
          <w:color w:val="000000"/>
          <w:sz w:val="22"/>
          <w:szCs w:val="22"/>
        </w:rPr>
        <w:t>,</w:t>
      </w:r>
      <w:r w:rsidR="00BF6ED8" w:rsidRPr="00C304EF">
        <w:rPr>
          <w:rFonts w:cs="Times New Roman"/>
          <w:iCs/>
          <w:color w:val="000000"/>
          <w:sz w:val="22"/>
          <w:szCs w:val="22"/>
        </w:rPr>
        <w:t xml:space="preserve"> les modalités d’évaluation vont automatiquement être différentes. Il sera difficile de tenir un discours unique sur cette question puisque nous seront dans des présupposés différents.</w:t>
      </w:r>
    </w:p>
    <w:p w14:paraId="0F01F8D5" w14:textId="77777777" w:rsidR="004701D7" w:rsidRDefault="00D52E96" w:rsidP="004701D7">
      <w:pPr>
        <w:ind w:right="566"/>
        <w:jc w:val="both"/>
        <w:rPr>
          <w:rFonts w:cs="Times New Roman"/>
          <w:iCs/>
          <w:color w:val="000000"/>
          <w:sz w:val="22"/>
          <w:szCs w:val="22"/>
        </w:rPr>
      </w:pPr>
      <w:r w:rsidRPr="00C304EF">
        <w:rPr>
          <w:rFonts w:cs="Times New Roman"/>
          <w:iCs/>
          <w:color w:val="000000"/>
          <w:sz w:val="22"/>
          <w:szCs w:val="22"/>
        </w:rPr>
        <w:t>Donc,</w:t>
      </w:r>
      <w:r w:rsidR="00BF6ED8" w:rsidRPr="00C304EF">
        <w:rPr>
          <w:rFonts w:cs="Times New Roman"/>
          <w:iCs/>
          <w:color w:val="000000"/>
          <w:sz w:val="22"/>
          <w:szCs w:val="22"/>
        </w:rPr>
        <w:t xml:space="preserve"> selon </w:t>
      </w:r>
      <w:r w:rsidR="004553D2" w:rsidRPr="00C304EF">
        <w:rPr>
          <w:rFonts w:cs="Times New Roman"/>
          <w:iCs/>
          <w:color w:val="000000"/>
          <w:sz w:val="22"/>
          <w:szCs w:val="22"/>
        </w:rPr>
        <w:t>monsieur</w:t>
      </w:r>
      <w:r w:rsidR="00BF6ED8" w:rsidRPr="00C304EF">
        <w:rPr>
          <w:rFonts w:cs="Times New Roman"/>
          <w:iCs/>
          <w:color w:val="000000"/>
          <w:sz w:val="22"/>
          <w:szCs w:val="22"/>
        </w:rPr>
        <w:t xml:space="preserve"> N</w:t>
      </w:r>
      <w:r w:rsidR="00915872" w:rsidRPr="00C304EF">
        <w:rPr>
          <w:rFonts w:cs="Times New Roman"/>
          <w:iCs/>
          <w:color w:val="000000"/>
          <w:sz w:val="22"/>
          <w:szCs w:val="22"/>
        </w:rPr>
        <w:t>ahas</w:t>
      </w:r>
      <w:r w:rsidR="00BF6ED8" w:rsidRPr="00C304EF">
        <w:rPr>
          <w:rFonts w:cs="Times New Roman"/>
          <w:iCs/>
          <w:color w:val="000000"/>
          <w:sz w:val="22"/>
          <w:szCs w:val="22"/>
        </w:rPr>
        <w:t xml:space="preserve">, sommes-nous du côté d’un modèle ultra-capitaliste ou d’un modèle humaniste? En quoi les ruptures constatées dans </w:t>
      </w:r>
      <w:r w:rsidR="00110796" w:rsidRPr="00C304EF">
        <w:rPr>
          <w:rFonts w:cs="Times New Roman"/>
          <w:iCs/>
          <w:color w:val="000000"/>
          <w:sz w:val="22"/>
          <w:szCs w:val="22"/>
        </w:rPr>
        <w:t>les</w:t>
      </w:r>
      <w:r w:rsidR="00BF6ED8" w:rsidRPr="00C304EF">
        <w:rPr>
          <w:rFonts w:cs="Times New Roman"/>
          <w:iCs/>
          <w:color w:val="000000"/>
          <w:sz w:val="22"/>
          <w:szCs w:val="22"/>
        </w:rPr>
        <w:t xml:space="preserve"> mode</w:t>
      </w:r>
      <w:r w:rsidR="00110796" w:rsidRPr="00C304EF">
        <w:rPr>
          <w:rFonts w:cs="Times New Roman"/>
          <w:iCs/>
          <w:color w:val="000000"/>
          <w:sz w:val="22"/>
          <w:szCs w:val="22"/>
        </w:rPr>
        <w:t>s</w:t>
      </w:r>
      <w:r w:rsidR="00BF6ED8" w:rsidRPr="00C304EF">
        <w:rPr>
          <w:rFonts w:cs="Times New Roman"/>
          <w:iCs/>
          <w:color w:val="000000"/>
          <w:sz w:val="22"/>
          <w:szCs w:val="22"/>
        </w:rPr>
        <w:t xml:space="preserve"> d’évaluation</w:t>
      </w:r>
      <w:r w:rsidR="00110796" w:rsidRPr="00C304EF">
        <w:rPr>
          <w:rFonts w:cs="Times New Roman"/>
          <w:iCs/>
          <w:color w:val="000000"/>
          <w:sz w:val="22"/>
          <w:szCs w:val="22"/>
        </w:rPr>
        <w:t xml:space="preserve"> présentés dans ce séminaire nous interrogent-elles? </w:t>
      </w:r>
      <w:r w:rsidR="00F517B5" w:rsidRPr="00C304EF">
        <w:rPr>
          <w:rFonts w:cs="Times New Roman"/>
          <w:iCs/>
          <w:color w:val="000000"/>
          <w:sz w:val="22"/>
          <w:szCs w:val="22"/>
        </w:rPr>
        <w:t xml:space="preserve">Madame </w:t>
      </w:r>
      <w:r w:rsidR="00110796" w:rsidRPr="00C304EF">
        <w:rPr>
          <w:rFonts w:cs="Times New Roman"/>
          <w:iCs/>
          <w:color w:val="000000"/>
          <w:sz w:val="22"/>
          <w:szCs w:val="22"/>
        </w:rPr>
        <w:t>V</w:t>
      </w:r>
      <w:r w:rsidR="00915872" w:rsidRPr="00C304EF">
        <w:rPr>
          <w:rFonts w:cs="Times New Roman"/>
          <w:iCs/>
          <w:color w:val="000000"/>
          <w:sz w:val="22"/>
          <w:szCs w:val="22"/>
        </w:rPr>
        <w:t>inokur</w:t>
      </w:r>
      <w:r w:rsidR="00110796" w:rsidRPr="00C304EF">
        <w:rPr>
          <w:rFonts w:cs="Times New Roman"/>
          <w:iCs/>
          <w:color w:val="000000"/>
          <w:sz w:val="22"/>
          <w:szCs w:val="22"/>
        </w:rPr>
        <w:t xml:space="preserve"> nous </w:t>
      </w:r>
      <w:r w:rsidR="00407D1A" w:rsidRPr="00C304EF">
        <w:rPr>
          <w:rFonts w:cs="Times New Roman"/>
          <w:iCs/>
          <w:color w:val="000000"/>
          <w:sz w:val="22"/>
          <w:szCs w:val="22"/>
        </w:rPr>
        <w:t>appelait à</w:t>
      </w:r>
      <w:r w:rsidR="00110796" w:rsidRPr="00C304EF">
        <w:rPr>
          <w:rFonts w:cs="Times New Roman"/>
          <w:iCs/>
          <w:color w:val="000000"/>
          <w:sz w:val="22"/>
          <w:szCs w:val="22"/>
        </w:rPr>
        <w:t xml:space="preserve"> constater </w:t>
      </w:r>
      <w:r w:rsidRPr="00C304EF">
        <w:rPr>
          <w:rFonts w:cs="Times New Roman"/>
          <w:iCs/>
          <w:color w:val="000000"/>
          <w:sz w:val="22"/>
          <w:szCs w:val="22"/>
        </w:rPr>
        <w:t>d</w:t>
      </w:r>
      <w:r w:rsidR="00110796" w:rsidRPr="00C304EF">
        <w:rPr>
          <w:rFonts w:cs="Times New Roman"/>
          <w:iCs/>
          <w:color w:val="000000"/>
          <w:sz w:val="22"/>
          <w:szCs w:val="22"/>
        </w:rPr>
        <w:t>es innovation</w:t>
      </w:r>
      <w:r w:rsidR="001634B8" w:rsidRPr="00C304EF">
        <w:rPr>
          <w:rFonts w:cs="Times New Roman"/>
          <w:iCs/>
          <w:color w:val="000000"/>
          <w:sz w:val="22"/>
          <w:szCs w:val="22"/>
        </w:rPr>
        <w:t>s</w:t>
      </w:r>
      <w:r w:rsidR="00110796" w:rsidRPr="00C304EF">
        <w:rPr>
          <w:rFonts w:cs="Times New Roman"/>
          <w:iCs/>
          <w:color w:val="000000"/>
          <w:sz w:val="22"/>
          <w:szCs w:val="22"/>
        </w:rPr>
        <w:t xml:space="preserve"> extra-universitaires. En quoi cela pose-t-il </w:t>
      </w:r>
      <w:r w:rsidR="001634B8" w:rsidRPr="00C304EF">
        <w:rPr>
          <w:rFonts w:cs="Times New Roman"/>
          <w:iCs/>
          <w:color w:val="000000"/>
          <w:sz w:val="22"/>
          <w:szCs w:val="22"/>
        </w:rPr>
        <w:t>la</w:t>
      </w:r>
      <w:r w:rsidR="00110796" w:rsidRPr="00C304EF">
        <w:rPr>
          <w:rFonts w:cs="Times New Roman"/>
          <w:iCs/>
          <w:color w:val="000000"/>
          <w:sz w:val="22"/>
          <w:szCs w:val="22"/>
        </w:rPr>
        <w:t xml:space="preserve"> question de la pertinence de nos modèles d’évaluation entre posture scientifique et posture praxéologique</w:t>
      </w:r>
      <w:r w:rsidR="00407D1A" w:rsidRPr="00C304EF">
        <w:rPr>
          <w:rFonts w:cs="Times New Roman"/>
          <w:iCs/>
          <w:color w:val="000000"/>
          <w:sz w:val="22"/>
          <w:szCs w:val="22"/>
        </w:rPr>
        <w:t>?</w:t>
      </w:r>
      <w:r w:rsidR="00110796" w:rsidRPr="00C304EF">
        <w:rPr>
          <w:rFonts w:cs="Times New Roman"/>
          <w:iCs/>
          <w:color w:val="000000"/>
          <w:sz w:val="22"/>
          <w:szCs w:val="22"/>
        </w:rPr>
        <w:t xml:space="preserve"> Ou, </w:t>
      </w:r>
      <w:r w:rsidRPr="00C304EF">
        <w:rPr>
          <w:rFonts w:cs="Times New Roman"/>
          <w:iCs/>
          <w:color w:val="000000"/>
          <w:sz w:val="22"/>
          <w:szCs w:val="22"/>
        </w:rPr>
        <w:t>formulé d´une autre manière</w:t>
      </w:r>
      <w:r w:rsidR="00110796" w:rsidRPr="00C304EF">
        <w:rPr>
          <w:rFonts w:cs="Times New Roman"/>
          <w:iCs/>
          <w:color w:val="000000"/>
          <w:sz w:val="22"/>
          <w:szCs w:val="22"/>
        </w:rPr>
        <w:t xml:space="preserve">, partons-nous </w:t>
      </w:r>
      <w:r w:rsidR="00110796" w:rsidRPr="00C304EF">
        <w:rPr>
          <w:rFonts w:cs="Times New Roman"/>
          <w:iCs/>
          <w:color w:val="000000"/>
          <w:sz w:val="22"/>
          <w:szCs w:val="22"/>
        </w:rPr>
        <w:lastRenderedPageBreak/>
        <w:t>d’une posture hypothético</w:t>
      </w:r>
      <w:r w:rsidR="001634B8" w:rsidRPr="00C304EF">
        <w:rPr>
          <w:rFonts w:cs="Times New Roman"/>
          <w:iCs/>
          <w:color w:val="000000"/>
          <w:sz w:val="22"/>
          <w:szCs w:val="22"/>
        </w:rPr>
        <w:t>-déductive ou d’une posture intuitive</w:t>
      </w:r>
      <w:r w:rsidR="00F517B5" w:rsidRPr="00C304EF">
        <w:rPr>
          <w:rFonts w:cs="Times New Roman"/>
          <w:iCs/>
          <w:color w:val="000000"/>
          <w:sz w:val="22"/>
          <w:szCs w:val="22"/>
        </w:rPr>
        <w:t> ?</w:t>
      </w:r>
      <w:r w:rsidR="000A39D0" w:rsidRPr="00C304EF">
        <w:rPr>
          <w:rFonts w:cs="Times New Roman"/>
          <w:iCs/>
          <w:color w:val="000000"/>
          <w:sz w:val="22"/>
          <w:szCs w:val="22"/>
        </w:rPr>
        <w:t xml:space="preserve"> C</w:t>
      </w:r>
      <w:r w:rsidR="00407D1A" w:rsidRPr="00C304EF">
        <w:rPr>
          <w:rFonts w:cs="Times New Roman"/>
          <w:iCs/>
          <w:color w:val="000000"/>
          <w:sz w:val="22"/>
          <w:szCs w:val="22"/>
        </w:rPr>
        <w:t>es questions renvoient</w:t>
      </w:r>
      <w:r w:rsidR="001634B8" w:rsidRPr="00C304EF">
        <w:rPr>
          <w:rFonts w:cs="Times New Roman"/>
          <w:iCs/>
          <w:color w:val="000000"/>
          <w:sz w:val="22"/>
          <w:szCs w:val="22"/>
        </w:rPr>
        <w:t xml:space="preserve"> au fond </w:t>
      </w:r>
      <w:r w:rsidR="00F517B5" w:rsidRPr="00C304EF">
        <w:rPr>
          <w:rFonts w:cs="Times New Roman"/>
          <w:iCs/>
          <w:color w:val="000000"/>
          <w:sz w:val="22"/>
          <w:szCs w:val="22"/>
        </w:rPr>
        <w:t>aux</w:t>
      </w:r>
      <w:r w:rsidR="001634B8" w:rsidRPr="00C304EF">
        <w:rPr>
          <w:rFonts w:cs="Times New Roman"/>
          <w:iCs/>
          <w:color w:val="000000"/>
          <w:sz w:val="22"/>
          <w:szCs w:val="22"/>
        </w:rPr>
        <w:t xml:space="preserve"> grandes interrogations des sciences de l’éducation. Ces postures sont-elles articulables</w:t>
      </w:r>
      <w:r w:rsidR="00915872" w:rsidRPr="00C304EF">
        <w:rPr>
          <w:rFonts w:cs="Times New Roman"/>
          <w:iCs/>
          <w:color w:val="000000"/>
          <w:sz w:val="22"/>
          <w:szCs w:val="22"/>
        </w:rPr>
        <w:t> ? S</w:t>
      </w:r>
      <w:r w:rsidR="001634B8" w:rsidRPr="00C304EF">
        <w:rPr>
          <w:rFonts w:cs="Times New Roman"/>
          <w:iCs/>
          <w:color w:val="000000"/>
          <w:sz w:val="22"/>
          <w:szCs w:val="22"/>
        </w:rPr>
        <w:t>ont-elles cumulables?</w:t>
      </w:r>
    </w:p>
    <w:p w14:paraId="47083215" w14:textId="77777777" w:rsidR="004701D7" w:rsidRDefault="001634B8" w:rsidP="004701D7">
      <w:pPr>
        <w:ind w:right="566"/>
        <w:jc w:val="both"/>
        <w:rPr>
          <w:rFonts w:cs="Times New Roman"/>
          <w:iCs/>
          <w:color w:val="000000"/>
          <w:sz w:val="22"/>
          <w:szCs w:val="22"/>
        </w:rPr>
      </w:pPr>
      <w:r w:rsidRPr="00C304EF">
        <w:rPr>
          <w:rFonts w:cs="Times New Roman"/>
          <w:iCs/>
          <w:color w:val="000000"/>
          <w:sz w:val="22"/>
          <w:szCs w:val="22"/>
        </w:rPr>
        <w:t xml:space="preserve">J’ajouterai volontiers, quels sont les imaginaires à l’œuvre lorsque nous évaluons ou lorsque nous nous </w:t>
      </w:r>
      <w:r w:rsidR="002E318C" w:rsidRPr="00C304EF">
        <w:rPr>
          <w:rFonts w:cs="Times New Roman"/>
          <w:iCs/>
          <w:color w:val="000000"/>
          <w:sz w:val="22"/>
          <w:szCs w:val="22"/>
        </w:rPr>
        <w:t>auto</w:t>
      </w:r>
      <w:r w:rsidR="00915872" w:rsidRPr="00C304EF">
        <w:rPr>
          <w:rFonts w:cs="Times New Roman"/>
          <w:iCs/>
          <w:color w:val="000000"/>
          <w:sz w:val="22"/>
          <w:szCs w:val="22"/>
        </w:rPr>
        <w:t>-</w:t>
      </w:r>
      <w:r w:rsidR="002E318C" w:rsidRPr="00C304EF">
        <w:rPr>
          <w:rFonts w:cs="Times New Roman"/>
          <w:iCs/>
          <w:color w:val="000000"/>
          <w:sz w:val="22"/>
          <w:szCs w:val="22"/>
        </w:rPr>
        <w:t>évaluons</w:t>
      </w:r>
      <w:r w:rsidRPr="00C304EF">
        <w:rPr>
          <w:rFonts w:cs="Times New Roman"/>
          <w:iCs/>
          <w:color w:val="000000"/>
          <w:sz w:val="22"/>
          <w:szCs w:val="22"/>
        </w:rPr>
        <w:t xml:space="preserve">? </w:t>
      </w:r>
      <w:r w:rsidR="00407D1A" w:rsidRPr="00C304EF">
        <w:rPr>
          <w:rFonts w:cs="Times New Roman"/>
          <w:iCs/>
          <w:color w:val="000000"/>
          <w:sz w:val="22"/>
          <w:szCs w:val="22"/>
        </w:rPr>
        <w:t>On peut caractériser l</w:t>
      </w:r>
      <w:r w:rsidRPr="00C304EF">
        <w:rPr>
          <w:rFonts w:cs="Times New Roman"/>
          <w:iCs/>
          <w:color w:val="000000"/>
          <w:sz w:val="22"/>
          <w:szCs w:val="22"/>
        </w:rPr>
        <w:t>’imaginaire de celui qui sépare, qui tranche, qui pose l’évaluation de la recherche en termes de compétition, de hiérarchie, de classement des revues</w:t>
      </w:r>
      <w:r w:rsidR="00407D1A" w:rsidRPr="00C304EF">
        <w:rPr>
          <w:rFonts w:cs="Times New Roman"/>
          <w:iCs/>
          <w:color w:val="000000"/>
          <w:sz w:val="22"/>
          <w:szCs w:val="22"/>
        </w:rPr>
        <w:t xml:space="preserve"> et</w:t>
      </w:r>
      <w:r w:rsidR="009F5EF4" w:rsidRPr="00C304EF">
        <w:rPr>
          <w:rFonts w:cs="Times New Roman"/>
          <w:iCs/>
          <w:color w:val="000000"/>
          <w:sz w:val="22"/>
          <w:szCs w:val="22"/>
        </w:rPr>
        <w:t xml:space="preserve"> des personnes, d</w:t>
      </w:r>
      <w:r w:rsidRPr="00C304EF">
        <w:rPr>
          <w:rFonts w:cs="Times New Roman"/>
          <w:iCs/>
          <w:color w:val="000000"/>
          <w:sz w:val="22"/>
          <w:szCs w:val="22"/>
        </w:rPr>
        <w:t>es rangs auxquels il faut accéder. C</w:t>
      </w:r>
      <w:r w:rsidR="00407D1A" w:rsidRPr="00C304EF">
        <w:rPr>
          <w:rFonts w:cs="Times New Roman"/>
          <w:iCs/>
          <w:color w:val="000000"/>
          <w:sz w:val="22"/>
          <w:szCs w:val="22"/>
        </w:rPr>
        <w:t>ela renvoie à la</w:t>
      </w:r>
      <w:r w:rsidRPr="00C304EF">
        <w:rPr>
          <w:rFonts w:cs="Times New Roman"/>
          <w:iCs/>
          <w:color w:val="000000"/>
          <w:sz w:val="22"/>
          <w:szCs w:val="22"/>
        </w:rPr>
        <w:t xml:space="preserve"> position </w:t>
      </w:r>
      <w:r w:rsidR="002E318C" w:rsidRPr="00C304EF">
        <w:rPr>
          <w:rFonts w:cs="Times New Roman"/>
          <w:iCs/>
          <w:color w:val="000000"/>
          <w:sz w:val="22"/>
          <w:szCs w:val="22"/>
        </w:rPr>
        <w:t>proactive</w:t>
      </w:r>
      <w:r w:rsidR="00407D1A" w:rsidRPr="00C304EF">
        <w:rPr>
          <w:rFonts w:cs="Times New Roman"/>
          <w:iCs/>
          <w:color w:val="000000"/>
          <w:sz w:val="22"/>
          <w:szCs w:val="22"/>
        </w:rPr>
        <w:t xml:space="preserve"> au sujet</w:t>
      </w:r>
      <w:r w:rsidRPr="00C304EF">
        <w:rPr>
          <w:rFonts w:cs="Times New Roman"/>
          <w:iCs/>
          <w:color w:val="000000"/>
          <w:sz w:val="22"/>
          <w:szCs w:val="22"/>
        </w:rPr>
        <w:t xml:space="preserve"> de l’évaluation de la recherche, dont nous parlait à l’instant </w:t>
      </w:r>
      <w:r w:rsidR="00915872" w:rsidRPr="00C304EF">
        <w:rPr>
          <w:rFonts w:cs="Times New Roman"/>
          <w:iCs/>
          <w:color w:val="000000"/>
          <w:sz w:val="22"/>
          <w:szCs w:val="22"/>
        </w:rPr>
        <w:t>monsieur Martinand</w:t>
      </w:r>
      <w:r w:rsidRPr="00C304EF">
        <w:rPr>
          <w:rFonts w:cs="Times New Roman"/>
          <w:iCs/>
          <w:color w:val="000000"/>
          <w:sz w:val="22"/>
          <w:szCs w:val="22"/>
        </w:rPr>
        <w:t>. Ou encore</w:t>
      </w:r>
      <w:r w:rsidR="00915872" w:rsidRPr="00C304EF">
        <w:rPr>
          <w:rFonts w:cs="Times New Roman"/>
          <w:iCs/>
          <w:color w:val="000000"/>
          <w:sz w:val="22"/>
          <w:szCs w:val="22"/>
        </w:rPr>
        <w:t>,</w:t>
      </w:r>
      <w:r w:rsidR="00407D1A" w:rsidRPr="00C304EF">
        <w:rPr>
          <w:rFonts w:cs="Times New Roman"/>
          <w:iCs/>
          <w:color w:val="000000"/>
          <w:sz w:val="22"/>
          <w:szCs w:val="22"/>
        </w:rPr>
        <w:t xml:space="preserve"> on distingue l´imaginaire</w:t>
      </w:r>
      <w:r w:rsidRPr="00C304EF">
        <w:rPr>
          <w:rFonts w:cs="Times New Roman"/>
          <w:iCs/>
          <w:color w:val="000000"/>
          <w:sz w:val="22"/>
          <w:szCs w:val="22"/>
        </w:rPr>
        <w:t xml:space="preserve"> qui renvoie </w:t>
      </w:r>
      <w:r w:rsidR="00407D1A" w:rsidRPr="00C304EF">
        <w:rPr>
          <w:rFonts w:cs="Times New Roman"/>
          <w:iCs/>
          <w:color w:val="000000"/>
          <w:sz w:val="22"/>
          <w:szCs w:val="22"/>
        </w:rPr>
        <w:t xml:space="preserve">à </w:t>
      </w:r>
      <w:r w:rsidRPr="00C304EF">
        <w:rPr>
          <w:rFonts w:cs="Times New Roman"/>
          <w:iCs/>
          <w:color w:val="000000"/>
          <w:sz w:val="22"/>
          <w:szCs w:val="22"/>
        </w:rPr>
        <w:t xml:space="preserve">l’évaluation de la recherche, </w:t>
      </w:r>
      <w:r w:rsidR="00407D1A" w:rsidRPr="00C304EF">
        <w:rPr>
          <w:rFonts w:cs="Times New Roman"/>
          <w:iCs/>
          <w:color w:val="000000"/>
          <w:sz w:val="22"/>
          <w:szCs w:val="22"/>
        </w:rPr>
        <w:t xml:space="preserve">à la </w:t>
      </w:r>
      <w:r w:rsidRPr="00C304EF">
        <w:rPr>
          <w:rFonts w:cs="Times New Roman"/>
          <w:iCs/>
          <w:color w:val="000000"/>
          <w:sz w:val="22"/>
          <w:szCs w:val="22"/>
        </w:rPr>
        <w:t>position</w:t>
      </w:r>
      <w:r w:rsidR="00407D1A" w:rsidRPr="00C304EF">
        <w:rPr>
          <w:rFonts w:cs="Times New Roman"/>
          <w:iCs/>
          <w:color w:val="000000"/>
          <w:sz w:val="22"/>
          <w:szCs w:val="22"/>
        </w:rPr>
        <w:t xml:space="preserve"> évoquée en référence à la situation du Q</w:t>
      </w:r>
      <w:r w:rsidRPr="00C304EF">
        <w:rPr>
          <w:rFonts w:cs="Times New Roman"/>
          <w:iCs/>
          <w:color w:val="000000"/>
          <w:sz w:val="22"/>
          <w:szCs w:val="22"/>
        </w:rPr>
        <w:t>uéb</w:t>
      </w:r>
      <w:r w:rsidR="00407D1A" w:rsidRPr="00C304EF">
        <w:rPr>
          <w:rFonts w:cs="Times New Roman"/>
          <w:iCs/>
          <w:color w:val="000000"/>
          <w:sz w:val="22"/>
          <w:szCs w:val="22"/>
        </w:rPr>
        <w:t>e</w:t>
      </w:r>
      <w:r w:rsidRPr="00C304EF">
        <w:rPr>
          <w:rFonts w:cs="Times New Roman"/>
          <w:iCs/>
          <w:color w:val="000000"/>
          <w:sz w:val="22"/>
          <w:szCs w:val="22"/>
        </w:rPr>
        <w:t>c</w:t>
      </w:r>
      <w:r w:rsidR="00407D1A" w:rsidRPr="00C304EF">
        <w:rPr>
          <w:rFonts w:cs="Times New Roman"/>
          <w:iCs/>
          <w:color w:val="000000"/>
          <w:sz w:val="22"/>
          <w:szCs w:val="22"/>
        </w:rPr>
        <w:t>,</w:t>
      </w:r>
      <w:r w:rsidRPr="00C304EF">
        <w:rPr>
          <w:rFonts w:cs="Times New Roman"/>
          <w:iCs/>
          <w:color w:val="000000"/>
          <w:sz w:val="22"/>
          <w:szCs w:val="22"/>
        </w:rPr>
        <w:t xml:space="preserve"> </w:t>
      </w:r>
      <w:r w:rsidR="00915872" w:rsidRPr="00C304EF">
        <w:rPr>
          <w:rFonts w:cs="Times New Roman"/>
          <w:iCs/>
          <w:color w:val="000000"/>
          <w:sz w:val="22"/>
          <w:szCs w:val="22"/>
        </w:rPr>
        <w:t>c´est</w:t>
      </w:r>
      <w:r w:rsidR="00407D1A" w:rsidRPr="00C304EF">
        <w:rPr>
          <w:rFonts w:cs="Times New Roman"/>
          <w:iCs/>
          <w:color w:val="000000"/>
          <w:sz w:val="22"/>
          <w:szCs w:val="22"/>
        </w:rPr>
        <w:t xml:space="preserve">–à-dire </w:t>
      </w:r>
      <w:r w:rsidRPr="00C304EF">
        <w:rPr>
          <w:rFonts w:cs="Times New Roman"/>
          <w:iCs/>
          <w:color w:val="000000"/>
          <w:sz w:val="22"/>
          <w:szCs w:val="22"/>
        </w:rPr>
        <w:t>à la matrice locale, qui accompagne, qui protège et</w:t>
      </w:r>
      <w:r w:rsidR="00407D1A" w:rsidRPr="00C304EF">
        <w:rPr>
          <w:rFonts w:cs="Times New Roman"/>
          <w:iCs/>
          <w:color w:val="000000"/>
          <w:sz w:val="22"/>
          <w:szCs w:val="22"/>
        </w:rPr>
        <w:t>,</w:t>
      </w:r>
      <w:r w:rsidRPr="00C304EF">
        <w:rPr>
          <w:rFonts w:cs="Times New Roman"/>
          <w:iCs/>
          <w:color w:val="000000"/>
          <w:sz w:val="22"/>
          <w:szCs w:val="22"/>
        </w:rPr>
        <w:t xml:space="preserve"> en même temps</w:t>
      </w:r>
      <w:r w:rsidR="00407D1A" w:rsidRPr="00C304EF">
        <w:rPr>
          <w:rFonts w:cs="Times New Roman"/>
          <w:iCs/>
          <w:color w:val="000000"/>
          <w:sz w:val="22"/>
          <w:szCs w:val="22"/>
        </w:rPr>
        <w:t>,</w:t>
      </w:r>
      <w:r w:rsidRPr="00C304EF">
        <w:rPr>
          <w:rFonts w:cs="Times New Roman"/>
          <w:iCs/>
          <w:color w:val="000000"/>
          <w:sz w:val="22"/>
          <w:szCs w:val="22"/>
        </w:rPr>
        <w:t xml:space="preserve"> tente de </w:t>
      </w:r>
      <w:r w:rsidRPr="00C304EF">
        <w:rPr>
          <w:rFonts w:cs="Times New Roman"/>
          <w:iCs/>
          <w:sz w:val="22"/>
          <w:szCs w:val="22"/>
        </w:rPr>
        <w:t>fémi</w:t>
      </w:r>
      <w:r w:rsidR="003504FD" w:rsidRPr="00C304EF">
        <w:rPr>
          <w:rFonts w:cs="Times New Roman"/>
          <w:iCs/>
          <w:sz w:val="22"/>
          <w:szCs w:val="22"/>
        </w:rPr>
        <w:t>ni</w:t>
      </w:r>
      <w:r w:rsidRPr="00C304EF">
        <w:rPr>
          <w:rFonts w:cs="Times New Roman"/>
          <w:iCs/>
          <w:sz w:val="22"/>
          <w:szCs w:val="22"/>
        </w:rPr>
        <w:t>ser</w:t>
      </w:r>
      <w:r w:rsidRPr="00C304EF">
        <w:rPr>
          <w:rFonts w:cs="Times New Roman"/>
          <w:iCs/>
          <w:color w:val="FF0000"/>
          <w:sz w:val="22"/>
          <w:szCs w:val="22"/>
        </w:rPr>
        <w:t xml:space="preserve"> </w:t>
      </w:r>
      <w:r w:rsidRPr="00C304EF">
        <w:rPr>
          <w:rFonts w:cs="Times New Roman"/>
          <w:iCs/>
          <w:color w:val="000000"/>
          <w:sz w:val="22"/>
          <w:szCs w:val="22"/>
        </w:rPr>
        <w:t xml:space="preserve">les conduites face à un institué global un peu plus éloigné. </w:t>
      </w:r>
      <w:r w:rsidR="00D35181" w:rsidRPr="00C304EF">
        <w:rPr>
          <w:rFonts w:cs="Times New Roman"/>
          <w:iCs/>
          <w:color w:val="000000"/>
          <w:sz w:val="22"/>
          <w:szCs w:val="22"/>
        </w:rPr>
        <w:t>Et puis</w:t>
      </w:r>
      <w:r w:rsidR="00915872" w:rsidRPr="00C304EF">
        <w:rPr>
          <w:rFonts w:cs="Times New Roman"/>
          <w:iCs/>
          <w:color w:val="000000"/>
          <w:sz w:val="22"/>
          <w:szCs w:val="22"/>
        </w:rPr>
        <w:t>,</w:t>
      </w:r>
      <w:r w:rsidR="00D35181" w:rsidRPr="00C304EF">
        <w:rPr>
          <w:rFonts w:cs="Times New Roman"/>
          <w:iCs/>
          <w:color w:val="000000"/>
          <w:sz w:val="22"/>
          <w:szCs w:val="22"/>
        </w:rPr>
        <w:t xml:space="preserve"> un troisième </w:t>
      </w:r>
      <w:r w:rsidR="00407D1A" w:rsidRPr="00C304EF">
        <w:rPr>
          <w:rFonts w:cs="Times New Roman"/>
          <w:iCs/>
          <w:color w:val="000000"/>
          <w:sz w:val="22"/>
          <w:szCs w:val="22"/>
        </w:rPr>
        <w:t>imaginaire dans</w:t>
      </w:r>
      <w:r w:rsidR="00D35181" w:rsidRPr="00C304EF">
        <w:rPr>
          <w:rFonts w:cs="Times New Roman"/>
          <w:iCs/>
          <w:color w:val="000000"/>
          <w:sz w:val="22"/>
          <w:szCs w:val="22"/>
        </w:rPr>
        <w:t xml:space="preserve"> l’évaluation de la recherche tenterai</w:t>
      </w:r>
      <w:r w:rsidR="00407D1A" w:rsidRPr="00C304EF">
        <w:rPr>
          <w:rFonts w:cs="Times New Roman"/>
          <w:iCs/>
          <w:color w:val="000000"/>
          <w:sz w:val="22"/>
          <w:szCs w:val="22"/>
        </w:rPr>
        <w:t>t</w:t>
      </w:r>
      <w:r w:rsidR="00D35181" w:rsidRPr="00C304EF">
        <w:rPr>
          <w:rFonts w:cs="Times New Roman"/>
          <w:iCs/>
          <w:color w:val="000000"/>
          <w:sz w:val="22"/>
          <w:szCs w:val="22"/>
        </w:rPr>
        <w:t xml:space="preserve"> d’articuler l’inconnaissable et l’objectivation, le local et le global, le national et l’international</w:t>
      </w:r>
      <w:r w:rsidR="00407D1A" w:rsidRPr="00C304EF">
        <w:rPr>
          <w:rFonts w:cs="Times New Roman"/>
          <w:iCs/>
          <w:color w:val="000000"/>
          <w:sz w:val="22"/>
          <w:szCs w:val="22"/>
        </w:rPr>
        <w:t>. Cela conduit à</w:t>
      </w:r>
      <w:r w:rsidR="00D35181" w:rsidRPr="00C304EF">
        <w:rPr>
          <w:rFonts w:cs="Times New Roman"/>
          <w:iCs/>
          <w:color w:val="000000"/>
          <w:sz w:val="22"/>
          <w:szCs w:val="22"/>
        </w:rPr>
        <w:t xml:space="preserve"> poser la question du bien commun entre les disciplines</w:t>
      </w:r>
      <w:r w:rsidR="00407D1A" w:rsidRPr="00C304EF">
        <w:rPr>
          <w:rFonts w:cs="Times New Roman"/>
          <w:iCs/>
          <w:color w:val="000000"/>
          <w:sz w:val="22"/>
          <w:szCs w:val="22"/>
        </w:rPr>
        <w:t xml:space="preserve"> et celle </w:t>
      </w:r>
      <w:r w:rsidR="00D35181" w:rsidRPr="00C304EF">
        <w:rPr>
          <w:rFonts w:cs="Times New Roman"/>
          <w:iCs/>
          <w:color w:val="000000"/>
          <w:sz w:val="22"/>
          <w:szCs w:val="22"/>
        </w:rPr>
        <w:t>des cycles d’évaluation, puisque nous ne vivons pas l’évaluation de la recherche dans des univers totalement désinca</w:t>
      </w:r>
      <w:r w:rsidR="00E95E04" w:rsidRPr="00C304EF">
        <w:rPr>
          <w:rFonts w:cs="Times New Roman"/>
          <w:iCs/>
          <w:color w:val="000000"/>
          <w:sz w:val="22"/>
          <w:szCs w:val="22"/>
        </w:rPr>
        <w:t>rn</w:t>
      </w:r>
      <w:r w:rsidR="00D35181" w:rsidRPr="00C304EF">
        <w:rPr>
          <w:rFonts w:cs="Times New Roman"/>
          <w:iCs/>
          <w:color w:val="000000"/>
          <w:sz w:val="22"/>
          <w:szCs w:val="22"/>
        </w:rPr>
        <w:t>és, mais au milieu de soubresauts qui agitent nos sociétés, et nous en vivons un actuellement en terme d’éducation.</w:t>
      </w:r>
    </w:p>
    <w:p w14:paraId="4664754E" w14:textId="77777777" w:rsidR="004701D7" w:rsidRDefault="00D35181" w:rsidP="004701D7">
      <w:pPr>
        <w:ind w:right="566"/>
        <w:jc w:val="both"/>
        <w:rPr>
          <w:rFonts w:cs="Times New Roman"/>
          <w:iCs/>
          <w:color w:val="000000"/>
          <w:sz w:val="22"/>
          <w:szCs w:val="22"/>
        </w:rPr>
      </w:pPr>
      <w:r w:rsidRPr="00C304EF">
        <w:rPr>
          <w:rFonts w:cs="Times New Roman"/>
          <w:iCs/>
          <w:color w:val="000000"/>
          <w:sz w:val="22"/>
          <w:szCs w:val="22"/>
        </w:rPr>
        <w:t xml:space="preserve">Ces constats </w:t>
      </w:r>
      <w:r w:rsidR="00407D1A" w:rsidRPr="00C304EF">
        <w:rPr>
          <w:rFonts w:cs="Times New Roman"/>
          <w:iCs/>
          <w:color w:val="000000"/>
          <w:sz w:val="22"/>
          <w:szCs w:val="22"/>
        </w:rPr>
        <w:t>conduisent à s´interroger sur les</w:t>
      </w:r>
      <w:r w:rsidRPr="00C304EF">
        <w:rPr>
          <w:rFonts w:cs="Times New Roman"/>
          <w:iCs/>
          <w:color w:val="000000"/>
          <w:sz w:val="22"/>
          <w:szCs w:val="22"/>
        </w:rPr>
        <w:t xml:space="preserve"> indicateurs instrumentaux, dont les évaluateurs sont des agents</w:t>
      </w:r>
      <w:r w:rsidR="0062791B" w:rsidRPr="00C304EF">
        <w:rPr>
          <w:rFonts w:cs="Times New Roman"/>
          <w:iCs/>
          <w:color w:val="000000"/>
          <w:sz w:val="22"/>
          <w:szCs w:val="22"/>
        </w:rPr>
        <w:t>/</w:t>
      </w:r>
      <w:r w:rsidR="00722DF7" w:rsidRPr="00C304EF">
        <w:rPr>
          <w:rFonts w:cs="Times New Roman"/>
          <w:iCs/>
          <w:sz w:val="22"/>
          <w:szCs w:val="22"/>
        </w:rPr>
        <w:t>agi</w:t>
      </w:r>
      <w:r w:rsidRPr="00C304EF">
        <w:rPr>
          <w:rFonts w:cs="Times New Roman"/>
          <w:iCs/>
          <w:sz w:val="22"/>
          <w:szCs w:val="22"/>
        </w:rPr>
        <w:t xml:space="preserve">s </w:t>
      </w:r>
      <w:r w:rsidRPr="00C304EF">
        <w:rPr>
          <w:rFonts w:cs="Times New Roman"/>
          <w:iCs/>
          <w:color w:val="000000"/>
          <w:sz w:val="22"/>
          <w:szCs w:val="22"/>
        </w:rPr>
        <w:t>pour reprendre la formulation ch</w:t>
      </w:r>
      <w:r w:rsidR="00407D1A" w:rsidRPr="00C304EF">
        <w:rPr>
          <w:rFonts w:cs="Times New Roman"/>
          <w:iCs/>
          <w:color w:val="000000"/>
          <w:sz w:val="22"/>
          <w:szCs w:val="22"/>
        </w:rPr>
        <w:t xml:space="preserve">ère à </w:t>
      </w:r>
      <w:r w:rsidR="00915872" w:rsidRPr="00C304EF">
        <w:rPr>
          <w:rFonts w:cs="Times New Roman"/>
          <w:iCs/>
          <w:color w:val="000000"/>
          <w:sz w:val="22"/>
          <w:szCs w:val="22"/>
        </w:rPr>
        <w:t>monsieur Ardoino</w:t>
      </w:r>
      <w:r w:rsidR="00407D1A" w:rsidRPr="00C304EF">
        <w:rPr>
          <w:rFonts w:cs="Times New Roman"/>
          <w:iCs/>
          <w:color w:val="000000"/>
          <w:sz w:val="22"/>
          <w:szCs w:val="22"/>
        </w:rPr>
        <w:t>, que ce soit q</w:t>
      </w:r>
      <w:r w:rsidRPr="00C304EF">
        <w:rPr>
          <w:rFonts w:cs="Times New Roman"/>
          <w:iCs/>
          <w:color w:val="000000"/>
          <w:sz w:val="22"/>
          <w:szCs w:val="22"/>
        </w:rPr>
        <w:t>uand les critères externes et préformés, que ce soit ceux de l’état, ou ceux du marché, renvoient au contrôle de</w:t>
      </w:r>
      <w:r w:rsidR="00407D1A" w:rsidRPr="00C304EF">
        <w:rPr>
          <w:rFonts w:cs="Times New Roman"/>
          <w:iCs/>
          <w:color w:val="000000"/>
          <w:sz w:val="22"/>
          <w:szCs w:val="22"/>
        </w:rPr>
        <w:t>s</w:t>
      </w:r>
      <w:r w:rsidRPr="00C304EF">
        <w:rPr>
          <w:rFonts w:cs="Times New Roman"/>
          <w:iCs/>
          <w:color w:val="000000"/>
          <w:sz w:val="22"/>
          <w:szCs w:val="22"/>
        </w:rPr>
        <w:t xml:space="preserve"> norme</w:t>
      </w:r>
      <w:r w:rsidR="00407D1A" w:rsidRPr="00C304EF">
        <w:rPr>
          <w:rFonts w:cs="Times New Roman"/>
          <w:iCs/>
          <w:color w:val="000000"/>
          <w:sz w:val="22"/>
          <w:szCs w:val="22"/>
        </w:rPr>
        <w:t>s</w:t>
      </w:r>
      <w:r w:rsidRPr="00C304EF">
        <w:rPr>
          <w:rFonts w:cs="Times New Roman"/>
          <w:iCs/>
          <w:color w:val="000000"/>
          <w:sz w:val="22"/>
          <w:szCs w:val="22"/>
        </w:rPr>
        <w:t xml:space="preserve"> déjà présentes et auxquelles il faudrait se conformer, </w:t>
      </w:r>
      <w:r w:rsidR="00377444" w:rsidRPr="00C304EF">
        <w:rPr>
          <w:rFonts w:cs="Times New Roman"/>
          <w:iCs/>
          <w:color w:val="000000"/>
          <w:sz w:val="22"/>
          <w:szCs w:val="22"/>
        </w:rPr>
        <w:t>ou quand les acteurs deviennent eux-mêmes évaluateurs. Il y a sans doute là une articulation à trouver.</w:t>
      </w:r>
    </w:p>
    <w:p w14:paraId="132D688A" w14:textId="77777777" w:rsidR="004701D7" w:rsidRDefault="00377444" w:rsidP="004701D7">
      <w:pPr>
        <w:ind w:right="566"/>
        <w:jc w:val="both"/>
        <w:rPr>
          <w:rFonts w:cs="Times New Roman"/>
          <w:iCs/>
          <w:color w:val="000000"/>
          <w:sz w:val="22"/>
          <w:szCs w:val="22"/>
        </w:rPr>
      </w:pPr>
      <w:r w:rsidRPr="00C304EF">
        <w:rPr>
          <w:rFonts w:cs="Times New Roman"/>
          <w:iCs/>
          <w:color w:val="000000"/>
          <w:sz w:val="22"/>
          <w:szCs w:val="22"/>
        </w:rPr>
        <w:t>De là découle la question des outils et de leurs modalités, qui est incidente par rapport aux positions qui ont été évoquées dans ce séminaire. Par exemple, la question des revues rencontre la question de la recherche à un moment donné</w:t>
      </w:r>
      <w:r w:rsidR="00407D1A" w:rsidRPr="00C304EF">
        <w:rPr>
          <w:rFonts w:cs="Times New Roman"/>
          <w:iCs/>
          <w:color w:val="000000"/>
          <w:sz w:val="22"/>
          <w:szCs w:val="22"/>
        </w:rPr>
        <w:t xml:space="preserve">, tout comme celle </w:t>
      </w:r>
      <w:r w:rsidRPr="00C304EF">
        <w:rPr>
          <w:rFonts w:cs="Times New Roman"/>
          <w:iCs/>
          <w:color w:val="000000"/>
          <w:sz w:val="22"/>
          <w:szCs w:val="22"/>
        </w:rPr>
        <w:t>de</w:t>
      </w:r>
      <w:r w:rsidR="00915872" w:rsidRPr="00C304EF">
        <w:rPr>
          <w:rFonts w:cs="Times New Roman"/>
          <w:iCs/>
          <w:color w:val="000000"/>
          <w:sz w:val="22"/>
          <w:szCs w:val="22"/>
        </w:rPr>
        <w:t>s</w:t>
      </w:r>
      <w:r w:rsidRPr="00C304EF">
        <w:rPr>
          <w:rFonts w:cs="Times New Roman"/>
          <w:iCs/>
          <w:color w:val="000000"/>
          <w:sz w:val="22"/>
          <w:szCs w:val="22"/>
        </w:rPr>
        <w:t xml:space="preserve"> revues qui affronteraient l’hétérogénéité des pratiques et des </w:t>
      </w:r>
      <w:r w:rsidRPr="00C304EF">
        <w:rPr>
          <w:rFonts w:cs="Times New Roman"/>
          <w:iCs/>
          <w:color w:val="000000"/>
          <w:sz w:val="22"/>
          <w:szCs w:val="22"/>
        </w:rPr>
        <w:lastRenderedPageBreak/>
        <w:t>positionnements. Dans un contexte national franco-français par exemple, est-ce qu’on est d’un côté</w:t>
      </w:r>
      <w:r w:rsidR="00407D1A" w:rsidRPr="00C304EF">
        <w:rPr>
          <w:rFonts w:cs="Times New Roman"/>
          <w:iCs/>
          <w:color w:val="000000"/>
          <w:sz w:val="22"/>
          <w:szCs w:val="22"/>
        </w:rPr>
        <w:t xml:space="preserve"> particulier ou</w:t>
      </w:r>
      <w:r w:rsidRPr="00C304EF">
        <w:rPr>
          <w:rFonts w:cs="Times New Roman"/>
          <w:iCs/>
          <w:color w:val="000000"/>
          <w:sz w:val="22"/>
          <w:szCs w:val="22"/>
        </w:rPr>
        <w:t xml:space="preserve"> est-ce que l’ouverture d’une institution comme la nôtre, l’AFIRSE en tant qu’institution internationale, ne vise pas justement à plutôt rendre compte de l’hétérogénéité, à articuler</w:t>
      </w:r>
      <w:r w:rsidR="00487476" w:rsidRPr="00C304EF">
        <w:rPr>
          <w:rFonts w:cs="Times New Roman"/>
          <w:iCs/>
          <w:color w:val="000000"/>
          <w:sz w:val="22"/>
          <w:szCs w:val="22"/>
        </w:rPr>
        <w:t xml:space="preserve"> et à</w:t>
      </w:r>
      <w:r w:rsidRPr="00C304EF">
        <w:rPr>
          <w:rFonts w:cs="Times New Roman"/>
          <w:iCs/>
          <w:color w:val="000000"/>
          <w:sz w:val="22"/>
          <w:szCs w:val="22"/>
        </w:rPr>
        <w:t xml:space="preserve"> mettre ensemble de façon à proposer de nouvelles pistes </w:t>
      </w:r>
      <w:r w:rsidR="00487476" w:rsidRPr="00C304EF">
        <w:rPr>
          <w:rFonts w:cs="Times New Roman"/>
          <w:iCs/>
          <w:color w:val="000000"/>
          <w:sz w:val="22"/>
          <w:szCs w:val="22"/>
        </w:rPr>
        <w:t>pour</w:t>
      </w:r>
      <w:r w:rsidRPr="00C304EF">
        <w:rPr>
          <w:rFonts w:cs="Times New Roman"/>
          <w:iCs/>
          <w:color w:val="000000"/>
          <w:sz w:val="22"/>
          <w:szCs w:val="22"/>
        </w:rPr>
        <w:t xml:space="preserve"> l’évaluation</w:t>
      </w:r>
      <w:r w:rsidR="00487476" w:rsidRPr="00C304EF">
        <w:rPr>
          <w:rFonts w:cs="Times New Roman"/>
          <w:iCs/>
          <w:color w:val="000000"/>
          <w:sz w:val="22"/>
          <w:szCs w:val="22"/>
        </w:rPr>
        <w:t>?</w:t>
      </w:r>
    </w:p>
    <w:p w14:paraId="4A9A75F2" w14:textId="77777777" w:rsidR="00425397" w:rsidRDefault="00425397" w:rsidP="004701D7">
      <w:pPr>
        <w:ind w:right="566"/>
        <w:jc w:val="both"/>
        <w:rPr>
          <w:rFonts w:cs="Times New Roman"/>
          <w:b/>
          <w:iCs/>
          <w:color w:val="000000"/>
          <w:sz w:val="22"/>
          <w:szCs w:val="22"/>
        </w:rPr>
      </w:pPr>
    </w:p>
    <w:p w14:paraId="53DD6EC9" w14:textId="77777777" w:rsidR="004701D7" w:rsidRDefault="00B17BCA" w:rsidP="004701D7">
      <w:pPr>
        <w:ind w:right="566"/>
        <w:jc w:val="both"/>
        <w:rPr>
          <w:rFonts w:cs="Times New Roman"/>
          <w:b/>
          <w:iCs/>
          <w:color w:val="000000"/>
          <w:sz w:val="22"/>
          <w:szCs w:val="22"/>
        </w:rPr>
      </w:pPr>
      <w:r w:rsidRPr="00C304EF">
        <w:rPr>
          <w:rFonts w:cs="Times New Roman"/>
          <w:b/>
          <w:iCs/>
          <w:color w:val="000000"/>
          <w:sz w:val="22"/>
          <w:szCs w:val="22"/>
        </w:rPr>
        <w:t>Louis M</w:t>
      </w:r>
      <w:r w:rsidR="00915872" w:rsidRPr="00C304EF">
        <w:rPr>
          <w:rFonts w:cs="Times New Roman"/>
          <w:b/>
          <w:iCs/>
          <w:color w:val="000000"/>
          <w:sz w:val="22"/>
          <w:szCs w:val="22"/>
        </w:rPr>
        <w:t>armoz</w:t>
      </w:r>
      <w:r w:rsidRPr="00C304EF">
        <w:rPr>
          <w:rFonts w:cs="Times New Roman"/>
          <w:b/>
          <w:iCs/>
          <w:color w:val="000000"/>
          <w:sz w:val="22"/>
          <w:szCs w:val="22"/>
        </w:rPr>
        <w:t> </w:t>
      </w:r>
      <w:r w:rsidR="00C060A3" w:rsidRPr="00C304EF">
        <w:rPr>
          <w:rFonts w:cs="Times New Roman"/>
          <w:b/>
          <w:iCs/>
          <w:color w:val="000000"/>
          <w:sz w:val="22"/>
          <w:szCs w:val="22"/>
        </w:rPr>
        <w:t>(France)</w:t>
      </w:r>
      <w:r w:rsidRPr="00C304EF">
        <w:rPr>
          <w:rFonts w:cs="Times New Roman"/>
          <w:b/>
          <w:iCs/>
          <w:color w:val="000000"/>
          <w:sz w:val="22"/>
          <w:szCs w:val="22"/>
        </w:rPr>
        <w:t xml:space="preserve">: </w:t>
      </w:r>
    </w:p>
    <w:p w14:paraId="5E69D2D4" w14:textId="77777777" w:rsidR="004701D7" w:rsidRDefault="00B17BCA" w:rsidP="004701D7">
      <w:pPr>
        <w:ind w:right="566"/>
        <w:jc w:val="both"/>
        <w:rPr>
          <w:rFonts w:cs="Times New Roman"/>
          <w:iCs/>
          <w:color w:val="000000"/>
          <w:sz w:val="22"/>
          <w:szCs w:val="22"/>
        </w:rPr>
      </w:pPr>
      <w:r w:rsidRPr="00C304EF">
        <w:rPr>
          <w:rFonts w:cs="Times New Roman"/>
          <w:iCs/>
          <w:color w:val="000000"/>
          <w:sz w:val="22"/>
          <w:szCs w:val="22"/>
        </w:rPr>
        <w:t>On a beaucoup</w:t>
      </w:r>
      <w:r w:rsidR="00583B72" w:rsidRPr="00C304EF">
        <w:rPr>
          <w:rFonts w:cs="Times New Roman"/>
          <w:iCs/>
          <w:color w:val="000000"/>
          <w:sz w:val="22"/>
          <w:szCs w:val="22"/>
        </w:rPr>
        <w:t xml:space="preserve"> évoqué la question des outils, à la fois en les critiquant, en montrant leurs limites et éventuellement</w:t>
      </w:r>
      <w:r w:rsidR="00487476" w:rsidRPr="00C304EF">
        <w:rPr>
          <w:rFonts w:cs="Times New Roman"/>
          <w:iCs/>
          <w:color w:val="000000"/>
          <w:sz w:val="22"/>
          <w:szCs w:val="22"/>
        </w:rPr>
        <w:t>, en formulant</w:t>
      </w:r>
      <w:r w:rsidR="00583B72" w:rsidRPr="00C304EF">
        <w:rPr>
          <w:rFonts w:cs="Times New Roman"/>
          <w:iCs/>
          <w:color w:val="000000"/>
          <w:sz w:val="22"/>
          <w:szCs w:val="22"/>
        </w:rPr>
        <w:t xml:space="preserve"> des idées sur comment les améliorer. Le problème</w:t>
      </w:r>
      <w:r w:rsidR="00487476" w:rsidRPr="00C304EF">
        <w:rPr>
          <w:rFonts w:cs="Times New Roman"/>
          <w:iCs/>
          <w:color w:val="000000"/>
          <w:sz w:val="22"/>
          <w:szCs w:val="22"/>
        </w:rPr>
        <w:t>,</w:t>
      </w:r>
      <w:r w:rsidR="00583B72" w:rsidRPr="00C304EF">
        <w:rPr>
          <w:rFonts w:cs="Times New Roman"/>
          <w:iCs/>
          <w:color w:val="000000"/>
          <w:sz w:val="22"/>
          <w:szCs w:val="22"/>
        </w:rPr>
        <w:t xml:space="preserve"> c’est que ces outils sont maniés par des personnes que l’on qualifie très vite d’experts. Ce qui m’intéresse</w:t>
      </w:r>
      <w:r w:rsidR="00487476" w:rsidRPr="00C304EF">
        <w:rPr>
          <w:rFonts w:cs="Times New Roman"/>
          <w:iCs/>
          <w:color w:val="000000"/>
          <w:sz w:val="22"/>
          <w:szCs w:val="22"/>
        </w:rPr>
        <w:t>,</w:t>
      </w:r>
      <w:r w:rsidR="00583B72" w:rsidRPr="00C304EF">
        <w:rPr>
          <w:rFonts w:cs="Times New Roman"/>
          <w:iCs/>
          <w:color w:val="000000"/>
          <w:sz w:val="22"/>
          <w:szCs w:val="22"/>
        </w:rPr>
        <w:t xml:space="preserve"> c’est de voir comment on est désigné expert. Personnellement</w:t>
      </w:r>
      <w:r w:rsidR="00E95E04" w:rsidRPr="00C304EF">
        <w:rPr>
          <w:rFonts w:cs="Times New Roman"/>
          <w:iCs/>
          <w:color w:val="000000"/>
          <w:sz w:val="22"/>
          <w:szCs w:val="22"/>
        </w:rPr>
        <w:t>,</w:t>
      </w:r>
      <w:r w:rsidR="00583B72" w:rsidRPr="00C304EF">
        <w:rPr>
          <w:rFonts w:cs="Times New Roman"/>
          <w:iCs/>
          <w:color w:val="000000"/>
          <w:sz w:val="22"/>
          <w:szCs w:val="22"/>
        </w:rPr>
        <w:t xml:space="preserve"> cela fait une trentaine d’années que je joue les experts de l’ombre pour le Ministère de l’Enseignement Supérieur. Comment ai-je été désigné? Si j’ai bien compris, certains collègues mieux placés politiquement ou administrativement que moi ont sans doute donné mon nom. </w:t>
      </w:r>
      <w:r w:rsidR="00C060A3" w:rsidRPr="00C304EF">
        <w:rPr>
          <w:rFonts w:cs="Times New Roman"/>
          <w:iCs/>
          <w:color w:val="000000"/>
          <w:sz w:val="22"/>
          <w:szCs w:val="22"/>
        </w:rPr>
        <w:t>Ainsi, j</w:t>
      </w:r>
      <w:r w:rsidR="00487476" w:rsidRPr="00C304EF">
        <w:rPr>
          <w:rFonts w:cs="Times New Roman"/>
          <w:iCs/>
          <w:color w:val="000000"/>
          <w:sz w:val="22"/>
          <w:szCs w:val="22"/>
        </w:rPr>
        <w:t>´avais</w:t>
      </w:r>
      <w:r w:rsidR="00583B72" w:rsidRPr="00C304EF">
        <w:rPr>
          <w:rFonts w:cs="Times New Roman"/>
          <w:iCs/>
          <w:color w:val="000000"/>
          <w:sz w:val="22"/>
          <w:szCs w:val="22"/>
        </w:rPr>
        <w:t xml:space="preserve"> une </w:t>
      </w:r>
      <w:r w:rsidR="00C060A3" w:rsidRPr="00C304EF">
        <w:rPr>
          <w:rFonts w:cs="Times New Roman"/>
          <w:iCs/>
          <w:color w:val="000000"/>
          <w:sz w:val="22"/>
          <w:szCs w:val="22"/>
        </w:rPr>
        <w:t xml:space="preserve">bonne </w:t>
      </w:r>
      <w:r w:rsidR="00583B72" w:rsidRPr="00C304EF">
        <w:rPr>
          <w:rFonts w:cs="Times New Roman"/>
          <w:iCs/>
          <w:color w:val="000000"/>
          <w:sz w:val="22"/>
          <w:szCs w:val="22"/>
        </w:rPr>
        <w:t xml:space="preserve">relation dans mon université avec un professeur d’histoire avec lequel j’aurais dû être en opposition totale, mais </w:t>
      </w:r>
      <w:r w:rsidR="00487476" w:rsidRPr="00C304EF">
        <w:rPr>
          <w:rFonts w:cs="Times New Roman"/>
          <w:iCs/>
          <w:color w:val="000000"/>
          <w:sz w:val="22"/>
          <w:szCs w:val="22"/>
        </w:rPr>
        <w:t>nous nous sommes</w:t>
      </w:r>
      <w:r w:rsidR="00583B72" w:rsidRPr="00C304EF">
        <w:rPr>
          <w:rFonts w:cs="Times New Roman"/>
          <w:iCs/>
          <w:color w:val="000000"/>
          <w:sz w:val="22"/>
          <w:szCs w:val="22"/>
        </w:rPr>
        <w:t xml:space="preserve"> trouvé</w:t>
      </w:r>
      <w:r w:rsidR="00487476" w:rsidRPr="00C304EF">
        <w:rPr>
          <w:rFonts w:cs="Times New Roman"/>
          <w:iCs/>
          <w:color w:val="000000"/>
          <w:sz w:val="22"/>
          <w:szCs w:val="22"/>
        </w:rPr>
        <w:t>s</w:t>
      </w:r>
      <w:r w:rsidR="00583B72" w:rsidRPr="00C304EF">
        <w:rPr>
          <w:rFonts w:cs="Times New Roman"/>
          <w:iCs/>
          <w:color w:val="000000"/>
          <w:sz w:val="22"/>
          <w:szCs w:val="22"/>
        </w:rPr>
        <w:t xml:space="preserve"> des points commun, et </w:t>
      </w:r>
      <w:r w:rsidR="00487476" w:rsidRPr="00C304EF">
        <w:rPr>
          <w:rFonts w:cs="Times New Roman"/>
          <w:iCs/>
          <w:color w:val="000000"/>
          <w:sz w:val="22"/>
          <w:szCs w:val="22"/>
        </w:rPr>
        <w:t>il</w:t>
      </w:r>
      <w:r w:rsidR="00583B72" w:rsidRPr="00C304EF">
        <w:rPr>
          <w:rFonts w:cs="Times New Roman"/>
          <w:iCs/>
          <w:color w:val="000000"/>
          <w:sz w:val="22"/>
          <w:szCs w:val="22"/>
        </w:rPr>
        <w:t xml:space="preserve"> disposait d’un grand pouvoir du côté de l’évaluation au plan national. Je continue à être expert au niveau de projets internationaux. </w:t>
      </w:r>
      <w:r w:rsidR="00906C41" w:rsidRPr="00C304EF">
        <w:rPr>
          <w:rFonts w:cs="Times New Roman"/>
          <w:iCs/>
          <w:color w:val="000000"/>
          <w:sz w:val="22"/>
          <w:szCs w:val="22"/>
        </w:rPr>
        <w:t xml:space="preserve">Cependant, à ma connaissance, mon curriculum n’a jamais été étudié. L’expert l’est-il donc dans sa promotion de lui-même? </w:t>
      </w:r>
    </w:p>
    <w:p w14:paraId="395CEDAF" w14:textId="77777777" w:rsidR="004701D7" w:rsidRDefault="00906C41" w:rsidP="004701D7">
      <w:pPr>
        <w:ind w:right="566"/>
        <w:jc w:val="both"/>
        <w:rPr>
          <w:rFonts w:cs="Times New Roman"/>
          <w:iCs/>
          <w:color w:val="000000"/>
          <w:sz w:val="22"/>
          <w:szCs w:val="22"/>
        </w:rPr>
      </w:pPr>
      <w:r w:rsidRPr="00C304EF">
        <w:rPr>
          <w:rFonts w:cs="Times New Roman"/>
          <w:iCs/>
          <w:color w:val="000000"/>
          <w:sz w:val="22"/>
          <w:szCs w:val="22"/>
        </w:rPr>
        <w:t>Durant les premières années de son fonctionnement en sciences de l’éducation, les membres du CNU se sont interdit de se voter</w:t>
      </w:r>
      <w:r w:rsidR="00580A70" w:rsidRPr="00C304EF">
        <w:rPr>
          <w:rFonts w:cs="Times New Roman"/>
          <w:iCs/>
          <w:color w:val="000000"/>
          <w:sz w:val="22"/>
          <w:szCs w:val="22"/>
        </w:rPr>
        <w:t>, à eux-mêmes,</w:t>
      </w:r>
      <w:r w:rsidRPr="00C304EF">
        <w:rPr>
          <w:rFonts w:cs="Times New Roman"/>
          <w:iCs/>
          <w:color w:val="000000"/>
          <w:sz w:val="22"/>
          <w:szCs w:val="22"/>
        </w:rPr>
        <w:t xml:space="preserve"> des promotions. Par la suite, les modalités ont été changées.  Des années 80 aux années 2000, </w:t>
      </w:r>
      <w:r w:rsidR="004D5ED8" w:rsidRPr="00C304EF">
        <w:rPr>
          <w:rFonts w:cs="Times New Roman"/>
          <w:iCs/>
          <w:color w:val="000000"/>
          <w:sz w:val="22"/>
          <w:szCs w:val="22"/>
        </w:rPr>
        <w:t>il y a eu une superposition totale des dirigeants du CNU et de l’</w:t>
      </w:r>
      <w:r w:rsidR="004D5ED8" w:rsidRPr="00C304EF">
        <w:rPr>
          <w:rFonts w:cs="Times New Roman"/>
          <w:iCs/>
          <w:sz w:val="22"/>
          <w:szCs w:val="22"/>
        </w:rPr>
        <w:t>AECSE</w:t>
      </w:r>
      <w:r w:rsidR="00F517B5" w:rsidRPr="00C304EF">
        <w:rPr>
          <w:rStyle w:val="Appelnotedebasdep"/>
          <w:rFonts w:cs="Times New Roman"/>
          <w:iCs/>
          <w:sz w:val="22"/>
          <w:szCs w:val="22"/>
        </w:rPr>
        <w:footnoteReference w:id="7"/>
      </w:r>
      <w:r w:rsidR="00580A70" w:rsidRPr="00C304EF">
        <w:rPr>
          <w:rFonts w:cs="Times New Roman"/>
          <w:iCs/>
          <w:sz w:val="22"/>
          <w:szCs w:val="22"/>
        </w:rPr>
        <w:t>,</w:t>
      </w:r>
      <w:r w:rsidR="004D5ED8" w:rsidRPr="00C304EF">
        <w:rPr>
          <w:rFonts w:cs="Times New Roman"/>
          <w:iCs/>
          <w:color w:val="000000"/>
          <w:sz w:val="22"/>
          <w:szCs w:val="22"/>
        </w:rPr>
        <w:t xml:space="preserve"> le</w:t>
      </w:r>
      <w:r w:rsidR="00487476" w:rsidRPr="00C304EF">
        <w:rPr>
          <w:rFonts w:cs="Times New Roman"/>
          <w:iCs/>
          <w:color w:val="000000"/>
          <w:sz w:val="22"/>
          <w:szCs w:val="22"/>
        </w:rPr>
        <w:t>ur</w:t>
      </w:r>
      <w:r w:rsidR="004D5ED8" w:rsidRPr="00C304EF">
        <w:rPr>
          <w:rFonts w:cs="Times New Roman"/>
          <w:iCs/>
          <w:color w:val="000000"/>
          <w:sz w:val="22"/>
          <w:szCs w:val="22"/>
        </w:rPr>
        <w:t xml:space="preserve">s pouvoirs se confortaient, régulant le milieu. </w:t>
      </w:r>
      <w:r w:rsidRPr="00C304EF">
        <w:rPr>
          <w:rFonts w:cs="Times New Roman"/>
          <w:iCs/>
          <w:color w:val="000000"/>
          <w:sz w:val="22"/>
          <w:szCs w:val="22"/>
        </w:rPr>
        <w:t>Ce sur quoi je m’interroge</w:t>
      </w:r>
      <w:r w:rsidR="004D5ED8" w:rsidRPr="00C304EF">
        <w:rPr>
          <w:rFonts w:cs="Times New Roman"/>
          <w:iCs/>
          <w:color w:val="000000"/>
          <w:sz w:val="22"/>
          <w:szCs w:val="22"/>
        </w:rPr>
        <w:t xml:space="preserve"> dans le fonctionnement actuel, c’est s</w:t>
      </w:r>
      <w:r w:rsidR="00487476" w:rsidRPr="00C304EF">
        <w:rPr>
          <w:rFonts w:cs="Times New Roman"/>
          <w:iCs/>
          <w:color w:val="000000"/>
          <w:sz w:val="22"/>
          <w:szCs w:val="22"/>
        </w:rPr>
        <w:t>´</w:t>
      </w:r>
      <w:r w:rsidR="004D5ED8" w:rsidRPr="00C304EF">
        <w:rPr>
          <w:rFonts w:cs="Times New Roman"/>
          <w:iCs/>
          <w:color w:val="000000"/>
          <w:sz w:val="22"/>
          <w:szCs w:val="22"/>
        </w:rPr>
        <w:t xml:space="preserve">il </w:t>
      </w:r>
      <w:r w:rsidR="00915872" w:rsidRPr="00C304EF">
        <w:rPr>
          <w:rFonts w:cs="Times New Roman"/>
          <w:iCs/>
          <w:color w:val="000000"/>
          <w:sz w:val="22"/>
          <w:szCs w:val="22"/>
        </w:rPr>
        <w:t>n’</w:t>
      </w:r>
      <w:r w:rsidR="004D5ED8" w:rsidRPr="00C304EF">
        <w:rPr>
          <w:rFonts w:cs="Times New Roman"/>
          <w:iCs/>
          <w:color w:val="000000"/>
          <w:sz w:val="22"/>
          <w:szCs w:val="22"/>
        </w:rPr>
        <w:t xml:space="preserve">y a </w:t>
      </w:r>
      <w:r w:rsidR="00915872" w:rsidRPr="00C304EF">
        <w:rPr>
          <w:rFonts w:cs="Times New Roman"/>
          <w:iCs/>
          <w:color w:val="000000"/>
          <w:sz w:val="22"/>
          <w:szCs w:val="22"/>
        </w:rPr>
        <w:t xml:space="preserve">pas </w:t>
      </w:r>
      <w:r w:rsidR="004D5ED8" w:rsidRPr="00C304EF">
        <w:rPr>
          <w:rFonts w:cs="Times New Roman"/>
          <w:iCs/>
          <w:color w:val="000000"/>
          <w:sz w:val="22"/>
          <w:szCs w:val="22"/>
        </w:rPr>
        <w:t>une accumulation d’expertise</w:t>
      </w:r>
      <w:r w:rsidR="00487476" w:rsidRPr="00C304EF">
        <w:rPr>
          <w:rFonts w:cs="Times New Roman"/>
          <w:iCs/>
          <w:color w:val="000000"/>
          <w:sz w:val="22"/>
          <w:szCs w:val="22"/>
        </w:rPr>
        <w:t>s</w:t>
      </w:r>
      <w:r w:rsidR="004D5ED8" w:rsidRPr="00C304EF">
        <w:rPr>
          <w:rFonts w:cs="Times New Roman"/>
          <w:iCs/>
          <w:color w:val="000000"/>
          <w:sz w:val="22"/>
          <w:szCs w:val="22"/>
        </w:rPr>
        <w:t xml:space="preserve"> sur quelques personnes (entre l’AERES et le CNU par exemple)</w:t>
      </w:r>
      <w:r w:rsidR="00487476" w:rsidRPr="00C304EF">
        <w:rPr>
          <w:rFonts w:cs="Times New Roman"/>
          <w:iCs/>
          <w:color w:val="000000"/>
          <w:sz w:val="22"/>
          <w:szCs w:val="22"/>
        </w:rPr>
        <w:t xml:space="preserve"> et s´</w:t>
      </w:r>
      <w:r w:rsidR="004D5ED8" w:rsidRPr="00C304EF">
        <w:rPr>
          <w:rFonts w:cs="Times New Roman"/>
          <w:iCs/>
          <w:color w:val="000000"/>
          <w:sz w:val="22"/>
          <w:szCs w:val="22"/>
        </w:rPr>
        <w:t xml:space="preserve">il n’y a pas un danger de </w:t>
      </w:r>
      <w:r w:rsidR="004D5ED8" w:rsidRPr="00C304EF">
        <w:rPr>
          <w:rFonts w:cs="Times New Roman"/>
          <w:iCs/>
          <w:color w:val="000000"/>
          <w:sz w:val="22"/>
          <w:szCs w:val="22"/>
        </w:rPr>
        <w:lastRenderedPageBreak/>
        <w:t xml:space="preserve">donner trop de pouvoir à certains. Ne faudrait-il pas limiter le nombre de lieux d’expertise pour une même personne? Cela d’autant plus que nous sommes </w:t>
      </w:r>
      <w:r w:rsidR="00915872" w:rsidRPr="00C304EF">
        <w:rPr>
          <w:rFonts w:cs="Times New Roman"/>
          <w:iCs/>
          <w:color w:val="000000"/>
          <w:sz w:val="22"/>
          <w:szCs w:val="22"/>
        </w:rPr>
        <w:t xml:space="preserve">maintenant </w:t>
      </w:r>
      <w:r w:rsidR="004D5ED8" w:rsidRPr="00C304EF">
        <w:rPr>
          <w:rFonts w:cs="Times New Roman"/>
          <w:iCs/>
          <w:color w:val="000000"/>
          <w:sz w:val="22"/>
          <w:szCs w:val="22"/>
        </w:rPr>
        <w:t>dans des milieux très larges où les gens ne se connaissent pas</w:t>
      </w:r>
      <w:r w:rsidR="00580A70" w:rsidRPr="00C304EF">
        <w:rPr>
          <w:rFonts w:cs="Times New Roman"/>
          <w:iCs/>
          <w:color w:val="000000"/>
          <w:sz w:val="22"/>
          <w:szCs w:val="22"/>
        </w:rPr>
        <w:t xml:space="preserve"> donc ou le contrôle du milieu peut difficilement jouer</w:t>
      </w:r>
      <w:r w:rsidR="004D5ED8" w:rsidRPr="00C304EF">
        <w:rPr>
          <w:rFonts w:cs="Times New Roman"/>
          <w:iCs/>
          <w:color w:val="000000"/>
          <w:sz w:val="22"/>
          <w:szCs w:val="22"/>
        </w:rPr>
        <w:t xml:space="preserve">. </w:t>
      </w:r>
    </w:p>
    <w:p w14:paraId="336E0C57" w14:textId="77777777" w:rsidR="004701D7" w:rsidRDefault="004D5ED8" w:rsidP="004701D7">
      <w:pPr>
        <w:ind w:right="566"/>
        <w:jc w:val="both"/>
        <w:rPr>
          <w:rFonts w:cs="Times New Roman"/>
          <w:b/>
          <w:iCs/>
          <w:color w:val="000000"/>
          <w:sz w:val="22"/>
          <w:szCs w:val="22"/>
        </w:rPr>
      </w:pPr>
      <w:r w:rsidRPr="00C304EF">
        <w:rPr>
          <w:rFonts w:cs="Times New Roman"/>
          <w:b/>
          <w:iCs/>
          <w:color w:val="000000"/>
          <w:sz w:val="22"/>
          <w:szCs w:val="22"/>
        </w:rPr>
        <w:t>Joël L</w:t>
      </w:r>
      <w:r w:rsidR="00760071" w:rsidRPr="00C304EF">
        <w:rPr>
          <w:rFonts w:cs="Times New Roman"/>
          <w:b/>
          <w:iCs/>
          <w:color w:val="000000"/>
          <w:sz w:val="22"/>
          <w:szCs w:val="22"/>
        </w:rPr>
        <w:t>ebeaume</w:t>
      </w:r>
      <w:r w:rsidR="00C060A3" w:rsidRPr="00C304EF">
        <w:rPr>
          <w:rFonts w:cs="Times New Roman"/>
          <w:b/>
          <w:iCs/>
          <w:color w:val="000000"/>
          <w:sz w:val="22"/>
          <w:szCs w:val="22"/>
        </w:rPr>
        <w:t xml:space="preserve"> (France)</w:t>
      </w:r>
      <w:r w:rsidRPr="00C304EF">
        <w:rPr>
          <w:rFonts w:cs="Times New Roman"/>
          <w:b/>
          <w:iCs/>
          <w:color w:val="000000"/>
          <w:sz w:val="22"/>
          <w:szCs w:val="22"/>
        </w:rPr>
        <w:t xml:space="preserve">: </w:t>
      </w:r>
    </w:p>
    <w:p w14:paraId="60623022" w14:textId="77777777" w:rsidR="00452C7A" w:rsidRDefault="004D5ED8" w:rsidP="00452C7A">
      <w:pPr>
        <w:ind w:right="566"/>
        <w:jc w:val="both"/>
        <w:rPr>
          <w:rFonts w:cs="Times New Roman"/>
          <w:iCs/>
          <w:color w:val="000000"/>
          <w:sz w:val="22"/>
          <w:szCs w:val="22"/>
        </w:rPr>
      </w:pPr>
      <w:r w:rsidRPr="00C304EF">
        <w:rPr>
          <w:rFonts w:cs="Times New Roman"/>
          <w:iCs/>
          <w:color w:val="000000"/>
          <w:sz w:val="22"/>
          <w:szCs w:val="22"/>
        </w:rPr>
        <w:t>Je veux bien réagir à cette question sur les experts. Du côté des questions que j</w:t>
      </w:r>
      <w:r w:rsidR="00760071" w:rsidRPr="00C304EF">
        <w:rPr>
          <w:rFonts w:cs="Times New Roman"/>
          <w:iCs/>
          <w:color w:val="000000"/>
          <w:sz w:val="22"/>
          <w:szCs w:val="22"/>
        </w:rPr>
        <w:t>’ai à suivre</w:t>
      </w:r>
      <w:r w:rsidRPr="00C304EF">
        <w:rPr>
          <w:rFonts w:cs="Times New Roman"/>
          <w:iCs/>
          <w:color w:val="000000"/>
          <w:sz w:val="22"/>
          <w:szCs w:val="22"/>
        </w:rPr>
        <w:t>, j’ai besoin de gens que l’on désigne comme des experts</w:t>
      </w:r>
      <w:r w:rsidR="00C060A3" w:rsidRPr="00C304EF">
        <w:rPr>
          <w:rFonts w:cs="Times New Roman"/>
          <w:iCs/>
          <w:color w:val="000000"/>
          <w:sz w:val="22"/>
          <w:szCs w:val="22"/>
        </w:rPr>
        <w:t>,</w:t>
      </w:r>
      <w:r w:rsidR="00487476" w:rsidRPr="00C304EF">
        <w:rPr>
          <w:rFonts w:cs="Times New Roman"/>
          <w:iCs/>
          <w:color w:val="000000"/>
          <w:sz w:val="22"/>
          <w:szCs w:val="22"/>
        </w:rPr>
        <w:t xml:space="preserve"> c´est à dire</w:t>
      </w:r>
      <w:r w:rsidRPr="00C304EF">
        <w:rPr>
          <w:rFonts w:cs="Times New Roman"/>
          <w:iCs/>
          <w:color w:val="000000"/>
          <w:sz w:val="22"/>
          <w:szCs w:val="22"/>
        </w:rPr>
        <w:t xml:space="preserve"> des spécialistes dans un domaine qui soient capables</w:t>
      </w:r>
      <w:r w:rsidR="007416B8" w:rsidRPr="00C304EF">
        <w:rPr>
          <w:rFonts w:cs="Times New Roman"/>
          <w:iCs/>
          <w:color w:val="000000"/>
          <w:sz w:val="22"/>
          <w:szCs w:val="22"/>
        </w:rPr>
        <w:t xml:space="preserve"> de porter un jugement sur des produits et des orientations dans un environnement étendu. Quand un laboratoire a une orientation </w:t>
      </w:r>
      <w:r w:rsidR="00487476" w:rsidRPr="00C304EF">
        <w:rPr>
          <w:rFonts w:cs="Times New Roman"/>
          <w:iCs/>
          <w:color w:val="000000"/>
          <w:sz w:val="22"/>
          <w:szCs w:val="22"/>
        </w:rPr>
        <w:t xml:space="preserve">forte </w:t>
      </w:r>
      <w:r w:rsidR="007416B8" w:rsidRPr="00C304EF">
        <w:rPr>
          <w:rFonts w:cs="Times New Roman"/>
          <w:iCs/>
          <w:color w:val="000000"/>
          <w:sz w:val="22"/>
          <w:szCs w:val="22"/>
        </w:rPr>
        <w:t>de recherche sur un aspect, pour porter un jugement avisé</w:t>
      </w:r>
      <w:r w:rsidR="00487476" w:rsidRPr="00C304EF">
        <w:rPr>
          <w:rFonts w:cs="Times New Roman"/>
          <w:iCs/>
          <w:color w:val="000000"/>
          <w:sz w:val="22"/>
          <w:szCs w:val="22"/>
        </w:rPr>
        <w:t>,</w:t>
      </w:r>
      <w:r w:rsidR="007416B8" w:rsidRPr="00C304EF">
        <w:rPr>
          <w:rFonts w:cs="Times New Roman"/>
          <w:iCs/>
          <w:color w:val="000000"/>
          <w:sz w:val="22"/>
          <w:szCs w:val="22"/>
        </w:rPr>
        <w:t xml:space="preserve"> il faut ce que je désigne</w:t>
      </w:r>
      <w:r w:rsidR="00C060A3" w:rsidRPr="00C304EF">
        <w:rPr>
          <w:rFonts w:cs="Times New Roman"/>
          <w:iCs/>
          <w:color w:val="000000"/>
          <w:sz w:val="22"/>
          <w:szCs w:val="22"/>
        </w:rPr>
        <w:t>,</w:t>
      </w:r>
      <w:r w:rsidR="007416B8" w:rsidRPr="00C304EF">
        <w:rPr>
          <w:rFonts w:cs="Times New Roman"/>
          <w:iCs/>
          <w:color w:val="000000"/>
          <w:sz w:val="22"/>
          <w:szCs w:val="22"/>
        </w:rPr>
        <w:t xml:space="preserve"> comme </w:t>
      </w:r>
      <w:r w:rsidR="00487476" w:rsidRPr="00C304EF">
        <w:rPr>
          <w:rFonts w:cs="Times New Roman"/>
          <w:iCs/>
          <w:color w:val="000000"/>
          <w:sz w:val="22"/>
          <w:szCs w:val="22"/>
        </w:rPr>
        <w:t xml:space="preserve">un </w:t>
      </w:r>
      <w:r w:rsidR="007416B8" w:rsidRPr="00C304EF">
        <w:rPr>
          <w:rFonts w:cs="Times New Roman"/>
          <w:iCs/>
          <w:color w:val="000000"/>
          <w:sz w:val="22"/>
          <w:szCs w:val="22"/>
        </w:rPr>
        <w:t xml:space="preserve">expert, un spécialiste capable d’identifier si l’orientation de la recherche s’inscrit dans une problématique partagée partout ailleurs, </w:t>
      </w:r>
      <w:r w:rsidR="00580A70" w:rsidRPr="00C304EF">
        <w:rPr>
          <w:rFonts w:cs="Times New Roman"/>
          <w:iCs/>
          <w:color w:val="000000"/>
          <w:sz w:val="22"/>
          <w:szCs w:val="22"/>
        </w:rPr>
        <w:t xml:space="preserve">ou </w:t>
      </w:r>
      <w:r w:rsidR="007416B8" w:rsidRPr="00C304EF">
        <w:rPr>
          <w:rFonts w:cs="Times New Roman"/>
          <w:iCs/>
          <w:color w:val="000000"/>
          <w:sz w:val="22"/>
          <w:szCs w:val="22"/>
        </w:rPr>
        <w:t>s</w:t>
      </w:r>
      <w:r w:rsidR="00487476" w:rsidRPr="00C304EF">
        <w:rPr>
          <w:rFonts w:cs="Times New Roman"/>
          <w:iCs/>
          <w:color w:val="000000"/>
          <w:sz w:val="22"/>
          <w:szCs w:val="22"/>
        </w:rPr>
        <w:t>´i</w:t>
      </w:r>
      <w:r w:rsidR="007416B8" w:rsidRPr="00C304EF">
        <w:rPr>
          <w:rFonts w:cs="Times New Roman"/>
          <w:iCs/>
          <w:color w:val="000000"/>
          <w:sz w:val="22"/>
          <w:szCs w:val="22"/>
        </w:rPr>
        <w:t xml:space="preserve">l y a une prise de risque </w:t>
      </w:r>
      <w:r w:rsidR="00487476" w:rsidRPr="00C304EF">
        <w:rPr>
          <w:rFonts w:cs="Times New Roman"/>
          <w:iCs/>
          <w:color w:val="000000"/>
          <w:sz w:val="22"/>
          <w:szCs w:val="22"/>
        </w:rPr>
        <w:t>élevée</w:t>
      </w:r>
      <w:r w:rsidR="00580A70" w:rsidRPr="00C304EF">
        <w:rPr>
          <w:rFonts w:cs="Times New Roman"/>
          <w:iCs/>
          <w:color w:val="000000"/>
          <w:sz w:val="22"/>
          <w:szCs w:val="22"/>
        </w:rPr>
        <w:t>. E</w:t>
      </w:r>
      <w:r w:rsidR="007416B8" w:rsidRPr="00C304EF">
        <w:rPr>
          <w:rFonts w:cs="Times New Roman"/>
          <w:iCs/>
          <w:color w:val="000000"/>
          <w:sz w:val="22"/>
          <w:szCs w:val="22"/>
        </w:rPr>
        <w:t>n gros</w:t>
      </w:r>
      <w:r w:rsidR="00487476" w:rsidRPr="00C304EF">
        <w:rPr>
          <w:rFonts w:cs="Times New Roman"/>
          <w:iCs/>
          <w:color w:val="000000"/>
          <w:sz w:val="22"/>
          <w:szCs w:val="22"/>
        </w:rPr>
        <w:t>,</w:t>
      </w:r>
      <w:r w:rsidR="007416B8" w:rsidRPr="00C304EF">
        <w:rPr>
          <w:rFonts w:cs="Times New Roman"/>
          <w:iCs/>
          <w:color w:val="000000"/>
          <w:sz w:val="22"/>
          <w:szCs w:val="22"/>
        </w:rPr>
        <w:t xml:space="preserve"> une personne capable de discuter d’une orientation de recherche ou </w:t>
      </w:r>
      <w:r w:rsidR="00487476" w:rsidRPr="00C304EF">
        <w:rPr>
          <w:rFonts w:cs="Times New Roman"/>
          <w:iCs/>
          <w:color w:val="000000"/>
          <w:sz w:val="22"/>
          <w:szCs w:val="22"/>
        </w:rPr>
        <w:t>d´ap</w:t>
      </w:r>
      <w:r w:rsidR="007416B8" w:rsidRPr="00C304EF">
        <w:rPr>
          <w:rFonts w:cs="Times New Roman"/>
          <w:iCs/>
          <w:color w:val="000000"/>
          <w:sz w:val="22"/>
          <w:szCs w:val="22"/>
        </w:rPr>
        <w:t xml:space="preserve">porter un avis, une recommandation ou un conseil au laboratoire. Je crois que la cristallisation sur le terme expert est fortement discutable. Je préfère </w:t>
      </w:r>
      <w:r w:rsidR="00487476" w:rsidRPr="00C304EF">
        <w:rPr>
          <w:rFonts w:cs="Times New Roman"/>
          <w:iCs/>
          <w:color w:val="000000"/>
          <w:sz w:val="22"/>
          <w:szCs w:val="22"/>
        </w:rPr>
        <w:t>utiliser la</w:t>
      </w:r>
      <w:r w:rsidR="007416B8" w:rsidRPr="00C304EF">
        <w:rPr>
          <w:rFonts w:cs="Times New Roman"/>
          <w:iCs/>
          <w:color w:val="000000"/>
          <w:sz w:val="22"/>
          <w:szCs w:val="22"/>
        </w:rPr>
        <w:t xml:space="preserve"> désign</w:t>
      </w:r>
      <w:r w:rsidR="00487476" w:rsidRPr="00C304EF">
        <w:rPr>
          <w:rFonts w:cs="Times New Roman"/>
          <w:iCs/>
          <w:color w:val="000000"/>
          <w:sz w:val="22"/>
          <w:szCs w:val="22"/>
        </w:rPr>
        <w:t>ation de</w:t>
      </w:r>
      <w:r w:rsidR="007416B8" w:rsidRPr="00C304EF">
        <w:rPr>
          <w:rFonts w:cs="Times New Roman"/>
          <w:iCs/>
          <w:color w:val="000000"/>
          <w:sz w:val="22"/>
          <w:szCs w:val="22"/>
        </w:rPr>
        <w:t xml:space="preserve"> spécialiste. </w:t>
      </w:r>
    </w:p>
    <w:p w14:paraId="68921A15" w14:textId="77777777" w:rsidR="00C15CE8" w:rsidRDefault="007416B8" w:rsidP="00C37F4E">
      <w:pPr>
        <w:ind w:right="566"/>
        <w:jc w:val="both"/>
        <w:rPr>
          <w:rFonts w:cs="Times New Roman"/>
          <w:iCs/>
          <w:color w:val="000000"/>
          <w:sz w:val="22"/>
          <w:szCs w:val="22"/>
        </w:rPr>
      </w:pPr>
      <w:r w:rsidRPr="00C304EF">
        <w:rPr>
          <w:rFonts w:cs="Times New Roman"/>
          <w:iCs/>
          <w:color w:val="000000"/>
          <w:sz w:val="22"/>
          <w:szCs w:val="22"/>
        </w:rPr>
        <w:t>Concernant le mode de désignation, nous sommes tous des experts</w:t>
      </w:r>
      <w:r w:rsidR="00487476" w:rsidRPr="00C304EF">
        <w:rPr>
          <w:rFonts w:cs="Times New Roman"/>
          <w:iCs/>
          <w:color w:val="000000"/>
          <w:sz w:val="22"/>
          <w:szCs w:val="22"/>
        </w:rPr>
        <w:t>,</w:t>
      </w:r>
      <w:r w:rsidRPr="00C304EF">
        <w:rPr>
          <w:rFonts w:cs="Times New Roman"/>
          <w:iCs/>
          <w:color w:val="000000"/>
          <w:sz w:val="22"/>
          <w:szCs w:val="22"/>
        </w:rPr>
        <w:t xml:space="preserve"> ne </w:t>
      </w:r>
      <w:r w:rsidR="0063089D" w:rsidRPr="00C304EF">
        <w:rPr>
          <w:rFonts w:cs="Times New Roman"/>
          <w:iCs/>
          <w:color w:val="000000"/>
          <w:sz w:val="22"/>
          <w:szCs w:val="22"/>
        </w:rPr>
        <w:t>serait-ce</w:t>
      </w:r>
      <w:r w:rsidRPr="00C304EF">
        <w:rPr>
          <w:rFonts w:cs="Times New Roman"/>
          <w:iCs/>
          <w:color w:val="000000"/>
          <w:sz w:val="22"/>
          <w:szCs w:val="22"/>
        </w:rPr>
        <w:t xml:space="preserve"> que lorsque nous sommes sollicités pour réviser ou relire des articles. On aimerait parfois être beaucoup moins expert. Il y a un mode de désignation qui se fait par la bande et les spécialistes choisis </w:t>
      </w:r>
      <w:r w:rsidR="00487476" w:rsidRPr="00C304EF">
        <w:rPr>
          <w:rFonts w:cs="Times New Roman"/>
          <w:iCs/>
          <w:color w:val="000000"/>
          <w:sz w:val="22"/>
          <w:szCs w:val="22"/>
        </w:rPr>
        <w:t>appartiennent souvent à</w:t>
      </w:r>
      <w:r w:rsidRPr="00C304EF">
        <w:rPr>
          <w:rFonts w:cs="Times New Roman"/>
          <w:iCs/>
          <w:color w:val="000000"/>
          <w:sz w:val="22"/>
          <w:szCs w:val="22"/>
        </w:rPr>
        <w:t xml:space="preserve"> mon espace, </w:t>
      </w:r>
      <w:r w:rsidR="00487476" w:rsidRPr="00C304EF">
        <w:rPr>
          <w:rFonts w:cs="Times New Roman"/>
          <w:iCs/>
          <w:color w:val="000000"/>
          <w:sz w:val="22"/>
          <w:szCs w:val="22"/>
        </w:rPr>
        <w:t>à</w:t>
      </w:r>
      <w:r w:rsidRPr="00C304EF">
        <w:rPr>
          <w:rFonts w:cs="Times New Roman"/>
          <w:iCs/>
          <w:color w:val="000000"/>
          <w:sz w:val="22"/>
          <w:szCs w:val="22"/>
        </w:rPr>
        <w:t xml:space="preserve"> l’environnement que je connais. </w:t>
      </w:r>
      <w:r w:rsidR="0063089D" w:rsidRPr="00C304EF">
        <w:rPr>
          <w:rFonts w:cs="Times New Roman"/>
          <w:iCs/>
          <w:color w:val="000000"/>
          <w:sz w:val="22"/>
          <w:szCs w:val="22"/>
        </w:rPr>
        <w:t xml:space="preserve">Je n’ai pas constaté dans les faits qu’il y ait une action abusive de leur intervention sur une orientation de recherche. </w:t>
      </w:r>
      <w:r w:rsidR="00442BEF" w:rsidRPr="00C304EF">
        <w:rPr>
          <w:rFonts w:cs="Times New Roman"/>
          <w:iCs/>
          <w:color w:val="000000"/>
          <w:sz w:val="22"/>
          <w:szCs w:val="22"/>
        </w:rPr>
        <w:t>Pour moi, le risque est beaucoup plus au niveau</w:t>
      </w:r>
      <w:r w:rsidR="00487476" w:rsidRPr="00C304EF">
        <w:rPr>
          <w:rFonts w:cs="Times New Roman"/>
          <w:iCs/>
          <w:color w:val="000000"/>
          <w:sz w:val="22"/>
          <w:szCs w:val="22"/>
        </w:rPr>
        <w:t xml:space="preserve"> du</w:t>
      </w:r>
      <w:r w:rsidR="00442BEF" w:rsidRPr="00C304EF">
        <w:rPr>
          <w:rFonts w:cs="Times New Roman"/>
          <w:iCs/>
          <w:color w:val="000000"/>
          <w:sz w:val="22"/>
          <w:szCs w:val="22"/>
        </w:rPr>
        <w:t xml:space="preserve"> financement de la recherche et des experts qui évaluent des projets car ils dictent des orientations de recherche financée et ont une incidence gigantesque sur un certain nombre de domaines non-explorés et qui auraient une utilité sociale aussi grande que les orientations soutenues financièrement. </w:t>
      </w:r>
    </w:p>
    <w:p w14:paraId="005C2213" w14:textId="47FF7CB5" w:rsidR="00C37F4E" w:rsidRDefault="00442BEF" w:rsidP="00C37F4E">
      <w:pPr>
        <w:ind w:right="566"/>
        <w:jc w:val="both"/>
        <w:rPr>
          <w:rFonts w:cs="Times New Roman"/>
          <w:iCs/>
          <w:color w:val="000000"/>
          <w:sz w:val="22"/>
          <w:szCs w:val="22"/>
        </w:rPr>
      </w:pPr>
      <w:r w:rsidRPr="00C304EF">
        <w:rPr>
          <w:rFonts w:cs="Times New Roman"/>
          <w:iCs/>
          <w:color w:val="000000"/>
          <w:sz w:val="22"/>
          <w:szCs w:val="22"/>
        </w:rPr>
        <w:t>Il faut re</w:t>
      </w:r>
      <w:r w:rsidR="00C060A3" w:rsidRPr="00C304EF">
        <w:rPr>
          <w:rFonts w:cs="Times New Roman"/>
          <w:iCs/>
          <w:color w:val="000000"/>
          <w:sz w:val="22"/>
          <w:szCs w:val="22"/>
        </w:rPr>
        <w:t>-</w:t>
      </w:r>
      <w:r w:rsidRPr="00C304EF">
        <w:rPr>
          <w:rFonts w:cs="Times New Roman"/>
          <w:iCs/>
          <w:color w:val="000000"/>
          <w:sz w:val="22"/>
          <w:szCs w:val="22"/>
        </w:rPr>
        <w:t>situer, en tout cas en sciences de l’éducation, l’évaluation dans ses enjeux. Il y a un mot qui n’a absolument pas été cité, c’est le terme « qualité</w:t>
      </w:r>
      <w:r w:rsidR="00580A70" w:rsidRPr="00C304EF">
        <w:rPr>
          <w:rFonts w:cs="Times New Roman"/>
          <w:iCs/>
          <w:color w:val="000000"/>
          <w:sz w:val="22"/>
          <w:szCs w:val="22"/>
        </w:rPr>
        <w:t xml:space="preserve"> </w:t>
      </w:r>
      <w:r w:rsidRPr="00C304EF">
        <w:rPr>
          <w:rFonts w:cs="Times New Roman"/>
          <w:iCs/>
          <w:color w:val="000000"/>
          <w:sz w:val="22"/>
          <w:szCs w:val="22"/>
        </w:rPr>
        <w:t xml:space="preserve">». Je rappelle que la </w:t>
      </w:r>
      <w:r w:rsidRPr="00C304EF">
        <w:rPr>
          <w:rFonts w:cs="Times New Roman"/>
          <w:iCs/>
          <w:color w:val="000000"/>
          <w:sz w:val="22"/>
          <w:szCs w:val="22"/>
        </w:rPr>
        <w:lastRenderedPageBreak/>
        <w:t xml:space="preserve">démarche-qualité, ce sont des fonctions fournies par rapport à des fonctions attendues. Ce qui n’est pas bien discuté dans le processus d’évaluation, c’est quelles sont les fonctions attendues? </w:t>
      </w:r>
      <w:r w:rsidR="00580A70" w:rsidRPr="00C304EF">
        <w:rPr>
          <w:rFonts w:cs="Times New Roman"/>
          <w:iCs/>
          <w:color w:val="000000"/>
          <w:sz w:val="22"/>
          <w:szCs w:val="22"/>
        </w:rPr>
        <w:t xml:space="preserve"> </w:t>
      </w:r>
      <w:r w:rsidRPr="00C304EF">
        <w:rPr>
          <w:rFonts w:cs="Times New Roman"/>
          <w:iCs/>
          <w:color w:val="000000"/>
          <w:sz w:val="22"/>
          <w:szCs w:val="22"/>
        </w:rPr>
        <w:t>Et qui les attend?</w:t>
      </w:r>
    </w:p>
    <w:p w14:paraId="1FE7BD5B" w14:textId="77777777" w:rsidR="00C37F4E" w:rsidRDefault="00442BEF" w:rsidP="00C37F4E">
      <w:pPr>
        <w:ind w:right="566"/>
        <w:jc w:val="both"/>
        <w:rPr>
          <w:rFonts w:cs="Times New Roman"/>
          <w:iCs/>
          <w:color w:val="000000"/>
          <w:sz w:val="22"/>
          <w:szCs w:val="22"/>
        </w:rPr>
      </w:pPr>
      <w:r w:rsidRPr="00C304EF">
        <w:rPr>
          <w:rFonts w:cs="Times New Roman"/>
          <w:b/>
          <w:iCs/>
          <w:color w:val="000000"/>
          <w:sz w:val="22"/>
          <w:szCs w:val="22"/>
        </w:rPr>
        <w:t>Georges B</w:t>
      </w:r>
      <w:r w:rsidR="00760071" w:rsidRPr="00C304EF">
        <w:rPr>
          <w:rFonts w:cs="Times New Roman"/>
          <w:b/>
          <w:iCs/>
          <w:color w:val="000000"/>
          <w:sz w:val="22"/>
          <w:szCs w:val="22"/>
        </w:rPr>
        <w:t>ertin</w:t>
      </w:r>
      <w:r w:rsidR="00C060A3" w:rsidRPr="00C304EF">
        <w:rPr>
          <w:rFonts w:cs="Times New Roman"/>
          <w:b/>
          <w:iCs/>
          <w:color w:val="000000"/>
          <w:sz w:val="22"/>
          <w:szCs w:val="22"/>
        </w:rPr>
        <w:t xml:space="preserve"> (France)</w:t>
      </w:r>
      <w:r w:rsidRPr="00C304EF">
        <w:rPr>
          <w:rFonts w:cs="Times New Roman"/>
          <w:iCs/>
          <w:color w:val="000000"/>
          <w:sz w:val="22"/>
          <w:szCs w:val="22"/>
        </w:rPr>
        <w:t xml:space="preserve">: </w:t>
      </w:r>
    </w:p>
    <w:p w14:paraId="5B3CA416" w14:textId="3CCF2FFA" w:rsidR="00C37F4E" w:rsidRDefault="00442BEF" w:rsidP="00C37F4E">
      <w:pPr>
        <w:ind w:right="566"/>
        <w:jc w:val="both"/>
        <w:rPr>
          <w:rFonts w:cs="Times New Roman"/>
          <w:iCs/>
          <w:color w:val="000000"/>
          <w:sz w:val="22"/>
          <w:szCs w:val="22"/>
        </w:rPr>
      </w:pPr>
      <w:r w:rsidRPr="00C304EF">
        <w:rPr>
          <w:rFonts w:cs="Times New Roman"/>
          <w:iCs/>
          <w:color w:val="000000"/>
          <w:sz w:val="22"/>
          <w:szCs w:val="22"/>
        </w:rPr>
        <w:t xml:space="preserve">Il y aurait quand même un tropisme qui tournerait du côté du </w:t>
      </w:r>
      <w:r w:rsidR="00640303" w:rsidRPr="00C304EF">
        <w:rPr>
          <w:rFonts w:cs="Times New Roman"/>
          <w:iCs/>
          <w:color w:val="000000"/>
          <w:sz w:val="22"/>
          <w:szCs w:val="22"/>
        </w:rPr>
        <w:t>financement</w:t>
      </w:r>
      <w:r w:rsidRPr="00C304EF">
        <w:rPr>
          <w:rFonts w:cs="Times New Roman"/>
          <w:iCs/>
          <w:color w:val="000000"/>
          <w:sz w:val="22"/>
          <w:szCs w:val="22"/>
        </w:rPr>
        <w:t xml:space="preserve"> des projets</w:t>
      </w:r>
      <w:r w:rsidR="00C37F4E">
        <w:rPr>
          <w:rFonts w:cs="Times New Roman"/>
          <w:iCs/>
          <w:color w:val="000000"/>
          <w:sz w:val="22"/>
          <w:szCs w:val="22"/>
        </w:rPr>
        <w:t> ?</w:t>
      </w:r>
    </w:p>
    <w:p w14:paraId="73705EC9" w14:textId="77777777" w:rsidR="00C37F4E" w:rsidRDefault="00442BEF" w:rsidP="00C37F4E">
      <w:pPr>
        <w:ind w:right="566"/>
        <w:jc w:val="both"/>
        <w:rPr>
          <w:rFonts w:cs="Times New Roman"/>
          <w:iCs/>
          <w:color w:val="000000"/>
          <w:sz w:val="22"/>
          <w:szCs w:val="22"/>
        </w:rPr>
      </w:pPr>
      <w:r w:rsidRPr="00C304EF">
        <w:rPr>
          <w:rFonts w:cs="Times New Roman"/>
          <w:b/>
          <w:iCs/>
          <w:color w:val="000000"/>
          <w:sz w:val="22"/>
          <w:szCs w:val="22"/>
        </w:rPr>
        <w:t>Eric L</w:t>
      </w:r>
      <w:r w:rsidR="00760071" w:rsidRPr="00C304EF">
        <w:rPr>
          <w:rFonts w:cs="Times New Roman"/>
          <w:b/>
          <w:iCs/>
          <w:color w:val="000000"/>
          <w:sz w:val="22"/>
          <w:szCs w:val="22"/>
        </w:rPr>
        <w:t>amarque</w:t>
      </w:r>
      <w:r w:rsidR="00C060A3" w:rsidRPr="00C304EF">
        <w:rPr>
          <w:rFonts w:cs="Times New Roman"/>
          <w:b/>
          <w:iCs/>
          <w:color w:val="000000"/>
          <w:sz w:val="22"/>
          <w:szCs w:val="22"/>
        </w:rPr>
        <w:t xml:space="preserve"> (France)</w:t>
      </w:r>
      <w:r w:rsidRPr="00C304EF">
        <w:rPr>
          <w:rFonts w:cs="Times New Roman"/>
          <w:b/>
          <w:iCs/>
          <w:color w:val="000000"/>
          <w:sz w:val="22"/>
          <w:szCs w:val="22"/>
        </w:rPr>
        <w:t>:</w:t>
      </w:r>
      <w:r w:rsidRPr="00C304EF">
        <w:rPr>
          <w:rFonts w:cs="Times New Roman"/>
          <w:iCs/>
          <w:color w:val="000000"/>
          <w:sz w:val="22"/>
          <w:szCs w:val="22"/>
        </w:rPr>
        <w:t xml:space="preserve"> </w:t>
      </w:r>
    </w:p>
    <w:p w14:paraId="51E79E70" w14:textId="77777777" w:rsidR="0015586B" w:rsidRDefault="00442BEF" w:rsidP="00C37F4E">
      <w:pPr>
        <w:ind w:right="566"/>
        <w:jc w:val="both"/>
        <w:rPr>
          <w:rFonts w:cs="Times New Roman"/>
          <w:iCs/>
          <w:color w:val="000000"/>
          <w:sz w:val="22"/>
          <w:szCs w:val="22"/>
        </w:rPr>
      </w:pPr>
      <w:r w:rsidRPr="00C304EF">
        <w:rPr>
          <w:rFonts w:cs="Times New Roman"/>
          <w:iCs/>
          <w:color w:val="000000"/>
          <w:sz w:val="22"/>
          <w:szCs w:val="22"/>
        </w:rPr>
        <w:t xml:space="preserve">Ce qui a conduit à la mauvaise image de l’AERES au sein des sciences de gestion, c’est que les présidents d’université se sont </w:t>
      </w:r>
      <w:r w:rsidR="00640303" w:rsidRPr="00C304EF">
        <w:rPr>
          <w:rFonts w:cs="Times New Roman"/>
          <w:iCs/>
          <w:color w:val="000000"/>
          <w:sz w:val="22"/>
          <w:szCs w:val="22"/>
        </w:rPr>
        <w:t>saisi</w:t>
      </w:r>
      <w:r w:rsidRPr="00C304EF">
        <w:rPr>
          <w:rFonts w:cs="Times New Roman"/>
          <w:iCs/>
          <w:color w:val="000000"/>
          <w:sz w:val="22"/>
          <w:szCs w:val="22"/>
        </w:rPr>
        <w:t xml:space="preserve"> des résultats de l’</w:t>
      </w:r>
      <w:r w:rsidR="00640303" w:rsidRPr="00C304EF">
        <w:rPr>
          <w:rFonts w:cs="Times New Roman"/>
          <w:iCs/>
          <w:color w:val="000000"/>
          <w:sz w:val="22"/>
          <w:szCs w:val="22"/>
        </w:rPr>
        <w:t xml:space="preserve">évaluation pour procéder à des allocations de moyens. Et </w:t>
      </w:r>
      <w:r w:rsidR="00760071" w:rsidRPr="00C304EF">
        <w:rPr>
          <w:rFonts w:cs="Times New Roman"/>
          <w:iCs/>
          <w:color w:val="000000"/>
          <w:sz w:val="22"/>
          <w:szCs w:val="22"/>
        </w:rPr>
        <w:t>c</w:t>
      </w:r>
      <w:r w:rsidR="00640303" w:rsidRPr="00C304EF">
        <w:rPr>
          <w:rFonts w:cs="Times New Roman"/>
          <w:iCs/>
          <w:color w:val="000000"/>
          <w:sz w:val="22"/>
          <w:szCs w:val="22"/>
        </w:rPr>
        <w:t>es résultats d’évaluation n’étaient pas homogènes d’une section à l’autre et d’une année à l’autre. Il s’est passé une chose particulière</w:t>
      </w:r>
      <w:r w:rsidR="00760071" w:rsidRPr="00C304EF">
        <w:rPr>
          <w:rFonts w:cs="Times New Roman"/>
          <w:iCs/>
          <w:color w:val="000000"/>
          <w:sz w:val="22"/>
          <w:szCs w:val="22"/>
        </w:rPr>
        <w:t xml:space="preserve"> </w:t>
      </w:r>
      <w:r w:rsidR="00640303" w:rsidRPr="00C304EF">
        <w:rPr>
          <w:rFonts w:cs="Times New Roman"/>
          <w:iCs/>
          <w:color w:val="000000"/>
          <w:sz w:val="22"/>
          <w:szCs w:val="22"/>
        </w:rPr>
        <w:t>: vous vous retrouviez devant un vice-président du conseil scientifique qui vous expliquait que vos labos avaient au maximum du B alors que les labos des autres disciplines avaient d</w:t>
      </w:r>
      <w:r w:rsidR="00487476" w:rsidRPr="00C304EF">
        <w:rPr>
          <w:rFonts w:cs="Times New Roman"/>
          <w:iCs/>
          <w:color w:val="000000"/>
          <w:sz w:val="22"/>
          <w:szCs w:val="22"/>
        </w:rPr>
        <w:t>es</w:t>
      </w:r>
      <w:r w:rsidR="00640303" w:rsidRPr="00C304EF">
        <w:rPr>
          <w:rFonts w:cs="Times New Roman"/>
          <w:iCs/>
          <w:color w:val="000000"/>
          <w:sz w:val="22"/>
          <w:szCs w:val="22"/>
        </w:rPr>
        <w:t xml:space="preserve"> A ou A+. Ce qui a complètement tué le système de l’évaluation telle qu’on l’a pratiqué, c’est de l’avoir complètement rattaché à un système d’allocations de moyens. Tout le débat aujourd’hui </w:t>
      </w:r>
      <w:r w:rsidR="00487476" w:rsidRPr="00C304EF">
        <w:rPr>
          <w:rFonts w:cs="Times New Roman"/>
          <w:iCs/>
          <w:color w:val="000000"/>
          <w:sz w:val="22"/>
          <w:szCs w:val="22"/>
        </w:rPr>
        <w:t>concerne</w:t>
      </w:r>
      <w:r w:rsidR="00640303" w:rsidRPr="00C304EF">
        <w:rPr>
          <w:rFonts w:cs="Times New Roman"/>
          <w:iCs/>
          <w:color w:val="000000"/>
          <w:sz w:val="22"/>
          <w:szCs w:val="22"/>
        </w:rPr>
        <w:t xml:space="preserve"> la remise à plat de ce système, de quelle manière </w:t>
      </w:r>
      <w:r w:rsidR="00487476" w:rsidRPr="00C304EF">
        <w:rPr>
          <w:rFonts w:cs="Times New Roman"/>
          <w:iCs/>
          <w:color w:val="000000"/>
          <w:sz w:val="22"/>
          <w:szCs w:val="22"/>
        </w:rPr>
        <w:t>il</w:t>
      </w:r>
      <w:r w:rsidR="00640303" w:rsidRPr="00C304EF">
        <w:rPr>
          <w:rFonts w:cs="Times New Roman"/>
          <w:iCs/>
          <w:color w:val="000000"/>
          <w:sz w:val="22"/>
          <w:szCs w:val="22"/>
        </w:rPr>
        <w:t xml:space="preserve"> va être rattaché à des décisions d’allocation de moyens. Si vous découplez les deux, </w:t>
      </w:r>
      <w:r w:rsidR="00487476" w:rsidRPr="00C304EF">
        <w:rPr>
          <w:rFonts w:cs="Times New Roman"/>
          <w:iCs/>
          <w:color w:val="000000"/>
          <w:sz w:val="22"/>
          <w:szCs w:val="22"/>
        </w:rPr>
        <w:t>l</w:t>
      </w:r>
      <w:r w:rsidR="00640303" w:rsidRPr="00C304EF">
        <w:rPr>
          <w:rFonts w:cs="Times New Roman"/>
          <w:iCs/>
          <w:color w:val="000000"/>
          <w:sz w:val="22"/>
          <w:szCs w:val="22"/>
        </w:rPr>
        <w:t>es schémas et principes d’évaluation</w:t>
      </w:r>
      <w:r w:rsidR="00487476" w:rsidRPr="00C304EF">
        <w:rPr>
          <w:rFonts w:cs="Times New Roman"/>
          <w:iCs/>
          <w:color w:val="000000"/>
          <w:sz w:val="22"/>
          <w:szCs w:val="22"/>
        </w:rPr>
        <w:t xml:space="preserve"> changent</w:t>
      </w:r>
      <w:r w:rsidR="00640303" w:rsidRPr="00C304EF">
        <w:rPr>
          <w:rFonts w:cs="Times New Roman"/>
          <w:iCs/>
          <w:color w:val="000000"/>
          <w:sz w:val="22"/>
          <w:szCs w:val="22"/>
        </w:rPr>
        <w:t xml:space="preserve">. </w:t>
      </w:r>
    </w:p>
    <w:p w14:paraId="1F28B898" w14:textId="3DB603F5" w:rsidR="00C37F4E" w:rsidRDefault="00640303" w:rsidP="00C37F4E">
      <w:pPr>
        <w:ind w:right="566"/>
        <w:jc w:val="both"/>
        <w:rPr>
          <w:rFonts w:cs="Times New Roman"/>
          <w:iCs/>
          <w:color w:val="000000"/>
          <w:sz w:val="22"/>
          <w:szCs w:val="22"/>
        </w:rPr>
      </w:pPr>
      <w:r w:rsidRPr="00C304EF">
        <w:rPr>
          <w:rFonts w:cs="Times New Roman"/>
          <w:iCs/>
          <w:color w:val="000000"/>
          <w:sz w:val="22"/>
          <w:szCs w:val="22"/>
        </w:rPr>
        <w:t>Le problème</w:t>
      </w:r>
      <w:r w:rsidR="00760071" w:rsidRPr="00C304EF">
        <w:rPr>
          <w:rFonts w:cs="Times New Roman"/>
          <w:iCs/>
          <w:color w:val="000000"/>
          <w:sz w:val="22"/>
          <w:szCs w:val="22"/>
        </w:rPr>
        <w:t>,</w:t>
      </w:r>
      <w:r w:rsidRPr="00C304EF">
        <w:rPr>
          <w:rFonts w:cs="Times New Roman"/>
          <w:iCs/>
          <w:color w:val="000000"/>
          <w:sz w:val="22"/>
          <w:szCs w:val="22"/>
        </w:rPr>
        <w:t xml:space="preserve"> aujourd’hui</w:t>
      </w:r>
      <w:r w:rsidR="00760071" w:rsidRPr="00C304EF">
        <w:rPr>
          <w:rFonts w:cs="Times New Roman"/>
          <w:iCs/>
          <w:color w:val="000000"/>
          <w:sz w:val="22"/>
          <w:szCs w:val="22"/>
        </w:rPr>
        <w:t>,</w:t>
      </w:r>
      <w:r w:rsidRPr="00C304EF">
        <w:rPr>
          <w:rFonts w:cs="Times New Roman"/>
          <w:iCs/>
          <w:color w:val="000000"/>
          <w:sz w:val="22"/>
          <w:szCs w:val="22"/>
        </w:rPr>
        <w:t xml:space="preserve"> c’est que nous ne savons pas comment les </w:t>
      </w:r>
      <w:r w:rsidR="00760071" w:rsidRPr="00C304EF">
        <w:rPr>
          <w:rFonts w:cs="Times New Roman"/>
          <w:iCs/>
          <w:color w:val="000000"/>
          <w:sz w:val="22"/>
          <w:szCs w:val="22"/>
        </w:rPr>
        <w:t xml:space="preserve">six </w:t>
      </w:r>
      <w:r w:rsidRPr="00C304EF">
        <w:rPr>
          <w:rFonts w:cs="Times New Roman"/>
          <w:iCs/>
          <w:color w:val="000000"/>
          <w:sz w:val="22"/>
          <w:szCs w:val="22"/>
        </w:rPr>
        <w:t>notes qui sortent de l’évaluation AERES sont prises</w:t>
      </w:r>
      <w:r w:rsidR="00487476" w:rsidRPr="00C304EF">
        <w:rPr>
          <w:rFonts w:cs="Times New Roman"/>
          <w:iCs/>
          <w:color w:val="000000"/>
          <w:sz w:val="22"/>
          <w:szCs w:val="22"/>
        </w:rPr>
        <w:t xml:space="preserve"> en compte</w:t>
      </w:r>
      <w:r w:rsidRPr="00C304EF">
        <w:rPr>
          <w:rFonts w:cs="Times New Roman"/>
          <w:iCs/>
          <w:color w:val="000000"/>
          <w:sz w:val="22"/>
          <w:szCs w:val="22"/>
        </w:rPr>
        <w:t xml:space="preserve"> par les présidents d’universités pour faire de l’allocation de moyens. </w:t>
      </w:r>
      <w:r w:rsidR="00AC2B9D" w:rsidRPr="00C304EF">
        <w:rPr>
          <w:rFonts w:cs="Times New Roman"/>
          <w:iCs/>
          <w:color w:val="000000"/>
          <w:sz w:val="22"/>
          <w:szCs w:val="22"/>
        </w:rPr>
        <w:t>La crainte que l’on a</w:t>
      </w:r>
      <w:r w:rsidR="00760071" w:rsidRPr="00C304EF">
        <w:rPr>
          <w:rFonts w:cs="Times New Roman"/>
          <w:iCs/>
          <w:color w:val="000000"/>
          <w:sz w:val="22"/>
          <w:szCs w:val="22"/>
        </w:rPr>
        <w:t>,</w:t>
      </w:r>
      <w:r w:rsidR="00AC2B9D" w:rsidRPr="00C304EF">
        <w:rPr>
          <w:rFonts w:cs="Times New Roman"/>
          <w:iCs/>
          <w:color w:val="000000"/>
          <w:sz w:val="22"/>
          <w:szCs w:val="22"/>
        </w:rPr>
        <w:t xml:space="preserve"> c’est que</w:t>
      </w:r>
      <w:r w:rsidR="00487476" w:rsidRPr="00C304EF">
        <w:rPr>
          <w:rFonts w:cs="Times New Roman"/>
          <w:iCs/>
          <w:color w:val="000000"/>
          <w:sz w:val="22"/>
          <w:szCs w:val="22"/>
        </w:rPr>
        <w:t>,</w:t>
      </w:r>
      <w:r w:rsidR="00AC2B9D" w:rsidRPr="00C304EF">
        <w:rPr>
          <w:rFonts w:cs="Times New Roman"/>
          <w:iCs/>
          <w:color w:val="000000"/>
          <w:sz w:val="22"/>
          <w:szCs w:val="22"/>
        </w:rPr>
        <w:t xml:space="preserve"> malgré ces six critères, l’allocation de moyen</w:t>
      </w:r>
      <w:r w:rsidR="00760071" w:rsidRPr="00C304EF">
        <w:rPr>
          <w:rFonts w:cs="Times New Roman"/>
          <w:iCs/>
          <w:color w:val="000000"/>
          <w:sz w:val="22"/>
          <w:szCs w:val="22"/>
        </w:rPr>
        <w:t>s</w:t>
      </w:r>
      <w:r w:rsidR="00AC2B9D" w:rsidRPr="00C304EF">
        <w:rPr>
          <w:rFonts w:cs="Times New Roman"/>
          <w:iCs/>
          <w:color w:val="000000"/>
          <w:sz w:val="22"/>
          <w:szCs w:val="22"/>
        </w:rPr>
        <w:t xml:space="preserve"> ne soit faite qu’à partir d’un seul critère, ce qui ne changera rien par rapport au système d’évaluation passé. </w:t>
      </w:r>
    </w:p>
    <w:p w14:paraId="1FDA9BEB" w14:textId="0AC29C9B" w:rsidR="00C37F4E" w:rsidRDefault="003D068E" w:rsidP="00C37F4E">
      <w:pPr>
        <w:ind w:right="566"/>
        <w:jc w:val="both"/>
        <w:rPr>
          <w:rFonts w:cs="Times New Roman"/>
          <w:iCs/>
          <w:color w:val="000000"/>
          <w:sz w:val="22"/>
          <w:szCs w:val="22"/>
        </w:rPr>
      </w:pPr>
      <w:r w:rsidRPr="00C304EF">
        <w:rPr>
          <w:rFonts w:cs="Times New Roman"/>
          <w:iCs/>
          <w:color w:val="000000"/>
          <w:sz w:val="22"/>
          <w:szCs w:val="22"/>
        </w:rPr>
        <w:t>Par rapport à vos débats sur l’évaluation de la recherche universitaire et sur ses principes généraux, il y a des éléments de cadrage et</w:t>
      </w:r>
      <w:r w:rsidR="00487476" w:rsidRPr="00C304EF">
        <w:rPr>
          <w:rFonts w:cs="Times New Roman"/>
          <w:iCs/>
          <w:color w:val="000000"/>
          <w:sz w:val="22"/>
          <w:szCs w:val="22"/>
        </w:rPr>
        <w:t xml:space="preserve"> il convient d´</w:t>
      </w:r>
      <w:r w:rsidRPr="00C304EF">
        <w:rPr>
          <w:rFonts w:cs="Times New Roman"/>
          <w:iCs/>
          <w:color w:val="000000"/>
          <w:sz w:val="22"/>
          <w:szCs w:val="22"/>
        </w:rPr>
        <w:t>insister</w:t>
      </w:r>
      <w:r w:rsidR="00487476" w:rsidRPr="00C304EF">
        <w:rPr>
          <w:rFonts w:cs="Times New Roman"/>
          <w:iCs/>
          <w:color w:val="000000"/>
          <w:sz w:val="22"/>
          <w:szCs w:val="22"/>
        </w:rPr>
        <w:t xml:space="preserve"> sur le fait</w:t>
      </w:r>
      <w:r w:rsidRPr="00C304EF">
        <w:rPr>
          <w:rFonts w:cs="Times New Roman"/>
          <w:iCs/>
          <w:color w:val="000000"/>
          <w:sz w:val="22"/>
          <w:szCs w:val="22"/>
        </w:rPr>
        <w:t xml:space="preserve"> que les </w:t>
      </w:r>
      <w:r w:rsidR="00487476" w:rsidRPr="00C304EF">
        <w:rPr>
          <w:rFonts w:cs="Times New Roman"/>
          <w:iCs/>
          <w:color w:val="000000"/>
          <w:sz w:val="22"/>
          <w:szCs w:val="22"/>
        </w:rPr>
        <w:t>facteurs</w:t>
      </w:r>
      <w:r w:rsidRPr="00C304EF">
        <w:rPr>
          <w:rFonts w:cs="Times New Roman"/>
          <w:iCs/>
          <w:color w:val="000000"/>
          <w:sz w:val="22"/>
          <w:szCs w:val="22"/>
        </w:rPr>
        <w:t xml:space="preserve"> de financement, de gouvernance, d’ancienneté de la discipline conduisent à des tâtonnements. </w:t>
      </w:r>
      <w:r w:rsidR="0082748E" w:rsidRPr="00C304EF">
        <w:rPr>
          <w:rFonts w:cs="Times New Roman"/>
          <w:iCs/>
          <w:color w:val="000000"/>
          <w:sz w:val="22"/>
          <w:szCs w:val="22"/>
        </w:rPr>
        <w:t>Il aurait fallu tester un système d’évaluation à blanc. Or</w:t>
      </w:r>
      <w:r w:rsidR="0015586B">
        <w:rPr>
          <w:rFonts w:cs="Times New Roman"/>
          <w:iCs/>
          <w:color w:val="000000"/>
          <w:sz w:val="22"/>
          <w:szCs w:val="22"/>
        </w:rPr>
        <w:t>,</w:t>
      </w:r>
      <w:r w:rsidR="0082748E" w:rsidRPr="00C304EF">
        <w:rPr>
          <w:rFonts w:cs="Times New Roman"/>
          <w:iCs/>
          <w:color w:val="000000"/>
          <w:sz w:val="22"/>
          <w:szCs w:val="22"/>
        </w:rPr>
        <w:t xml:space="preserve"> là, on a pris un système qui n’</w:t>
      </w:r>
      <w:r w:rsidR="00580A70" w:rsidRPr="00C304EF">
        <w:rPr>
          <w:rFonts w:cs="Times New Roman"/>
          <w:iCs/>
          <w:color w:val="000000"/>
          <w:sz w:val="22"/>
          <w:szCs w:val="22"/>
        </w:rPr>
        <w:t>a</w:t>
      </w:r>
      <w:r w:rsidR="0082748E" w:rsidRPr="00C304EF">
        <w:rPr>
          <w:rFonts w:cs="Times New Roman"/>
          <w:iCs/>
          <w:color w:val="000000"/>
          <w:sz w:val="22"/>
          <w:szCs w:val="22"/>
        </w:rPr>
        <w:t xml:space="preserve">vait jamais été mis en place et on l’a rendu effectif immédiatement, sans même une phase de test. </w:t>
      </w:r>
      <w:r w:rsidR="00943270" w:rsidRPr="00C304EF">
        <w:rPr>
          <w:rFonts w:cs="Times New Roman"/>
          <w:iCs/>
          <w:color w:val="000000"/>
          <w:sz w:val="22"/>
          <w:szCs w:val="22"/>
        </w:rPr>
        <w:t xml:space="preserve">Il y a beaucoup d’éléments de </w:t>
      </w:r>
      <w:r w:rsidR="00943270" w:rsidRPr="00C304EF">
        <w:rPr>
          <w:rFonts w:cs="Times New Roman"/>
          <w:iCs/>
          <w:color w:val="000000"/>
          <w:sz w:val="22"/>
          <w:szCs w:val="22"/>
        </w:rPr>
        <w:lastRenderedPageBreak/>
        <w:t>contexte qu’il faut intégrer dans ces principes généraux</w:t>
      </w:r>
      <w:r w:rsidR="00C060A3" w:rsidRPr="00C304EF">
        <w:rPr>
          <w:rFonts w:cs="Times New Roman"/>
          <w:iCs/>
          <w:color w:val="000000"/>
          <w:sz w:val="22"/>
          <w:szCs w:val="22"/>
        </w:rPr>
        <w:t>…</w:t>
      </w:r>
      <w:r w:rsidR="00943270" w:rsidRPr="00C304EF">
        <w:rPr>
          <w:rFonts w:cs="Times New Roman"/>
          <w:iCs/>
          <w:color w:val="000000"/>
          <w:sz w:val="22"/>
          <w:szCs w:val="22"/>
        </w:rPr>
        <w:t xml:space="preserve"> </w:t>
      </w:r>
    </w:p>
    <w:p w14:paraId="2F6006DE" w14:textId="77777777" w:rsidR="00C15CE8" w:rsidRDefault="00C15CE8" w:rsidP="00C37F4E">
      <w:pPr>
        <w:ind w:right="566"/>
        <w:jc w:val="both"/>
        <w:rPr>
          <w:rFonts w:cs="Times New Roman"/>
          <w:b/>
          <w:iCs/>
          <w:color w:val="000000"/>
          <w:sz w:val="22"/>
          <w:szCs w:val="22"/>
        </w:rPr>
      </w:pPr>
    </w:p>
    <w:p w14:paraId="6DCF6512" w14:textId="77777777" w:rsidR="00C37F4E" w:rsidRDefault="00943270" w:rsidP="00C37F4E">
      <w:pPr>
        <w:ind w:right="566"/>
        <w:jc w:val="both"/>
        <w:rPr>
          <w:rFonts w:cs="Times New Roman"/>
          <w:b/>
          <w:iCs/>
          <w:color w:val="000000"/>
          <w:sz w:val="22"/>
          <w:szCs w:val="22"/>
        </w:rPr>
      </w:pPr>
      <w:r w:rsidRPr="00C304EF">
        <w:rPr>
          <w:rFonts w:cs="Times New Roman"/>
          <w:b/>
          <w:iCs/>
          <w:color w:val="000000"/>
          <w:sz w:val="22"/>
          <w:szCs w:val="22"/>
        </w:rPr>
        <w:t>Guy B</w:t>
      </w:r>
      <w:r w:rsidR="00760071" w:rsidRPr="00C304EF">
        <w:rPr>
          <w:rFonts w:cs="Times New Roman"/>
          <w:b/>
          <w:iCs/>
          <w:color w:val="000000"/>
          <w:sz w:val="22"/>
          <w:szCs w:val="22"/>
        </w:rPr>
        <w:t>erger</w:t>
      </w:r>
      <w:r w:rsidR="00767B4E" w:rsidRPr="00C304EF">
        <w:rPr>
          <w:rFonts w:cs="Times New Roman"/>
          <w:b/>
          <w:iCs/>
          <w:color w:val="000000"/>
          <w:sz w:val="22"/>
          <w:szCs w:val="22"/>
        </w:rPr>
        <w:t xml:space="preserve"> (France)</w:t>
      </w:r>
      <w:r w:rsidR="00566519" w:rsidRPr="00C304EF">
        <w:rPr>
          <w:rFonts w:cs="Times New Roman"/>
          <w:b/>
          <w:iCs/>
          <w:color w:val="000000"/>
          <w:sz w:val="22"/>
          <w:szCs w:val="22"/>
        </w:rPr>
        <w:t xml:space="preserve"> </w:t>
      </w:r>
      <w:r w:rsidRPr="00C304EF">
        <w:rPr>
          <w:rFonts w:cs="Times New Roman"/>
          <w:b/>
          <w:iCs/>
          <w:color w:val="000000"/>
          <w:sz w:val="22"/>
          <w:szCs w:val="22"/>
        </w:rPr>
        <w:t xml:space="preserve">: </w:t>
      </w:r>
    </w:p>
    <w:p w14:paraId="6BD11572" w14:textId="77777777" w:rsidR="00C37F4E" w:rsidRDefault="00943270" w:rsidP="00C37F4E">
      <w:pPr>
        <w:ind w:right="566"/>
        <w:jc w:val="both"/>
        <w:rPr>
          <w:rFonts w:cs="Times New Roman"/>
          <w:iCs/>
          <w:color w:val="000000"/>
          <w:sz w:val="22"/>
          <w:szCs w:val="22"/>
        </w:rPr>
      </w:pPr>
      <w:r w:rsidRPr="00C304EF">
        <w:rPr>
          <w:rFonts w:cs="Times New Roman"/>
          <w:iCs/>
          <w:color w:val="000000"/>
          <w:sz w:val="22"/>
          <w:szCs w:val="22"/>
        </w:rPr>
        <w:t xml:space="preserve">Je voudrais réagir un peu autrement à ce débat. </w:t>
      </w:r>
      <w:r w:rsidR="00A74970" w:rsidRPr="00C304EF">
        <w:rPr>
          <w:rFonts w:cs="Times New Roman"/>
          <w:iCs/>
          <w:color w:val="000000"/>
          <w:sz w:val="22"/>
          <w:szCs w:val="22"/>
        </w:rPr>
        <w:t>Je crois que la notion d’expertise pose des tas de problèmes, mais il ne faut pas oublier que l’évaluateur, c’est le décideur. La véritable évaluation se fait au moment de la décision. Généralement, l’expert e</w:t>
      </w:r>
      <w:r w:rsidR="00487476" w:rsidRPr="00C304EF">
        <w:rPr>
          <w:rFonts w:cs="Times New Roman"/>
          <w:iCs/>
          <w:color w:val="000000"/>
          <w:sz w:val="22"/>
          <w:szCs w:val="22"/>
        </w:rPr>
        <w:t>s</w:t>
      </w:r>
      <w:r w:rsidR="00A74970" w:rsidRPr="00C304EF">
        <w:rPr>
          <w:rFonts w:cs="Times New Roman"/>
          <w:iCs/>
          <w:color w:val="000000"/>
          <w:sz w:val="22"/>
          <w:szCs w:val="22"/>
        </w:rPr>
        <w:t xml:space="preserve">t un donneur d’avis </w:t>
      </w:r>
      <w:r w:rsidR="00487476" w:rsidRPr="00C304EF">
        <w:rPr>
          <w:rFonts w:cs="Times New Roman"/>
          <w:iCs/>
          <w:color w:val="000000"/>
          <w:sz w:val="22"/>
          <w:szCs w:val="22"/>
        </w:rPr>
        <w:t xml:space="preserve">mais sans pouvoir </w:t>
      </w:r>
      <w:r w:rsidR="00A74970" w:rsidRPr="00C304EF">
        <w:rPr>
          <w:rFonts w:cs="Times New Roman"/>
          <w:iCs/>
          <w:color w:val="000000"/>
          <w:sz w:val="22"/>
          <w:szCs w:val="22"/>
        </w:rPr>
        <w:t xml:space="preserve">de décision. Le vrai problème a été </w:t>
      </w:r>
      <w:r w:rsidR="00A420EE" w:rsidRPr="00C304EF">
        <w:rPr>
          <w:rFonts w:cs="Times New Roman"/>
          <w:iCs/>
          <w:color w:val="000000"/>
          <w:sz w:val="22"/>
          <w:szCs w:val="22"/>
        </w:rPr>
        <w:t>signal</w:t>
      </w:r>
      <w:r w:rsidR="00A74970" w:rsidRPr="00C304EF">
        <w:rPr>
          <w:rFonts w:cs="Times New Roman"/>
          <w:iCs/>
          <w:color w:val="000000"/>
          <w:sz w:val="22"/>
          <w:szCs w:val="22"/>
        </w:rPr>
        <w:t>é tout à l’heure par</w:t>
      </w:r>
      <w:r w:rsidR="00487476" w:rsidRPr="00C304EF">
        <w:rPr>
          <w:rFonts w:cs="Times New Roman"/>
          <w:iCs/>
          <w:color w:val="000000"/>
          <w:sz w:val="22"/>
          <w:szCs w:val="22"/>
        </w:rPr>
        <w:t xml:space="preserve"> </w:t>
      </w:r>
      <w:r w:rsidR="00760071" w:rsidRPr="00C304EF">
        <w:rPr>
          <w:rFonts w:cs="Times New Roman"/>
          <w:iCs/>
          <w:color w:val="000000"/>
          <w:sz w:val="22"/>
          <w:szCs w:val="22"/>
        </w:rPr>
        <w:t>monsieur Martinand</w:t>
      </w:r>
      <w:r w:rsidR="00A74970" w:rsidRPr="00C304EF">
        <w:rPr>
          <w:rFonts w:cs="Times New Roman"/>
          <w:iCs/>
          <w:color w:val="000000"/>
          <w:sz w:val="22"/>
          <w:szCs w:val="22"/>
        </w:rPr>
        <w:t xml:space="preserve"> quand il a terminé en évoquant d’une part les activités partenariales mais aussi la notion de communication</w:t>
      </w:r>
      <w:r w:rsidR="009D5AD0" w:rsidRPr="00C304EF">
        <w:rPr>
          <w:rFonts w:cs="Times New Roman"/>
          <w:iCs/>
          <w:color w:val="000000"/>
          <w:sz w:val="22"/>
          <w:szCs w:val="22"/>
        </w:rPr>
        <w:t>.</w:t>
      </w:r>
      <w:r w:rsidR="00A74970" w:rsidRPr="00C304EF">
        <w:rPr>
          <w:rFonts w:cs="Times New Roman"/>
          <w:iCs/>
          <w:color w:val="000000"/>
          <w:sz w:val="22"/>
          <w:szCs w:val="22"/>
        </w:rPr>
        <w:t xml:space="preserve"> </w:t>
      </w:r>
      <w:r w:rsidR="009D5AD0" w:rsidRPr="00C304EF">
        <w:rPr>
          <w:rFonts w:cs="Times New Roman"/>
          <w:iCs/>
          <w:color w:val="000000"/>
          <w:sz w:val="22"/>
          <w:szCs w:val="22"/>
        </w:rPr>
        <w:t>N</w:t>
      </w:r>
      <w:r w:rsidR="00A74970" w:rsidRPr="00C304EF">
        <w:rPr>
          <w:rFonts w:cs="Times New Roman"/>
          <w:iCs/>
          <w:color w:val="000000"/>
          <w:sz w:val="22"/>
          <w:szCs w:val="22"/>
        </w:rPr>
        <w:t xml:space="preserve">ous sommes dans une situation où le commanditaire, le destinataire et l’utilisateur de l’évaluation </w:t>
      </w:r>
      <w:r w:rsidR="009D5AD0" w:rsidRPr="00C304EF">
        <w:rPr>
          <w:rFonts w:cs="Times New Roman"/>
          <w:iCs/>
          <w:color w:val="000000"/>
          <w:sz w:val="22"/>
          <w:szCs w:val="22"/>
        </w:rPr>
        <w:t>sont</w:t>
      </w:r>
      <w:r w:rsidR="00A74970" w:rsidRPr="00C304EF">
        <w:rPr>
          <w:rFonts w:cs="Times New Roman"/>
          <w:iCs/>
          <w:color w:val="000000"/>
          <w:sz w:val="22"/>
          <w:szCs w:val="22"/>
        </w:rPr>
        <w:t xml:space="preserve"> la même instance</w:t>
      </w:r>
      <w:r w:rsidR="00580A70" w:rsidRPr="00C304EF">
        <w:rPr>
          <w:rFonts w:cs="Times New Roman"/>
          <w:iCs/>
          <w:color w:val="000000"/>
          <w:sz w:val="22"/>
          <w:szCs w:val="22"/>
        </w:rPr>
        <w:t xml:space="preserve"> alors qu’o</w:t>
      </w:r>
      <w:r w:rsidR="00A74970" w:rsidRPr="00C304EF">
        <w:rPr>
          <w:rFonts w:cs="Times New Roman"/>
          <w:iCs/>
          <w:color w:val="000000"/>
          <w:sz w:val="22"/>
          <w:szCs w:val="22"/>
        </w:rPr>
        <w:t xml:space="preserve">n peut très bien imaginer qu’un rapport d’experts soit un élément du débat public. </w:t>
      </w:r>
    </w:p>
    <w:p w14:paraId="11F447B2" w14:textId="77777777" w:rsidR="00C15CE8" w:rsidRDefault="00C15CE8" w:rsidP="00C37F4E">
      <w:pPr>
        <w:ind w:right="566"/>
        <w:jc w:val="both"/>
        <w:rPr>
          <w:rFonts w:cs="Times New Roman"/>
          <w:b/>
          <w:bCs/>
          <w:color w:val="000000"/>
          <w:sz w:val="22"/>
          <w:szCs w:val="22"/>
        </w:rPr>
      </w:pPr>
    </w:p>
    <w:p w14:paraId="4E830224" w14:textId="77777777" w:rsidR="00C37F4E" w:rsidRDefault="00735DA4" w:rsidP="00C37F4E">
      <w:pPr>
        <w:ind w:right="566"/>
        <w:jc w:val="both"/>
        <w:rPr>
          <w:rFonts w:cs="Times New Roman"/>
          <w:b/>
          <w:bCs/>
          <w:color w:val="000000"/>
          <w:sz w:val="22"/>
          <w:szCs w:val="22"/>
        </w:rPr>
      </w:pPr>
      <w:r w:rsidRPr="00C304EF">
        <w:rPr>
          <w:rFonts w:cs="Times New Roman"/>
          <w:b/>
          <w:bCs/>
          <w:color w:val="000000"/>
          <w:sz w:val="22"/>
          <w:szCs w:val="22"/>
        </w:rPr>
        <w:t>Abdelhak B</w:t>
      </w:r>
      <w:r w:rsidR="00760071" w:rsidRPr="00C304EF">
        <w:rPr>
          <w:rFonts w:cs="Times New Roman"/>
          <w:b/>
          <w:bCs/>
          <w:color w:val="000000"/>
          <w:sz w:val="22"/>
          <w:szCs w:val="22"/>
        </w:rPr>
        <w:t>el Lakkhdar</w:t>
      </w:r>
      <w:r w:rsidRPr="00C304EF">
        <w:rPr>
          <w:rFonts w:cs="Times New Roman"/>
          <w:b/>
          <w:bCs/>
          <w:color w:val="000000"/>
          <w:sz w:val="22"/>
          <w:szCs w:val="22"/>
        </w:rPr>
        <w:t> </w:t>
      </w:r>
      <w:r w:rsidR="00767B4E" w:rsidRPr="00C304EF">
        <w:rPr>
          <w:rFonts w:cs="Times New Roman"/>
          <w:b/>
          <w:bCs/>
          <w:color w:val="000000"/>
          <w:sz w:val="22"/>
          <w:szCs w:val="22"/>
        </w:rPr>
        <w:t>(Maroc)</w:t>
      </w:r>
      <w:r w:rsidR="00566519" w:rsidRPr="00C304EF">
        <w:rPr>
          <w:rFonts w:cs="Times New Roman"/>
          <w:b/>
          <w:bCs/>
          <w:color w:val="000000"/>
          <w:sz w:val="22"/>
          <w:szCs w:val="22"/>
        </w:rPr>
        <w:t xml:space="preserve"> </w:t>
      </w:r>
      <w:r w:rsidRPr="00C304EF">
        <w:rPr>
          <w:rFonts w:cs="Times New Roman"/>
          <w:b/>
          <w:bCs/>
          <w:color w:val="000000"/>
          <w:sz w:val="22"/>
          <w:szCs w:val="22"/>
        </w:rPr>
        <w:t xml:space="preserve">: </w:t>
      </w:r>
    </w:p>
    <w:p w14:paraId="318976CF" w14:textId="77777777" w:rsidR="00C37F4E" w:rsidRDefault="00735DA4" w:rsidP="00C37F4E">
      <w:pPr>
        <w:ind w:right="566"/>
        <w:jc w:val="both"/>
        <w:rPr>
          <w:rFonts w:cs="Times New Roman"/>
          <w:bCs/>
          <w:color w:val="000000"/>
          <w:sz w:val="22"/>
          <w:szCs w:val="22"/>
        </w:rPr>
      </w:pPr>
      <w:r w:rsidRPr="00C304EF">
        <w:rPr>
          <w:rFonts w:cs="Times New Roman"/>
          <w:bCs/>
          <w:color w:val="000000"/>
          <w:sz w:val="22"/>
          <w:szCs w:val="22"/>
        </w:rPr>
        <w:t xml:space="preserve">Au Maroc, les listes d’experts changent selon les gouvernements. Il peut y avoir des gens dans ces listes qui sont spécialistes mais </w:t>
      </w:r>
      <w:r w:rsidR="009D5AD0" w:rsidRPr="00C304EF">
        <w:rPr>
          <w:rFonts w:cs="Times New Roman"/>
          <w:bCs/>
          <w:color w:val="000000"/>
          <w:sz w:val="22"/>
          <w:szCs w:val="22"/>
        </w:rPr>
        <w:t xml:space="preserve">ils ne </w:t>
      </w:r>
      <w:r w:rsidR="00580A70" w:rsidRPr="00C304EF">
        <w:rPr>
          <w:rFonts w:cs="Times New Roman"/>
          <w:bCs/>
          <w:color w:val="000000"/>
          <w:sz w:val="22"/>
          <w:szCs w:val="22"/>
        </w:rPr>
        <w:t>sont</w:t>
      </w:r>
      <w:r w:rsidRPr="00C304EF">
        <w:rPr>
          <w:rFonts w:cs="Times New Roman"/>
          <w:bCs/>
          <w:color w:val="000000"/>
          <w:sz w:val="22"/>
          <w:szCs w:val="22"/>
        </w:rPr>
        <w:t xml:space="preserve"> pas la majorité. </w:t>
      </w:r>
      <w:r w:rsidR="004A1AAA" w:rsidRPr="00C304EF">
        <w:rPr>
          <w:rFonts w:cs="Times New Roman"/>
          <w:bCs/>
          <w:color w:val="000000"/>
          <w:sz w:val="22"/>
          <w:szCs w:val="22"/>
        </w:rPr>
        <w:t xml:space="preserve">Comme l’a dit le </w:t>
      </w:r>
      <w:r w:rsidR="00767B4E" w:rsidRPr="00C304EF">
        <w:rPr>
          <w:rFonts w:cs="Times New Roman"/>
          <w:bCs/>
          <w:color w:val="000000"/>
          <w:sz w:val="22"/>
          <w:szCs w:val="22"/>
        </w:rPr>
        <w:t>P</w:t>
      </w:r>
      <w:r w:rsidR="004A1AAA" w:rsidRPr="00C304EF">
        <w:rPr>
          <w:rFonts w:cs="Times New Roman"/>
          <w:bCs/>
          <w:color w:val="000000"/>
          <w:sz w:val="22"/>
          <w:szCs w:val="22"/>
        </w:rPr>
        <w:t>rofesseur B</w:t>
      </w:r>
      <w:r w:rsidR="00760071" w:rsidRPr="00C304EF">
        <w:rPr>
          <w:rFonts w:cs="Times New Roman"/>
          <w:bCs/>
          <w:color w:val="000000"/>
          <w:sz w:val="22"/>
          <w:szCs w:val="22"/>
        </w:rPr>
        <w:t>erger</w:t>
      </w:r>
      <w:r w:rsidR="004A1AAA" w:rsidRPr="00C304EF">
        <w:rPr>
          <w:rFonts w:cs="Times New Roman"/>
          <w:bCs/>
          <w:color w:val="000000"/>
          <w:sz w:val="22"/>
          <w:szCs w:val="22"/>
        </w:rPr>
        <w:t>, quand le commanditaire finance lui-même l’évaluation et recueille les données, je pense que l’expertise devient un prétexte. Ce qui a été fait ces six dernières années pour la recherche, c’est qu’on a créé des grilles qui ont été distribuées de façon uniforme à toutes les disciplines, mais il n’y a pas</w:t>
      </w:r>
      <w:r w:rsidR="009D5AD0" w:rsidRPr="00C304EF">
        <w:rPr>
          <w:rFonts w:cs="Times New Roman"/>
          <w:bCs/>
          <w:color w:val="000000"/>
          <w:sz w:val="22"/>
          <w:szCs w:val="22"/>
        </w:rPr>
        <w:t xml:space="preserve"> eu</w:t>
      </w:r>
      <w:r w:rsidR="004A1AAA" w:rsidRPr="00C304EF">
        <w:rPr>
          <w:rFonts w:cs="Times New Roman"/>
          <w:bCs/>
          <w:color w:val="000000"/>
          <w:sz w:val="22"/>
          <w:szCs w:val="22"/>
        </w:rPr>
        <w:t xml:space="preserve"> de retour d’écho</w:t>
      </w:r>
      <w:r w:rsidR="009D5AD0" w:rsidRPr="00C304EF">
        <w:rPr>
          <w:rFonts w:cs="Times New Roman"/>
          <w:bCs/>
          <w:color w:val="000000"/>
          <w:sz w:val="22"/>
          <w:szCs w:val="22"/>
        </w:rPr>
        <w:t>.</w:t>
      </w:r>
      <w:r w:rsidR="004A1AAA" w:rsidRPr="00C304EF">
        <w:rPr>
          <w:rFonts w:cs="Times New Roman"/>
          <w:bCs/>
          <w:color w:val="000000"/>
          <w:sz w:val="22"/>
          <w:szCs w:val="22"/>
        </w:rPr>
        <w:t xml:space="preserve"> </w:t>
      </w:r>
      <w:r w:rsidR="009D5AD0" w:rsidRPr="00C304EF">
        <w:rPr>
          <w:rFonts w:cs="Times New Roman"/>
          <w:bCs/>
          <w:color w:val="000000"/>
          <w:sz w:val="22"/>
          <w:szCs w:val="22"/>
        </w:rPr>
        <w:t>C</w:t>
      </w:r>
      <w:r w:rsidR="004A1AAA" w:rsidRPr="00C304EF">
        <w:rPr>
          <w:rFonts w:cs="Times New Roman"/>
          <w:bCs/>
          <w:color w:val="000000"/>
          <w:sz w:val="22"/>
          <w:szCs w:val="22"/>
        </w:rPr>
        <w:t>ela n’</w:t>
      </w:r>
      <w:r w:rsidR="009D5AD0" w:rsidRPr="00C304EF">
        <w:rPr>
          <w:rFonts w:cs="Times New Roman"/>
          <w:bCs/>
          <w:color w:val="000000"/>
          <w:sz w:val="22"/>
          <w:szCs w:val="22"/>
        </w:rPr>
        <w:t xml:space="preserve">a pas </w:t>
      </w:r>
      <w:r w:rsidR="004A1AAA" w:rsidRPr="00C304EF">
        <w:rPr>
          <w:rFonts w:cs="Times New Roman"/>
          <w:bCs/>
          <w:color w:val="000000"/>
          <w:sz w:val="22"/>
          <w:szCs w:val="22"/>
        </w:rPr>
        <w:t xml:space="preserve">abouti pas à la production d’un rapport, d’un compte-rendu, etc. </w:t>
      </w:r>
      <w:r w:rsidR="009D5AD0" w:rsidRPr="00C304EF">
        <w:rPr>
          <w:rFonts w:cs="Times New Roman"/>
          <w:bCs/>
          <w:color w:val="000000"/>
          <w:sz w:val="22"/>
          <w:szCs w:val="22"/>
        </w:rPr>
        <w:t>La</w:t>
      </w:r>
      <w:r w:rsidR="004A1AAA" w:rsidRPr="00C304EF">
        <w:rPr>
          <w:rFonts w:cs="Times New Roman"/>
          <w:bCs/>
          <w:color w:val="000000"/>
          <w:sz w:val="22"/>
          <w:szCs w:val="22"/>
        </w:rPr>
        <w:t xml:space="preserve"> note attribuée peut mener ou pas à un financement, mais finalement les vraies questions autour de la pertinence des projets ne sont pas posées. Il y a deux types d’experts</w:t>
      </w:r>
      <w:r w:rsidR="00580A70" w:rsidRPr="00C304EF">
        <w:rPr>
          <w:rFonts w:cs="Times New Roman"/>
          <w:bCs/>
          <w:color w:val="000000"/>
          <w:sz w:val="22"/>
          <w:szCs w:val="22"/>
        </w:rPr>
        <w:t>,</w:t>
      </w:r>
      <w:r w:rsidR="004A1AAA" w:rsidRPr="00C304EF">
        <w:rPr>
          <w:rFonts w:cs="Times New Roman"/>
          <w:bCs/>
          <w:color w:val="000000"/>
          <w:sz w:val="22"/>
          <w:szCs w:val="22"/>
        </w:rPr>
        <w:t xml:space="preserve"> celui qui est évaluateur, et celui qui fait son auto-évaluation car il est expert de lui-même. Mais les deux ne sont finalement que des collecteurs de données. La fonction même d’expert est neutralisée par la mécanique du processus. Par exemple, pourquoi</w:t>
      </w:r>
      <w:r w:rsidR="009D5AD0" w:rsidRPr="00C304EF">
        <w:rPr>
          <w:rFonts w:cs="Times New Roman"/>
          <w:bCs/>
          <w:color w:val="000000"/>
          <w:sz w:val="22"/>
          <w:szCs w:val="22"/>
        </w:rPr>
        <w:t>,</w:t>
      </w:r>
      <w:r w:rsidR="004A1AAA" w:rsidRPr="00C304EF">
        <w:rPr>
          <w:rFonts w:cs="Times New Roman"/>
          <w:bCs/>
          <w:color w:val="000000"/>
          <w:sz w:val="22"/>
          <w:szCs w:val="22"/>
        </w:rPr>
        <w:t xml:space="preserve"> pour un petit laboratoire de médecine, on peut trouver un financement de 100</w:t>
      </w:r>
      <w:r w:rsidR="00760071" w:rsidRPr="00C304EF">
        <w:rPr>
          <w:rFonts w:cs="Times New Roman"/>
          <w:bCs/>
          <w:color w:val="000000"/>
          <w:sz w:val="22"/>
          <w:szCs w:val="22"/>
        </w:rPr>
        <w:t>.</w:t>
      </w:r>
      <w:r w:rsidR="004A1AAA" w:rsidRPr="00C304EF">
        <w:rPr>
          <w:rFonts w:cs="Times New Roman"/>
          <w:bCs/>
          <w:color w:val="000000"/>
          <w:sz w:val="22"/>
          <w:szCs w:val="22"/>
        </w:rPr>
        <w:t xml:space="preserve">000 </w:t>
      </w:r>
      <w:r w:rsidR="00760071" w:rsidRPr="00C304EF">
        <w:rPr>
          <w:rFonts w:cs="Times New Roman"/>
          <w:bCs/>
          <w:color w:val="000000"/>
          <w:sz w:val="22"/>
          <w:szCs w:val="22"/>
        </w:rPr>
        <w:t>euros</w:t>
      </w:r>
      <w:r w:rsidR="004A1AAA" w:rsidRPr="00C304EF">
        <w:rPr>
          <w:rFonts w:cs="Times New Roman"/>
          <w:bCs/>
          <w:color w:val="000000"/>
          <w:sz w:val="22"/>
          <w:szCs w:val="22"/>
        </w:rPr>
        <w:t xml:space="preserve"> pour des questions qui ne demanderaient pas 20</w:t>
      </w:r>
      <w:r w:rsidR="00760071" w:rsidRPr="00C304EF">
        <w:rPr>
          <w:rFonts w:cs="Times New Roman"/>
          <w:bCs/>
          <w:color w:val="000000"/>
          <w:sz w:val="22"/>
          <w:szCs w:val="22"/>
        </w:rPr>
        <w:t>.</w:t>
      </w:r>
      <w:r w:rsidR="004A1AAA" w:rsidRPr="00C304EF">
        <w:rPr>
          <w:rFonts w:cs="Times New Roman"/>
          <w:bCs/>
          <w:color w:val="000000"/>
          <w:sz w:val="22"/>
          <w:szCs w:val="22"/>
        </w:rPr>
        <w:t xml:space="preserve">000 </w:t>
      </w:r>
      <w:r w:rsidR="00760071" w:rsidRPr="00C304EF">
        <w:rPr>
          <w:rFonts w:cs="Times New Roman"/>
          <w:bCs/>
          <w:color w:val="000000"/>
          <w:sz w:val="22"/>
          <w:szCs w:val="22"/>
        </w:rPr>
        <w:t>euros</w:t>
      </w:r>
      <w:r w:rsidR="009D5AD0" w:rsidRPr="00C304EF">
        <w:rPr>
          <w:rFonts w:cs="Times New Roman"/>
          <w:bCs/>
          <w:color w:val="000000"/>
          <w:sz w:val="22"/>
          <w:szCs w:val="22"/>
        </w:rPr>
        <w:t>?</w:t>
      </w:r>
      <w:r w:rsidR="004A1AAA" w:rsidRPr="00C304EF">
        <w:rPr>
          <w:rFonts w:cs="Times New Roman"/>
          <w:bCs/>
          <w:color w:val="000000"/>
          <w:sz w:val="22"/>
          <w:szCs w:val="22"/>
        </w:rPr>
        <w:t xml:space="preserve"> Quand on veut faire une enquête</w:t>
      </w:r>
      <w:r w:rsidR="00760071" w:rsidRPr="00C304EF">
        <w:rPr>
          <w:rFonts w:cs="Times New Roman"/>
          <w:bCs/>
          <w:color w:val="000000"/>
          <w:sz w:val="22"/>
          <w:szCs w:val="22"/>
        </w:rPr>
        <w:t>,</w:t>
      </w:r>
      <w:r w:rsidR="004A1AAA" w:rsidRPr="00C304EF">
        <w:rPr>
          <w:rFonts w:cs="Times New Roman"/>
          <w:bCs/>
          <w:color w:val="000000"/>
          <w:sz w:val="22"/>
          <w:szCs w:val="22"/>
        </w:rPr>
        <w:t xml:space="preserve"> par exemple</w:t>
      </w:r>
      <w:r w:rsidR="00760071" w:rsidRPr="00C304EF">
        <w:rPr>
          <w:rFonts w:cs="Times New Roman"/>
          <w:bCs/>
          <w:color w:val="000000"/>
          <w:sz w:val="22"/>
          <w:szCs w:val="22"/>
        </w:rPr>
        <w:t>,</w:t>
      </w:r>
      <w:r w:rsidR="004A1AAA" w:rsidRPr="00C304EF">
        <w:rPr>
          <w:rFonts w:cs="Times New Roman"/>
          <w:bCs/>
          <w:color w:val="000000"/>
          <w:sz w:val="22"/>
          <w:szCs w:val="22"/>
        </w:rPr>
        <w:t xml:space="preserve"> sur </w:t>
      </w:r>
      <w:r w:rsidR="009D5AD0" w:rsidRPr="00C304EF">
        <w:rPr>
          <w:rFonts w:cs="Times New Roman"/>
          <w:bCs/>
          <w:color w:val="000000"/>
          <w:sz w:val="22"/>
          <w:szCs w:val="22"/>
        </w:rPr>
        <w:t>l´ensemble du</w:t>
      </w:r>
      <w:r w:rsidR="004A1AAA" w:rsidRPr="00C304EF">
        <w:rPr>
          <w:rFonts w:cs="Times New Roman"/>
          <w:bCs/>
          <w:color w:val="000000"/>
          <w:sz w:val="22"/>
          <w:szCs w:val="22"/>
        </w:rPr>
        <w:t xml:space="preserve"> système éducatif, on nous donne 10</w:t>
      </w:r>
      <w:r w:rsidR="00760071" w:rsidRPr="00C304EF">
        <w:rPr>
          <w:rFonts w:cs="Times New Roman"/>
          <w:bCs/>
          <w:color w:val="000000"/>
          <w:sz w:val="22"/>
          <w:szCs w:val="22"/>
        </w:rPr>
        <w:t>.</w:t>
      </w:r>
      <w:r w:rsidR="004A1AAA" w:rsidRPr="00C304EF">
        <w:rPr>
          <w:rFonts w:cs="Times New Roman"/>
          <w:bCs/>
          <w:color w:val="000000"/>
          <w:sz w:val="22"/>
          <w:szCs w:val="22"/>
        </w:rPr>
        <w:t xml:space="preserve">000 </w:t>
      </w:r>
      <w:r w:rsidR="00760071" w:rsidRPr="00C304EF">
        <w:rPr>
          <w:rFonts w:cs="Times New Roman"/>
          <w:bCs/>
          <w:color w:val="000000"/>
          <w:sz w:val="22"/>
          <w:szCs w:val="22"/>
        </w:rPr>
        <w:lastRenderedPageBreak/>
        <w:t>euros</w:t>
      </w:r>
      <w:r w:rsidR="004A1AAA" w:rsidRPr="00C304EF">
        <w:rPr>
          <w:rFonts w:cs="Times New Roman"/>
          <w:bCs/>
          <w:color w:val="000000"/>
          <w:sz w:val="22"/>
          <w:szCs w:val="22"/>
        </w:rPr>
        <w:t>, et on est évalué de la même façon. A financement inégal, il y a évaluation standardisée. Cela crée énormément de choses</w:t>
      </w:r>
      <w:r w:rsidR="00580A70" w:rsidRPr="00C304EF">
        <w:rPr>
          <w:rFonts w:cs="Times New Roman"/>
          <w:bCs/>
          <w:color w:val="000000"/>
          <w:sz w:val="22"/>
          <w:szCs w:val="22"/>
        </w:rPr>
        <w:t>. I</w:t>
      </w:r>
      <w:r w:rsidR="004A1AAA" w:rsidRPr="00C304EF">
        <w:rPr>
          <w:rFonts w:cs="Times New Roman"/>
          <w:bCs/>
          <w:color w:val="000000"/>
          <w:sz w:val="22"/>
          <w:szCs w:val="22"/>
        </w:rPr>
        <w:t xml:space="preserve">l y a une inflation d’experts. </w:t>
      </w:r>
      <w:r w:rsidR="007A7452" w:rsidRPr="00C304EF">
        <w:rPr>
          <w:rFonts w:cs="Times New Roman"/>
          <w:bCs/>
          <w:color w:val="000000"/>
          <w:sz w:val="22"/>
          <w:szCs w:val="22"/>
        </w:rPr>
        <w:t>Le mot «</w:t>
      </w:r>
      <w:r w:rsidR="00C37F4E">
        <w:rPr>
          <w:rFonts w:cs="Times New Roman"/>
          <w:bCs/>
          <w:color w:val="000000"/>
          <w:sz w:val="22"/>
          <w:szCs w:val="22"/>
        </w:rPr>
        <w:t xml:space="preserve"> </w:t>
      </w:r>
      <w:r w:rsidR="007A7452" w:rsidRPr="00C304EF">
        <w:rPr>
          <w:rFonts w:cs="Times New Roman"/>
          <w:bCs/>
          <w:color w:val="000000"/>
          <w:sz w:val="22"/>
          <w:szCs w:val="22"/>
        </w:rPr>
        <w:t>expert</w:t>
      </w:r>
      <w:r w:rsidR="00C37F4E">
        <w:rPr>
          <w:rFonts w:cs="Times New Roman"/>
          <w:bCs/>
          <w:color w:val="000000"/>
          <w:sz w:val="22"/>
          <w:szCs w:val="22"/>
        </w:rPr>
        <w:t xml:space="preserve"> </w:t>
      </w:r>
      <w:r w:rsidR="007A7452" w:rsidRPr="00C304EF">
        <w:rPr>
          <w:rFonts w:cs="Times New Roman"/>
          <w:bCs/>
          <w:color w:val="000000"/>
          <w:sz w:val="22"/>
          <w:szCs w:val="22"/>
        </w:rPr>
        <w:t xml:space="preserve">», qui signifie «regard étranger» est complètement vidé de son sens. Cela </w:t>
      </w:r>
      <w:r w:rsidR="009D5AD0" w:rsidRPr="00C304EF">
        <w:rPr>
          <w:rFonts w:cs="Times New Roman"/>
          <w:bCs/>
          <w:color w:val="000000"/>
          <w:sz w:val="22"/>
          <w:szCs w:val="22"/>
        </w:rPr>
        <w:t>a</w:t>
      </w:r>
      <w:r w:rsidR="007A7452" w:rsidRPr="00C304EF">
        <w:rPr>
          <w:rFonts w:cs="Times New Roman"/>
          <w:bCs/>
          <w:color w:val="000000"/>
          <w:sz w:val="22"/>
          <w:szCs w:val="22"/>
        </w:rPr>
        <w:t xml:space="preserve"> des conséquences très graves sur le système éducatif. De plus, le coût de l’expertise est inimaginable, il représente 20% du budget alloué à la recherche. </w:t>
      </w:r>
    </w:p>
    <w:p w14:paraId="636F315B" w14:textId="77777777" w:rsidR="00C15CE8" w:rsidRDefault="00C15CE8" w:rsidP="00C37F4E">
      <w:pPr>
        <w:ind w:right="566"/>
        <w:jc w:val="both"/>
        <w:rPr>
          <w:rFonts w:cs="Times New Roman"/>
          <w:b/>
          <w:bCs/>
          <w:color w:val="000000"/>
          <w:sz w:val="22"/>
          <w:szCs w:val="22"/>
        </w:rPr>
      </w:pPr>
    </w:p>
    <w:p w14:paraId="069123EA" w14:textId="77777777" w:rsidR="00C37F4E" w:rsidRDefault="00592B8B" w:rsidP="00C37F4E">
      <w:pPr>
        <w:ind w:right="566"/>
        <w:jc w:val="both"/>
        <w:rPr>
          <w:rFonts w:cs="Times New Roman"/>
          <w:b/>
          <w:bCs/>
          <w:color w:val="000000"/>
          <w:sz w:val="22"/>
          <w:szCs w:val="22"/>
        </w:rPr>
      </w:pPr>
      <w:r w:rsidRPr="00C304EF">
        <w:rPr>
          <w:rFonts w:cs="Times New Roman"/>
          <w:b/>
          <w:bCs/>
          <w:color w:val="000000"/>
          <w:sz w:val="22"/>
          <w:szCs w:val="22"/>
        </w:rPr>
        <w:t>Lise B</w:t>
      </w:r>
      <w:r w:rsidR="00760071" w:rsidRPr="00C304EF">
        <w:rPr>
          <w:rFonts w:cs="Times New Roman"/>
          <w:b/>
          <w:bCs/>
          <w:color w:val="000000"/>
          <w:sz w:val="22"/>
          <w:szCs w:val="22"/>
        </w:rPr>
        <w:t>essette</w:t>
      </w:r>
      <w:r w:rsidRPr="00C304EF">
        <w:rPr>
          <w:rFonts w:cs="Times New Roman"/>
          <w:b/>
          <w:bCs/>
          <w:color w:val="000000"/>
          <w:sz w:val="22"/>
          <w:szCs w:val="22"/>
        </w:rPr>
        <w:t> </w:t>
      </w:r>
      <w:r w:rsidR="00767B4E" w:rsidRPr="00C304EF">
        <w:rPr>
          <w:rFonts w:cs="Times New Roman"/>
          <w:b/>
          <w:bCs/>
          <w:color w:val="000000"/>
          <w:sz w:val="22"/>
          <w:szCs w:val="22"/>
        </w:rPr>
        <w:t>(Canada)</w:t>
      </w:r>
      <w:r w:rsidR="00566519" w:rsidRPr="00C304EF">
        <w:rPr>
          <w:rFonts w:cs="Times New Roman"/>
          <w:b/>
          <w:bCs/>
          <w:color w:val="000000"/>
          <w:sz w:val="22"/>
          <w:szCs w:val="22"/>
        </w:rPr>
        <w:t xml:space="preserve"> </w:t>
      </w:r>
      <w:r w:rsidRPr="00C304EF">
        <w:rPr>
          <w:rFonts w:cs="Times New Roman"/>
          <w:b/>
          <w:bCs/>
          <w:color w:val="000000"/>
          <w:sz w:val="22"/>
          <w:szCs w:val="22"/>
        </w:rPr>
        <w:t xml:space="preserve">: </w:t>
      </w:r>
    </w:p>
    <w:p w14:paraId="1CD37677" w14:textId="77777777" w:rsidR="00C37F4E" w:rsidRDefault="008F559D" w:rsidP="00C37F4E">
      <w:pPr>
        <w:ind w:right="566"/>
        <w:jc w:val="both"/>
        <w:rPr>
          <w:rFonts w:cs="Times New Roman"/>
          <w:bCs/>
          <w:color w:val="000000"/>
          <w:sz w:val="22"/>
          <w:szCs w:val="22"/>
        </w:rPr>
      </w:pPr>
      <w:r w:rsidRPr="00C304EF">
        <w:rPr>
          <w:rFonts w:cs="Times New Roman"/>
          <w:bCs/>
          <w:color w:val="000000"/>
          <w:sz w:val="22"/>
          <w:szCs w:val="22"/>
        </w:rPr>
        <w:t xml:space="preserve">L’évaluation au Canada, ce n’est pas l’évaluation des chercheurs, c’est l’évaluation des professeurs-chercheurs. </w:t>
      </w:r>
      <w:r w:rsidR="00E41A06" w:rsidRPr="00C304EF">
        <w:rPr>
          <w:rFonts w:cs="Times New Roman"/>
          <w:bCs/>
          <w:color w:val="000000"/>
          <w:sz w:val="22"/>
          <w:szCs w:val="22"/>
        </w:rPr>
        <w:t xml:space="preserve">La première évaluation, celle qui se fait dans le département, </w:t>
      </w:r>
      <w:r w:rsidR="009D5AD0" w:rsidRPr="00C304EF">
        <w:rPr>
          <w:rFonts w:cs="Times New Roman"/>
          <w:bCs/>
          <w:color w:val="000000"/>
          <w:sz w:val="22"/>
          <w:szCs w:val="22"/>
        </w:rPr>
        <w:t>est effectuée</w:t>
      </w:r>
      <w:r w:rsidR="00E41A06" w:rsidRPr="00C304EF">
        <w:rPr>
          <w:rFonts w:cs="Times New Roman"/>
          <w:bCs/>
          <w:color w:val="000000"/>
          <w:sz w:val="22"/>
          <w:szCs w:val="22"/>
        </w:rPr>
        <w:t xml:space="preserve"> par trois pairs du département plus un qui vient de l’extérieur. </w:t>
      </w:r>
      <w:r w:rsidR="009D5AD0" w:rsidRPr="00C304EF">
        <w:rPr>
          <w:rFonts w:cs="Times New Roman"/>
          <w:bCs/>
          <w:color w:val="000000"/>
          <w:sz w:val="22"/>
          <w:szCs w:val="22"/>
        </w:rPr>
        <w:t>Elle</w:t>
      </w:r>
      <w:r w:rsidR="00E41A06" w:rsidRPr="00C304EF">
        <w:rPr>
          <w:rFonts w:cs="Times New Roman"/>
          <w:bCs/>
          <w:color w:val="000000"/>
          <w:sz w:val="22"/>
          <w:szCs w:val="22"/>
        </w:rPr>
        <w:t xml:space="preserve"> permet l’accession à la permanence ou l’accession à une promotion. Pour la véritable évaluation pour l’exercice du professeur-chercheur, on ne sait pas d’où viennent les évaluateurs, car les évaluateurs sont ceux qui évaluent des propositions de projets de recherche qui sont présentés soit au </w:t>
      </w:r>
      <w:r w:rsidR="00E41A06" w:rsidRPr="00C304EF">
        <w:rPr>
          <w:rFonts w:cs="Times New Roman"/>
          <w:bCs/>
          <w:sz w:val="22"/>
          <w:szCs w:val="22"/>
        </w:rPr>
        <w:t xml:space="preserve">CRSH soit au FQRSC. </w:t>
      </w:r>
      <w:r w:rsidR="00E41A06" w:rsidRPr="00C304EF">
        <w:rPr>
          <w:rFonts w:cs="Times New Roman"/>
          <w:bCs/>
          <w:color w:val="000000"/>
          <w:sz w:val="22"/>
          <w:szCs w:val="22"/>
        </w:rPr>
        <w:t xml:space="preserve">Il y </w:t>
      </w:r>
      <w:r w:rsidR="00580A70" w:rsidRPr="00C304EF">
        <w:rPr>
          <w:rFonts w:cs="Times New Roman"/>
          <w:bCs/>
          <w:color w:val="000000"/>
          <w:sz w:val="22"/>
          <w:szCs w:val="22"/>
        </w:rPr>
        <w:t xml:space="preserve">a </w:t>
      </w:r>
      <w:r w:rsidR="00E41A06" w:rsidRPr="00C304EF">
        <w:rPr>
          <w:rFonts w:cs="Times New Roman"/>
          <w:bCs/>
          <w:color w:val="000000"/>
          <w:sz w:val="22"/>
          <w:szCs w:val="22"/>
        </w:rPr>
        <w:t>deux façons de faire de l’évaluation</w:t>
      </w:r>
      <w:r w:rsidR="00580A70" w:rsidRPr="00C304EF">
        <w:rPr>
          <w:rFonts w:cs="Times New Roman"/>
          <w:bCs/>
          <w:color w:val="000000"/>
          <w:sz w:val="22"/>
          <w:szCs w:val="22"/>
        </w:rPr>
        <w:t>..</w:t>
      </w:r>
      <w:r w:rsidR="00E41A06" w:rsidRPr="00C304EF">
        <w:rPr>
          <w:rFonts w:cs="Times New Roman"/>
          <w:bCs/>
          <w:color w:val="000000"/>
          <w:sz w:val="22"/>
          <w:szCs w:val="22"/>
        </w:rPr>
        <w:t>. Les moyens de faire de la recherche, ce sont les organismes subventionnant qui les</w:t>
      </w:r>
      <w:r w:rsidR="009D5AD0" w:rsidRPr="00C304EF">
        <w:rPr>
          <w:rFonts w:cs="Times New Roman"/>
          <w:bCs/>
          <w:color w:val="000000"/>
          <w:sz w:val="22"/>
          <w:szCs w:val="22"/>
        </w:rPr>
        <w:t xml:space="preserve"> octroi</w:t>
      </w:r>
      <w:r w:rsidR="00E41A06" w:rsidRPr="00C304EF">
        <w:rPr>
          <w:rFonts w:cs="Times New Roman"/>
          <w:bCs/>
          <w:color w:val="000000"/>
          <w:sz w:val="22"/>
          <w:szCs w:val="22"/>
        </w:rPr>
        <w:t xml:space="preserve">ent, tandis que l’université </w:t>
      </w:r>
      <w:r w:rsidR="009D5AD0" w:rsidRPr="00C304EF">
        <w:rPr>
          <w:rFonts w:cs="Times New Roman"/>
          <w:bCs/>
          <w:color w:val="000000"/>
          <w:sz w:val="22"/>
          <w:szCs w:val="22"/>
        </w:rPr>
        <w:t>finance</w:t>
      </w:r>
      <w:r w:rsidR="00E41A06" w:rsidRPr="00C304EF">
        <w:rPr>
          <w:rFonts w:cs="Times New Roman"/>
          <w:bCs/>
          <w:color w:val="000000"/>
          <w:sz w:val="22"/>
          <w:szCs w:val="22"/>
        </w:rPr>
        <w:t xml:space="preserve"> les salaires. Il y a deux entités qui font une double évaluation, qui compte</w:t>
      </w:r>
      <w:r w:rsidR="009D5AD0" w:rsidRPr="00C304EF">
        <w:rPr>
          <w:rFonts w:cs="Times New Roman"/>
          <w:bCs/>
          <w:color w:val="000000"/>
          <w:sz w:val="22"/>
          <w:szCs w:val="22"/>
        </w:rPr>
        <w:t xml:space="preserve">nt </w:t>
      </w:r>
      <w:r w:rsidR="00E41A06" w:rsidRPr="00C304EF">
        <w:rPr>
          <w:rFonts w:cs="Times New Roman"/>
          <w:bCs/>
          <w:color w:val="000000"/>
          <w:sz w:val="22"/>
          <w:szCs w:val="22"/>
        </w:rPr>
        <w:t xml:space="preserve">pour être </w:t>
      </w:r>
      <w:r w:rsidR="00580A70" w:rsidRPr="00C304EF">
        <w:rPr>
          <w:rFonts w:cs="Times New Roman"/>
          <w:bCs/>
          <w:color w:val="000000"/>
          <w:sz w:val="22"/>
          <w:szCs w:val="22"/>
        </w:rPr>
        <w:t xml:space="preserve">jugé </w:t>
      </w:r>
      <w:r w:rsidR="00E41A06" w:rsidRPr="00C304EF">
        <w:rPr>
          <w:rFonts w:cs="Times New Roman"/>
          <w:bCs/>
          <w:color w:val="000000"/>
          <w:sz w:val="22"/>
          <w:szCs w:val="22"/>
        </w:rPr>
        <w:t xml:space="preserve">être performant en recherche. </w:t>
      </w:r>
    </w:p>
    <w:p w14:paraId="3BC56B04" w14:textId="77777777" w:rsidR="00C15CE8" w:rsidRDefault="00C15CE8" w:rsidP="00C37F4E">
      <w:pPr>
        <w:ind w:right="566"/>
        <w:jc w:val="both"/>
        <w:rPr>
          <w:rFonts w:cs="Times New Roman"/>
          <w:b/>
          <w:bCs/>
          <w:color w:val="000000"/>
          <w:sz w:val="22"/>
          <w:szCs w:val="22"/>
        </w:rPr>
      </w:pPr>
    </w:p>
    <w:p w14:paraId="49EA841B" w14:textId="77777777" w:rsidR="00C37F4E" w:rsidRDefault="00E41A06" w:rsidP="00C37F4E">
      <w:pPr>
        <w:ind w:right="566"/>
        <w:jc w:val="both"/>
        <w:rPr>
          <w:rFonts w:cs="Times New Roman"/>
          <w:b/>
          <w:bCs/>
          <w:color w:val="000000"/>
          <w:sz w:val="22"/>
          <w:szCs w:val="22"/>
        </w:rPr>
      </w:pPr>
      <w:r w:rsidRPr="00C304EF">
        <w:rPr>
          <w:rFonts w:cs="Times New Roman"/>
          <w:b/>
          <w:bCs/>
          <w:color w:val="000000"/>
          <w:sz w:val="22"/>
          <w:szCs w:val="22"/>
        </w:rPr>
        <w:t>George S</w:t>
      </w:r>
      <w:r w:rsidR="00760071" w:rsidRPr="00C304EF">
        <w:rPr>
          <w:rFonts w:cs="Times New Roman"/>
          <w:b/>
          <w:bCs/>
          <w:color w:val="000000"/>
          <w:sz w:val="22"/>
          <w:szCs w:val="22"/>
        </w:rPr>
        <w:t>tamelos</w:t>
      </w:r>
      <w:r w:rsidR="00767B4E" w:rsidRPr="00C304EF">
        <w:rPr>
          <w:rFonts w:cs="Times New Roman"/>
          <w:b/>
          <w:bCs/>
          <w:color w:val="000000"/>
          <w:sz w:val="22"/>
          <w:szCs w:val="22"/>
        </w:rPr>
        <w:t xml:space="preserve"> (Grèce)</w:t>
      </w:r>
      <w:r w:rsidRPr="00C304EF">
        <w:rPr>
          <w:rFonts w:cs="Times New Roman"/>
          <w:b/>
          <w:bCs/>
          <w:color w:val="000000"/>
          <w:sz w:val="22"/>
          <w:szCs w:val="22"/>
        </w:rPr>
        <w:t xml:space="preserve"> : </w:t>
      </w:r>
    </w:p>
    <w:p w14:paraId="40169B3C" w14:textId="77777777" w:rsidR="00C37F4E" w:rsidRDefault="00D57702" w:rsidP="00C37F4E">
      <w:pPr>
        <w:ind w:right="566"/>
        <w:jc w:val="both"/>
        <w:rPr>
          <w:rFonts w:cs="Times New Roman"/>
          <w:bCs/>
          <w:color w:val="000000"/>
          <w:sz w:val="22"/>
          <w:szCs w:val="22"/>
        </w:rPr>
      </w:pPr>
      <w:r w:rsidRPr="00C304EF">
        <w:rPr>
          <w:rFonts w:cs="Times New Roman"/>
          <w:bCs/>
          <w:color w:val="000000"/>
          <w:sz w:val="22"/>
          <w:szCs w:val="22"/>
        </w:rPr>
        <w:t xml:space="preserve">J’aimerai insister sur deux points, tout d’abord </w:t>
      </w:r>
      <w:r w:rsidR="009D5AD0" w:rsidRPr="00C304EF">
        <w:rPr>
          <w:rFonts w:cs="Times New Roman"/>
          <w:bCs/>
          <w:color w:val="000000"/>
          <w:sz w:val="22"/>
          <w:szCs w:val="22"/>
        </w:rPr>
        <w:t xml:space="preserve">sur </w:t>
      </w:r>
      <w:r w:rsidRPr="00C304EF">
        <w:rPr>
          <w:rFonts w:cs="Times New Roman"/>
          <w:bCs/>
          <w:color w:val="000000"/>
          <w:sz w:val="22"/>
          <w:szCs w:val="22"/>
        </w:rPr>
        <w:t>les critères. Il est vrai que c’est nous qui déterminons les critères</w:t>
      </w:r>
      <w:r w:rsidR="00720322" w:rsidRPr="00C304EF">
        <w:rPr>
          <w:rFonts w:cs="Times New Roman"/>
          <w:bCs/>
          <w:color w:val="000000"/>
          <w:sz w:val="22"/>
          <w:szCs w:val="22"/>
        </w:rPr>
        <w:t> ;</w:t>
      </w:r>
      <w:r w:rsidRPr="00C304EF">
        <w:rPr>
          <w:rFonts w:cs="Times New Roman"/>
          <w:bCs/>
          <w:color w:val="000000"/>
          <w:sz w:val="22"/>
          <w:szCs w:val="22"/>
        </w:rPr>
        <w:t xml:space="preserve"> à partir des feedbacks, on essaie d’améliorer, de modifier la liste de</w:t>
      </w:r>
      <w:r w:rsidR="009D5AD0" w:rsidRPr="00C304EF">
        <w:rPr>
          <w:rFonts w:cs="Times New Roman"/>
          <w:bCs/>
          <w:color w:val="000000"/>
          <w:sz w:val="22"/>
          <w:szCs w:val="22"/>
        </w:rPr>
        <w:t>s</w:t>
      </w:r>
      <w:r w:rsidRPr="00C304EF">
        <w:rPr>
          <w:rFonts w:cs="Times New Roman"/>
          <w:bCs/>
          <w:color w:val="000000"/>
          <w:sz w:val="22"/>
          <w:szCs w:val="22"/>
        </w:rPr>
        <w:t xml:space="preserve"> critère</w:t>
      </w:r>
      <w:r w:rsidR="009D5AD0" w:rsidRPr="00C304EF">
        <w:rPr>
          <w:rFonts w:cs="Times New Roman"/>
          <w:bCs/>
          <w:color w:val="000000"/>
          <w:sz w:val="22"/>
          <w:szCs w:val="22"/>
        </w:rPr>
        <w:t>s</w:t>
      </w:r>
      <w:r w:rsidRPr="00C304EF">
        <w:rPr>
          <w:rFonts w:cs="Times New Roman"/>
          <w:bCs/>
          <w:color w:val="000000"/>
          <w:sz w:val="22"/>
          <w:szCs w:val="22"/>
        </w:rPr>
        <w:t>. Cependant, ce que l’on ne dit pas, c’est que quand on fait cela, au moins en Grèce, on doit suivre les grandes lignes de</w:t>
      </w:r>
      <w:r w:rsidR="005C0B77" w:rsidRPr="00C304EF">
        <w:rPr>
          <w:rFonts w:cs="Times New Roman"/>
          <w:color w:val="000000"/>
          <w:sz w:val="22"/>
          <w:szCs w:val="22"/>
        </w:rPr>
        <w:t xml:space="preserve"> l'ENQUA</w:t>
      </w:r>
      <w:r w:rsidRPr="00C304EF">
        <w:rPr>
          <w:rFonts w:cs="Times New Roman"/>
          <w:bCs/>
          <w:color w:val="000000"/>
          <w:sz w:val="22"/>
          <w:szCs w:val="22"/>
        </w:rPr>
        <w:t xml:space="preserve">. </w:t>
      </w:r>
      <w:r w:rsidR="005C0B77" w:rsidRPr="00C304EF">
        <w:rPr>
          <w:rFonts w:cs="Times New Roman"/>
          <w:bCs/>
          <w:color w:val="000000"/>
          <w:sz w:val="22"/>
          <w:szCs w:val="22"/>
        </w:rPr>
        <w:t>Je ne sais pas si l’AERES fait partie de la liste accréditée de l’ENQUA. Pour en faire partie, il faut être évalué. Si au niveau européen, on considère qu</w:t>
      </w:r>
      <w:r w:rsidR="009D5AD0" w:rsidRPr="00C304EF">
        <w:rPr>
          <w:rFonts w:cs="Times New Roman"/>
          <w:bCs/>
          <w:color w:val="000000"/>
          <w:sz w:val="22"/>
          <w:szCs w:val="22"/>
        </w:rPr>
        <w:t>e l´Agence</w:t>
      </w:r>
      <w:r w:rsidR="005C0B77" w:rsidRPr="00C304EF">
        <w:rPr>
          <w:rFonts w:cs="Times New Roman"/>
          <w:bCs/>
          <w:color w:val="000000"/>
          <w:sz w:val="22"/>
          <w:szCs w:val="22"/>
        </w:rPr>
        <w:t xml:space="preserve"> suit les règles européennes, elle entre dans la liste. On l’oublie, on ne veut pas y penser, c’est pareil pour l’agence grecque et pour toutes les agences. </w:t>
      </w:r>
      <w:r w:rsidR="00BD5319" w:rsidRPr="00C304EF">
        <w:rPr>
          <w:rFonts w:cs="Times New Roman"/>
          <w:bCs/>
          <w:color w:val="000000"/>
          <w:sz w:val="22"/>
          <w:szCs w:val="22"/>
        </w:rPr>
        <w:t xml:space="preserve">On a la flexibilité de modifier les critères, mais toujours dans un cadre défini ailleurs. </w:t>
      </w:r>
    </w:p>
    <w:p w14:paraId="5A7C9DE4" w14:textId="77777777" w:rsidR="00C37F4E" w:rsidRDefault="00BD5319" w:rsidP="00C37F4E">
      <w:pPr>
        <w:ind w:right="566"/>
        <w:jc w:val="both"/>
        <w:rPr>
          <w:rFonts w:cs="Times New Roman"/>
          <w:bCs/>
          <w:color w:val="000000"/>
          <w:sz w:val="22"/>
          <w:szCs w:val="22"/>
        </w:rPr>
      </w:pPr>
      <w:r w:rsidRPr="00C304EF">
        <w:rPr>
          <w:rFonts w:cs="Times New Roman"/>
          <w:bCs/>
          <w:color w:val="000000"/>
          <w:sz w:val="22"/>
          <w:szCs w:val="22"/>
        </w:rPr>
        <w:lastRenderedPageBreak/>
        <w:t xml:space="preserve">Je passe à un deuxième point qui </w:t>
      </w:r>
      <w:r w:rsidR="009D5AD0" w:rsidRPr="00C304EF">
        <w:rPr>
          <w:rFonts w:cs="Times New Roman"/>
          <w:bCs/>
          <w:color w:val="000000"/>
          <w:sz w:val="22"/>
          <w:szCs w:val="22"/>
        </w:rPr>
        <w:t>représente</w:t>
      </w:r>
      <w:r w:rsidRPr="00C304EF">
        <w:rPr>
          <w:rFonts w:cs="Times New Roman"/>
          <w:bCs/>
          <w:color w:val="000000"/>
          <w:sz w:val="22"/>
          <w:szCs w:val="22"/>
        </w:rPr>
        <w:t xml:space="preserve"> un grand problème pour nous</w:t>
      </w:r>
      <w:r w:rsidR="00720322" w:rsidRPr="00C304EF">
        <w:rPr>
          <w:rFonts w:cs="Times New Roman"/>
          <w:bCs/>
          <w:color w:val="000000"/>
          <w:sz w:val="22"/>
          <w:szCs w:val="22"/>
        </w:rPr>
        <w:t>,</w:t>
      </w:r>
      <w:r w:rsidRPr="00C304EF">
        <w:rPr>
          <w:rFonts w:cs="Times New Roman"/>
          <w:bCs/>
          <w:color w:val="000000"/>
          <w:sz w:val="22"/>
          <w:szCs w:val="22"/>
        </w:rPr>
        <w:t xml:space="preserve"> la question de la langue. Je suis étonné dans les discours des collègues français de cette autosuffisance, tout se fait dans l’hexagone. La langue peut être un révélateur car </w:t>
      </w:r>
      <w:r w:rsidR="009D5AD0" w:rsidRPr="00C304EF">
        <w:rPr>
          <w:rFonts w:cs="Times New Roman"/>
          <w:bCs/>
          <w:color w:val="000000"/>
          <w:sz w:val="22"/>
          <w:szCs w:val="22"/>
        </w:rPr>
        <w:t>elle</w:t>
      </w:r>
      <w:r w:rsidRPr="00C304EF">
        <w:rPr>
          <w:rFonts w:cs="Times New Roman"/>
          <w:bCs/>
          <w:color w:val="000000"/>
          <w:sz w:val="22"/>
          <w:szCs w:val="22"/>
        </w:rPr>
        <w:t xml:space="preserve"> peut démontrer pourquoi on a besoin de l’évaluation. Chez nous</w:t>
      </w:r>
      <w:r w:rsidR="009D5AD0" w:rsidRPr="00C304EF">
        <w:rPr>
          <w:rFonts w:cs="Times New Roman"/>
          <w:bCs/>
          <w:color w:val="000000"/>
          <w:sz w:val="22"/>
          <w:szCs w:val="22"/>
        </w:rPr>
        <w:t>,</w:t>
      </w:r>
      <w:r w:rsidRPr="00C304EF">
        <w:rPr>
          <w:rFonts w:cs="Times New Roman"/>
          <w:bCs/>
          <w:color w:val="000000"/>
          <w:sz w:val="22"/>
          <w:szCs w:val="22"/>
        </w:rPr>
        <w:t xml:space="preserve"> on a décidé d’utiliser la langue grecque pour l’évaluation intérieure et la langue anglaise pour l’évaluation extérieure, ce qui pose énormément de problèmes et coûte très cher car il faut des experts qui lisent les rapports rédigés en grec et </w:t>
      </w:r>
      <w:r w:rsidR="00720322" w:rsidRPr="00C304EF">
        <w:rPr>
          <w:rFonts w:cs="Times New Roman"/>
          <w:bCs/>
          <w:color w:val="000000"/>
          <w:sz w:val="22"/>
          <w:szCs w:val="22"/>
        </w:rPr>
        <w:t>soient</w:t>
      </w:r>
      <w:r w:rsidRPr="00C304EF">
        <w:rPr>
          <w:rFonts w:cs="Times New Roman"/>
          <w:bCs/>
          <w:color w:val="000000"/>
          <w:sz w:val="22"/>
          <w:szCs w:val="22"/>
        </w:rPr>
        <w:t xml:space="preserve"> capables de rédiger leurs rapports en anglais. Il faut des collègues de la diaspora, des Chypriotes ou des grécophones, qui ne sont pas nombreux. On fait venir en Grèce des gens du monde entier, ce qui coûte très cher. </w:t>
      </w:r>
    </w:p>
    <w:p w14:paraId="6960B495" w14:textId="77777777" w:rsidR="00C37F4E" w:rsidRDefault="00BD5319" w:rsidP="00C37F4E">
      <w:pPr>
        <w:ind w:right="566"/>
        <w:jc w:val="both"/>
        <w:rPr>
          <w:rFonts w:cs="Times New Roman"/>
          <w:bCs/>
          <w:color w:val="000000"/>
          <w:sz w:val="22"/>
          <w:szCs w:val="22"/>
        </w:rPr>
      </w:pPr>
      <w:r w:rsidRPr="00C304EF">
        <w:rPr>
          <w:rFonts w:cs="Times New Roman"/>
          <w:bCs/>
          <w:color w:val="000000"/>
          <w:sz w:val="22"/>
          <w:szCs w:val="22"/>
        </w:rPr>
        <w:t xml:space="preserve">La réponse à la question: </w:t>
      </w:r>
      <w:r w:rsidR="00767B4E" w:rsidRPr="00C304EF">
        <w:rPr>
          <w:rFonts w:cs="Times New Roman"/>
          <w:bCs/>
          <w:color w:val="000000"/>
          <w:sz w:val="22"/>
          <w:szCs w:val="22"/>
        </w:rPr>
        <w:t>« </w:t>
      </w:r>
      <w:r w:rsidRPr="00C304EF">
        <w:rPr>
          <w:rFonts w:cs="Times New Roman"/>
          <w:bCs/>
          <w:color w:val="000000"/>
          <w:sz w:val="22"/>
          <w:szCs w:val="22"/>
        </w:rPr>
        <w:t>pourquoi avons-nous besoin de cette évaluation</w:t>
      </w:r>
      <w:r w:rsidR="00767B4E" w:rsidRPr="00C304EF">
        <w:rPr>
          <w:rFonts w:cs="Times New Roman"/>
          <w:bCs/>
          <w:color w:val="000000"/>
          <w:sz w:val="22"/>
          <w:szCs w:val="22"/>
        </w:rPr>
        <w:t> ? »</w:t>
      </w:r>
      <w:r w:rsidRPr="00C304EF">
        <w:rPr>
          <w:rFonts w:cs="Times New Roman"/>
          <w:bCs/>
          <w:color w:val="000000"/>
          <w:sz w:val="22"/>
          <w:szCs w:val="22"/>
        </w:rPr>
        <w:t>, on ne la donne pas. Il est clair que nous avons besoin de l’évaluation pour aller à l’extérieur et dire</w:t>
      </w:r>
      <w:r w:rsidR="00720322" w:rsidRPr="00C304EF">
        <w:rPr>
          <w:rFonts w:cs="Times New Roman"/>
          <w:bCs/>
          <w:color w:val="000000"/>
          <w:sz w:val="22"/>
          <w:szCs w:val="22"/>
        </w:rPr>
        <w:t xml:space="preserve"> « </w:t>
      </w:r>
      <w:r w:rsidRPr="00C304EF">
        <w:rPr>
          <w:rFonts w:cs="Times New Roman"/>
          <w:bCs/>
          <w:color w:val="000000"/>
          <w:sz w:val="22"/>
          <w:szCs w:val="22"/>
        </w:rPr>
        <w:t>voilà les résultats et la qualité de nos établissements</w:t>
      </w:r>
      <w:r w:rsidR="00720322" w:rsidRPr="00C304EF">
        <w:rPr>
          <w:rFonts w:cs="Times New Roman"/>
          <w:bCs/>
          <w:color w:val="000000"/>
          <w:sz w:val="22"/>
          <w:szCs w:val="22"/>
        </w:rPr>
        <w:t> »</w:t>
      </w:r>
      <w:r w:rsidRPr="00C304EF">
        <w:rPr>
          <w:rFonts w:cs="Times New Roman"/>
          <w:bCs/>
          <w:color w:val="000000"/>
          <w:sz w:val="22"/>
          <w:szCs w:val="22"/>
        </w:rPr>
        <w:t xml:space="preserve">. </w:t>
      </w:r>
      <w:r w:rsidR="00FF38E4" w:rsidRPr="00C304EF">
        <w:rPr>
          <w:rFonts w:cs="Times New Roman"/>
          <w:bCs/>
          <w:color w:val="000000"/>
          <w:sz w:val="22"/>
          <w:szCs w:val="22"/>
        </w:rPr>
        <w:t>C’est un autre type de réponse par rapport à la réponse sous-jacente dans le contexte français car je n’ai pas entendu parler de la nécessité d’év</w:t>
      </w:r>
      <w:r w:rsidR="00720322" w:rsidRPr="00C304EF">
        <w:rPr>
          <w:rFonts w:cs="Times New Roman"/>
          <w:bCs/>
          <w:color w:val="000000"/>
          <w:sz w:val="22"/>
          <w:szCs w:val="22"/>
        </w:rPr>
        <w:t>a</w:t>
      </w:r>
      <w:r w:rsidR="00FF38E4" w:rsidRPr="00C304EF">
        <w:rPr>
          <w:rFonts w:cs="Times New Roman"/>
          <w:bCs/>
          <w:color w:val="000000"/>
          <w:sz w:val="22"/>
          <w:szCs w:val="22"/>
        </w:rPr>
        <w:t>lu</w:t>
      </w:r>
      <w:r w:rsidR="00720322" w:rsidRPr="00C304EF">
        <w:rPr>
          <w:rFonts w:cs="Times New Roman"/>
          <w:bCs/>
          <w:color w:val="000000"/>
          <w:sz w:val="22"/>
          <w:szCs w:val="22"/>
        </w:rPr>
        <w:t>a</w:t>
      </w:r>
      <w:r w:rsidR="00FF38E4" w:rsidRPr="00C304EF">
        <w:rPr>
          <w:rFonts w:cs="Times New Roman"/>
          <w:bCs/>
          <w:color w:val="000000"/>
          <w:sz w:val="22"/>
          <w:szCs w:val="22"/>
        </w:rPr>
        <w:t>tion</w:t>
      </w:r>
      <w:r w:rsidR="00767B4E" w:rsidRPr="00C304EF">
        <w:rPr>
          <w:rFonts w:cs="Times New Roman"/>
          <w:bCs/>
          <w:color w:val="000000"/>
          <w:sz w:val="22"/>
          <w:szCs w:val="22"/>
        </w:rPr>
        <w:t>,</w:t>
      </w:r>
      <w:r w:rsidR="00FF38E4" w:rsidRPr="00C304EF">
        <w:rPr>
          <w:rFonts w:cs="Times New Roman"/>
          <w:bCs/>
          <w:color w:val="000000"/>
          <w:sz w:val="22"/>
          <w:szCs w:val="22"/>
        </w:rPr>
        <w:t xml:space="preserve"> au-delà de la France, qui peut être un outil de contact avec un univers étranger. Je pense que nous avons des conceptions différentes par rapport à l’idée de «à quoi sert l’évaluation</w:t>
      </w:r>
      <w:r w:rsidR="009D5AD0" w:rsidRPr="00C304EF">
        <w:rPr>
          <w:rFonts w:cs="Times New Roman"/>
          <w:bCs/>
          <w:color w:val="000000"/>
          <w:sz w:val="22"/>
          <w:szCs w:val="22"/>
        </w:rPr>
        <w:t>?</w:t>
      </w:r>
      <w:r w:rsidR="00767B4E" w:rsidRPr="00C304EF">
        <w:rPr>
          <w:rFonts w:cs="Times New Roman"/>
          <w:bCs/>
          <w:color w:val="000000"/>
          <w:sz w:val="22"/>
          <w:szCs w:val="22"/>
        </w:rPr>
        <w:t xml:space="preserve"> </w:t>
      </w:r>
      <w:r w:rsidR="00FF38E4" w:rsidRPr="00C304EF">
        <w:rPr>
          <w:rFonts w:cs="Times New Roman"/>
          <w:bCs/>
          <w:color w:val="000000"/>
          <w:sz w:val="22"/>
          <w:szCs w:val="22"/>
        </w:rPr>
        <w:t xml:space="preserve">» </w:t>
      </w:r>
    </w:p>
    <w:p w14:paraId="1FA75511" w14:textId="77777777" w:rsidR="00C15CE8" w:rsidRDefault="00C15CE8" w:rsidP="00C37F4E">
      <w:pPr>
        <w:ind w:right="566"/>
        <w:jc w:val="both"/>
        <w:rPr>
          <w:rFonts w:cs="Times New Roman"/>
          <w:b/>
          <w:bCs/>
          <w:color w:val="000000"/>
          <w:sz w:val="22"/>
          <w:szCs w:val="22"/>
        </w:rPr>
      </w:pPr>
    </w:p>
    <w:p w14:paraId="69746F0B" w14:textId="77777777" w:rsidR="00C37F4E" w:rsidRDefault="00FF38E4" w:rsidP="00C37F4E">
      <w:pPr>
        <w:ind w:right="566"/>
        <w:jc w:val="both"/>
        <w:rPr>
          <w:rFonts w:cs="Times New Roman"/>
          <w:b/>
          <w:bCs/>
          <w:color w:val="000000"/>
          <w:sz w:val="22"/>
          <w:szCs w:val="22"/>
        </w:rPr>
      </w:pPr>
      <w:r w:rsidRPr="00C304EF">
        <w:rPr>
          <w:rFonts w:cs="Times New Roman"/>
          <w:b/>
          <w:bCs/>
          <w:color w:val="000000"/>
          <w:sz w:val="22"/>
          <w:szCs w:val="22"/>
        </w:rPr>
        <w:t>Sylvie D</w:t>
      </w:r>
      <w:r w:rsidR="00720322" w:rsidRPr="00C304EF">
        <w:rPr>
          <w:rFonts w:cs="Times New Roman"/>
          <w:b/>
          <w:bCs/>
          <w:color w:val="000000"/>
          <w:sz w:val="22"/>
          <w:szCs w:val="22"/>
        </w:rPr>
        <w:t>idou</w:t>
      </w:r>
      <w:r w:rsidR="007B1FB7" w:rsidRPr="00C304EF">
        <w:rPr>
          <w:rFonts w:cs="Times New Roman"/>
          <w:b/>
          <w:bCs/>
          <w:color w:val="000000"/>
          <w:sz w:val="22"/>
          <w:szCs w:val="22"/>
        </w:rPr>
        <w:t xml:space="preserve"> (Mexique)</w:t>
      </w:r>
      <w:r w:rsidR="00566519" w:rsidRPr="00C304EF">
        <w:rPr>
          <w:rFonts w:cs="Times New Roman"/>
          <w:b/>
          <w:bCs/>
          <w:color w:val="000000"/>
          <w:sz w:val="22"/>
          <w:szCs w:val="22"/>
        </w:rPr>
        <w:t xml:space="preserve"> </w:t>
      </w:r>
      <w:r w:rsidRPr="00C304EF">
        <w:rPr>
          <w:rFonts w:cs="Times New Roman"/>
          <w:b/>
          <w:bCs/>
          <w:color w:val="000000"/>
          <w:sz w:val="22"/>
          <w:szCs w:val="22"/>
        </w:rPr>
        <w:t xml:space="preserve">: </w:t>
      </w:r>
    </w:p>
    <w:p w14:paraId="61BC880B" w14:textId="77777777" w:rsidR="00C37F4E" w:rsidRDefault="00FF38E4" w:rsidP="00C37F4E">
      <w:pPr>
        <w:ind w:right="566"/>
        <w:jc w:val="both"/>
        <w:rPr>
          <w:rFonts w:cs="Times New Roman"/>
          <w:bCs/>
          <w:color w:val="000000"/>
          <w:sz w:val="22"/>
          <w:szCs w:val="22"/>
        </w:rPr>
      </w:pPr>
      <w:r w:rsidRPr="00C304EF">
        <w:rPr>
          <w:rFonts w:cs="Times New Roman"/>
          <w:bCs/>
          <w:color w:val="000000"/>
          <w:sz w:val="22"/>
          <w:szCs w:val="22"/>
        </w:rPr>
        <w:t xml:space="preserve">Sur la question de la formation des pairs et des experts. Au Mexique, </w:t>
      </w:r>
      <w:r w:rsidR="00D34313" w:rsidRPr="00C304EF">
        <w:rPr>
          <w:rFonts w:cs="Times New Roman"/>
          <w:bCs/>
          <w:color w:val="000000"/>
          <w:sz w:val="22"/>
          <w:szCs w:val="22"/>
        </w:rPr>
        <w:t>les pairs sont ceux qui sont invités</w:t>
      </w:r>
      <w:r w:rsidR="00A420EE" w:rsidRPr="00C304EF">
        <w:rPr>
          <w:rFonts w:cs="Times New Roman"/>
          <w:bCs/>
          <w:color w:val="000000"/>
          <w:sz w:val="22"/>
          <w:szCs w:val="22"/>
        </w:rPr>
        <w:t>,</w:t>
      </w:r>
      <w:r w:rsidR="00D34313" w:rsidRPr="00C304EF">
        <w:rPr>
          <w:rFonts w:cs="Times New Roman"/>
          <w:bCs/>
          <w:color w:val="000000"/>
          <w:sz w:val="22"/>
          <w:szCs w:val="22"/>
        </w:rPr>
        <w:t xml:space="preserve"> à titre gratuit et sans laisser de côté leurs rôle</w:t>
      </w:r>
      <w:r w:rsidR="009D5AD0" w:rsidRPr="00C304EF">
        <w:rPr>
          <w:rFonts w:cs="Times New Roman"/>
          <w:bCs/>
          <w:color w:val="000000"/>
          <w:sz w:val="22"/>
          <w:szCs w:val="22"/>
        </w:rPr>
        <w:t>s</w:t>
      </w:r>
      <w:r w:rsidR="00D34313" w:rsidRPr="00C304EF">
        <w:rPr>
          <w:rFonts w:cs="Times New Roman"/>
          <w:bCs/>
          <w:color w:val="000000"/>
          <w:sz w:val="22"/>
          <w:szCs w:val="22"/>
        </w:rPr>
        <w:t xml:space="preserve"> en tant que chercheurs, à </w:t>
      </w:r>
      <w:r w:rsidR="00A420EE" w:rsidRPr="00C304EF">
        <w:rPr>
          <w:rFonts w:cs="Times New Roman"/>
          <w:bCs/>
          <w:color w:val="000000"/>
          <w:sz w:val="22"/>
          <w:szCs w:val="22"/>
        </w:rPr>
        <w:t xml:space="preserve">réaliser </w:t>
      </w:r>
      <w:r w:rsidR="00D34313" w:rsidRPr="00C304EF">
        <w:rPr>
          <w:rFonts w:cs="Times New Roman"/>
          <w:bCs/>
          <w:color w:val="000000"/>
          <w:sz w:val="22"/>
          <w:szCs w:val="22"/>
        </w:rPr>
        <w:t>des</w:t>
      </w:r>
      <w:r w:rsidR="00A420EE" w:rsidRPr="00C304EF">
        <w:rPr>
          <w:rFonts w:cs="Times New Roman"/>
          <w:bCs/>
          <w:color w:val="000000"/>
          <w:sz w:val="22"/>
          <w:szCs w:val="22"/>
        </w:rPr>
        <w:t xml:space="preserve"> </w:t>
      </w:r>
      <w:r w:rsidR="00D34313" w:rsidRPr="00C304EF">
        <w:rPr>
          <w:rFonts w:cs="Times New Roman"/>
          <w:bCs/>
          <w:color w:val="000000"/>
          <w:sz w:val="22"/>
          <w:szCs w:val="22"/>
        </w:rPr>
        <w:t xml:space="preserve">évaluations de programmes, de personnes et de laboratoires. Ce qui compte </w:t>
      </w:r>
      <w:r w:rsidR="009D5AD0" w:rsidRPr="00C304EF">
        <w:rPr>
          <w:rFonts w:cs="Times New Roman"/>
          <w:bCs/>
          <w:color w:val="000000"/>
          <w:sz w:val="22"/>
          <w:szCs w:val="22"/>
        </w:rPr>
        <w:t xml:space="preserve">pour leur désignation, </w:t>
      </w:r>
      <w:r w:rsidR="00D34313" w:rsidRPr="00C304EF">
        <w:rPr>
          <w:rFonts w:cs="Times New Roman"/>
          <w:bCs/>
          <w:color w:val="000000"/>
          <w:sz w:val="22"/>
          <w:szCs w:val="22"/>
        </w:rPr>
        <w:t>c’est</w:t>
      </w:r>
      <w:r w:rsidR="00720322" w:rsidRPr="00C304EF">
        <w:rPr>
          <w:rFonts w:cs="Times New Roman"/>
          <w:bCs/>
          <w:color w:val="000000"/>
          <w:sz w:val="22"/>
          <w:szCs w:val="22"/>
        </w:rPr>
        <w:t>,</w:t>
      </w:r>
      <w:r w:rsidR="00D34313" w:rsidRPr="00C304EF">
        <w:rPr>
          <w:rFonts w:cs="Times New Roman"/>
          <w:bCs/>
          <w:color w:val="000000"/>
          <w:sz w:val="22"/>
          <w:szCs w:val="22"/>
        </w:rPr>
        <w:t xml:space="preserve"> d’une part</w:t>
      </w:r>
      <w:r w:rsidR="00720322" w:rsidRPr="00C304EF">
        <w:rPr>
          <w:rFonts w:cs="Times New Roman"/>
          <w:bCs/>
          <w:color w:val="000000"/>
          <w:sz w:val="22"/>
          <w:szCs w:val="22"/>
        </w:rPr>
        <w:t>,</w:t>
      </w:r>
      <w:r w:rsidR="00D34313" w:rsidRPr="00C304EF">
        <w:rPr>
          <w:rFonts w:cs="Times New Roman"/>
          <w:bCs/>
          <w:color w:val="000000"/>
          <w:sz w:val="22"/>
          <w:szCs w:val="22"/>
        </w:rPr>
        <w:t xml:space="preserve"> le prestige qu’ils ont dans leurs domaines spécifiques et aussi</w:t>
      </w:r>
      <w:r w:rsidR="00720322" w:rsidRPr="00C304EF">
        <w:rPr>
          <w:rFonts w:cs="Times New Roman"/>
          <w:bCs/>
          <w:color w:val="000000"/>
          <w:sz w:val="22"/>
          <w:szCs w:val="22"/>
        </w:rPr>
        <w:t>,</w:t>
      </w:r>
      <w:r w:rsidR="00D34313" w:rsidRPr="00C304EF">
        <w:rPr>
          <w:rFonts w:cs="Times New Roman"/>
          <w:bCs/>
          <w:color w:val="000000"/>
          <w:sz w:val="22"/>
          <w:szCs w:val="22"/>
        </w:rPr>
        <w:t xml:space="preserve"> et surtout</w:t>
      </w:r>
      <w:r w:rsidR="00720322" w:rsidRPr="00C304EF">
        <w:rPr>
          <w:rFonts w:cs="Times New Roman"/>
          <w:bCs/>
          <w:color w:val="000000"/>
          <w:sz w:val="22"/>
          <w:szCs w:val="22"/>
        </w:rPr>
        <w:t>,</w:t>
      </w:r>
      <w:r w:rsidR="00D34313" w:rsidRPr="00C304EF">
        <w:rPr>
          <w:rFonts w:cs="Times New Roman"/>
          <w:bCs/>
          <w:color w:val="000000"/>
          <w:sz w:val="22"/>
          <w:szCs w:val="22"/>
        </w:rPr>
        <w:t xml:space="preserve"> la catégorie </w:t>
      </w:r>
      <w:r w:rsidR="00A420EE" w:rsidRPr="00C304EF">
        <w:rPr>
          <w:rFonts w:cs="Times New Roman"/>
          <w:bCs/>
          <w:color w:val="000000"/>
          <w:sz w:val="22"/>
          <w:szCs w:val="22"/>
        </w:rPr>
        <w:t xml:space="preserve">qu´ils occupent </w:t>
      </w:r>
      <w:r w:rsidR="00D34313" w:rsidRPr="00C304EF">
        <w:rPr>
          <w:rFonts w:cs="Times New Roman"/>
          <w:bCs/>
          <w:color w:val="000000"/>
          <w:sz w:val="22"/>
          <w:szCs w:val="22"/>
        </w:rPr>
        <w:t xml:space="preserve">au sein du système national de recherche, qui est </w:t>
      </w:r>
      <w:r w:rsidR="00A420EE" w:rsidRPr="00C304EF">
        <w:rPr>
          <w:rFonts w:cs="Times New Roman"/>
          <w:bCs/>
          <w:color w:val="000000"/>
          <w:sz w:val="22"/>
          <w:szCs w:val="22"/>
        </w:rPr>
        <w:t>l</w:t>
      </w:r>
      <w:r w:rsidR="00D34313" w:rsidRPr="00C304EF">
        <w:rPr>
          <w:rFonts w:cs="Times New Roman"/>
          <w:bCs/>
          <w:color w:val="000000"/>
          <w:sz w:val="22"/>
          <w:szCs w:val="22"/>
        </w:rPr>
        <w:t>e dispositif national qui classifie les chercheurs considérés comme de qualité et  regroupe actuellement</w:t>
      </w:r>
      <w:r w:rsidR="00A420EE" w:rsidRPr="00C304EF">
        <w:rPr>
          <w:rFonts w:cs="Times New Roman"/>
          <w:bCs/>
          <w:color w:val="000000"/>
          <w:sz w:val="22"/>
          <w:szCs w:val="22"/>
        </w:rPr>
        <w:t xml:space="preserve"> près de</w:t>
      </w:r>
      <w:r w:rsidR="00D34313" w:rsidRPr="00C304EF">
        <w:rPr>
          <w:rFonts w:cs="Times New Roman"/>
          <w:bCs/>
          <w:color w:val="000000"/>
          <w:sz w:val="22"/>
          <w:szCs w:val="22"/>
        </w:rPr>
        <w:t xml:space="preserve"> 19000 enseignants-chercheurs, </w:t>
      </w:r>
      <w:r w:rsidR="00A420EE" w:rsidRPr="00C304EF">
        <w:rPr>
          <w:rFonts w:cs="Times New Roman"/>
          <w:bCs/>
          <w:color w:val="000000"/>
          <w:sz w:val="22"/>
          <w:szCs w:val="22"/>
        </w:rPr>
        <w:t>correspondant au</w:t>
      </w:r>
      <w:r w:rsidR="00D34313" w:rsidRPr="00C304EF">
        <w:rPr>
          <w:rFonts w:cs="Times New Roman"/>
          <w:bCs/>
          <w:color w:val="000000"/>
          <w:sz w:val="22"/>
          <w:szCs w:val="22"/>
        </w:rPr>
        <w:t xml:space="preserve"> tiers </w:t>
      </w:r>
      <w:r w:rsidR="00A420EE" w:rsidRPr="00C304EF">
        <w:rPr>
          <w:rFonts w:cs="Times New Roman"/>
          <w:bCs/>
          <w:color w:val="000000"/>
          <w:sz w:val="22"/>
          <w:szCs w:val="22"/>
        </w:rPr>
        <w:t xml:space="preserve">environ </w:t>
      </w:r>
      <w:r w:rsidR="00D34313" w:rsidRPr="00C304EF">
        <w:rPr>
          <w:rFonts w:cs="Times New Roman"/>
          <w:bCs/>
          <w:color w:val="000000"/>
          <w:sz w:val="22"/>
          <w:szCs w:val="22"/>
        </w:rPr>
        <w:t>de la communauté scientifique nationale. Quand on est chercheur dans la catégorie 3</w:t>
      </w:r>
      <w:r w:rsidR="00720322" w:rsidRPr="00C304EF">
        <w:rPr>
          <w:rFonts w:cs="Times New Roman"/>
          <w:bCs/>
          <w:color w:val="000000"/>
          <w:sz w:val="22"/>
          <w:szCs w:val="22"/>
        </w:rPr>
        <w:t>,</w:t>
      </w:r>
      <w:r w:rsidR="00D34313" w:rsidRPr="00C304EF">
        <w:rPr>
          <w:rFonts w:cs="Times New Roman"/>
          <w:bCs/>
          <w:color w:val="000000"/>
          <w:sz w:val="22"/>
          <w:szCs w:val="22"/>
        </w:rPr>
        <w:t xml:space="preserve"> qui est la plus élevée, on est en permanence sollicité par l</w:t>
      </w:r>
      <w:r w:rsidR="009D5AD0" w:rsidRPr="00C304EF">
        <w:rPr>
          <w:rFonts w:cs="Times New Roman"/>
          <w:bCs/>
          <w:color w:val="000000"/>
          <w:sz w:val="22"/>
          <w:szCs w:val="22"/>
        </w:rPr>
        <w:t xml:space="preserve">e Conseil </w:t>
      </w:r>
      <w:r w:rsidR="009D5AD0" w:rsidRPr="00C304EF">
        <w:rPr>
          <w:rFonts w:cs="Times New Roman"/>
          <w:bCs/>
          <w:color w:val="000000"/>
          <w:sz w:val="22"/>
          <w:szCs w:val="22"/>
        </w:rPr>
        <w:lastRenderedPageBreak/>
        <w:t xml:space="preserve">National des Sciences et de la Technologie, (CONACYT, équivalent à une </w:t>
      </w:r>
      <w:r w:rsidR="00566519" w:rsidRPr="00C304EF">
        <w:rPr>
          <w:rFonts w:cs="Times New Roman"/>
          <w:bCs/>
          <w:color w:val="000000"/>
          <w:sz w:val="22"/>
          <w:szCs w:val="22"/>
        </w:rPr>
        <w:t>a</w:t>
      </w:r>
      <w:r w:rsidR="00D34313" w:rsidRPr="00C304EF">
        <w:rPr>
          <w:rFonts w:cs="Times New Roman"/>
          <w:bCs/>
          <w:color w:val="000000"/>
          <w:sz w:val="22"/>
          <w:szCs w:val="22"/>
        </w:rPr>
        <w:t xml:space="preserve">gence </w:t>
      </w:r>
      <w:r w:rsidR="00566519" w:rsidRPr="00C304EF">
        <w:rPr>
          <w:rFonts w:cs="Times New Roman"/>
          <w:bCs/>
          <w:color w:val="000000"/>
          <w:sz w:val="22"/>
          <w:szCs w:val="22"/>
        </w:rPr>
        <w:t>n</w:t>
      </w:r>
      <w:r w:rsidR="00D34313" w:rsidRPr="00C304EF">
        <w:rPr>
          <w:rFonts w:cs="Times New Roman"/>
          <w:bCs/>
          <w:color w:val="000000"/>
          <w:sz w:val="22"/>
          <w:szCs w:val="22"/>
        </w:rPr>
        <w:t xml:space="preserve">ationale de </w:t>
      </w:r>
      <w:r w:rsidR="00566519" w:rsidRPr="00C304EF">
        <w:rPr>
          <w:rFonts w:cs="Times New Roman"/>
          <w:bCs/>
          <w:color w:val="000000"/>
          <w:sz w:val="22"/>
          <w:szCs w:val="22"/>
        </w:rPr>
        <w:t>s</w:t>
      </w:r>
      <w:r w:rsidR="00D34313" w:rsidRPr="00C304EF">
        <w:rPr>
          <w:rFonts w:cs="Times New Roman"/>
          <w:bCs/>
          <w:color w:val="000000"/>
          <w:sz w:val="22"/>
          <w:szCs w:val="22"/>
        </w:rPr>
        <w:t xml:space="preserve">outien à la </w:t>
      </w:r>
      <w:r w:rsidR="00566519" w:rsidRPr="00C304EF">
        <w:rPr>
          <w:rFonts w:cs="Times New Roman"/>
          <w:bCs/>
          <w:color w:val="000000"/>
          <w:sz w:val="22"/>
          <w:szCs w:val="22"/>
        </w:rPr>
        <w:t>r</w:t>
      </w:r>
      <w:r w:rsidR="00D34313" w:rsidRPr="00C304EF">
        <w:rPr>
          <w:rFonts w:cs="Times New Roman"/>
          <w:bCs/>
          <w:color w:val="000000"/>
          <w:sz w:val="22"/>
          <w:szCs w:val="22"/>
        </w:rPr>
        <w:t>echerche</w:t>
      </w:r>
      <w:r w:rsidR="009D5AD0" w:rsidRPr="00C304EF">
        <w:rPr>
          <w:rFonts w:cs="Times New Roman"/>
          <w:bCs/>
          <w:color w:val="000000"/>
          <w:sz w:val="22"/>
          <w:szCs w:val="22"/>
        </w:rPr>
        <w:t>)</w:t>
      </w:r>
      <w:r w:rsidR="00D34313" w:rsidRPr="00C304EF">
        <w:rPr>
          <w:rFonts w:cs="Times New Roman"/>
          <w:bCs/>
          <w:color w:val="000000"/>
          <w:sz w:val="22"/>
          <w:szCs w:val="22"/>
        </w:rPr>
        <w:t xml:space="preserve"> pour </w:t>
      </w:r>
      <w:r w:rsidR="00A420EE" w:rsidRPr="00C304EF">
        <w:rPr>
          <w:rFonts w:cs="Times New Roman"/>
          <w:bCs/>
          <w:color w:val="000000"/>
          <w:sz w:val="22"/>
          <w:szCs w:val="22"/>
        </w:rPr>
        <w:t>se charger de ces</w:t>
      </w:r>
      <w:r w:rsidR="00D34313" w:rsidRPr="00C304EF">
        <w:rPr>
          <w:rFonts w:cs="Times New Roman"/>
          <w:bCs/>
          <w:color w:val="000000"/>
          <w:sz w:val="22"/>
          <w:szCs w:val="22"/>
        </w:rPr>
        <w:t xml:space="preserve"> évaluations</w:t>
      </w:r>
      <w:r w:rsidR="009D5AD0" w:rsidRPr="00C304EF">
        <w:rPr>
          <w:rFonts w:cs="Times New Roman"/>
          <w:bCs/>
          <w:color w:val="000000"/>
          <w:sz w:val="22"/>
          <w:szCs w:val="22"/>
        </w:rPr>
        <w:t>. Aucune</w:t>
      </w:r>
      <w:r w:rsidR="00D34313" w:rsidRPr="00C304EF">
        <w:rPr>
          <w:rFonts w:cs="Times New Roman"/>
          <w:bCs/>
          <w:color w:val="000000"/>
          <w:sz w:val="22"/>
          <w:szCs w:val="22"/>
        </w:rPr>
        <w:t xml:space="preserve"> formation spécifique à l’évaluation</w:t>
      </w:r>
      <w:r w:rsidR="009D5AD0" w:rsidRPr="00C304EF">
        <w:rPr>
          <w:rFonts w:cs="Times New Roman"/>
          <w:bCs/>
          <w:color w:val="000000"/>
          <w:sz w:val="22"/>
          <w:szCs w:val="22"/>
        </w:rPr>
        <w:t xml:space="preserve"> n´accompagne </w:t>
      </w:r>
      <w:r w:rsidR="00A420EE" w:rsidRPr="00C304EF">
        <w:rPr>
          <w:rFonts w:cs="Times New Roman"/>
          <w:bCs/>
          <w:color w:val="000000"/>
          <w:sz w:val="22"/>
          <w:szCs w:val="22"/>
        </w:rPr>
        <w:t>l</w:t>
      </w:r>
      <w:r w:rsidR="009D5AD0" w:rsidRPr="00C304EF">
        <w:rPr>
          <w:rFonts w:cs="Times New Roman"/>
          <w:bCs/>
          <w:color w:val="000000"/>
          <w:sz w:val="22"/>
          <w:szCs w:val="22"/>
        </w:rPr>
        <w:t>es invitations</w:t>
      </w:r>
      <w:r w:rsidR="00D34313" w:rsidRPr="00C304EF">
        <w:rPr>
          <w:rFonts w:cs="Times New Roman"/>
          <w:bCs/>
          <w:color w:val="000000"/>
          <w:sz w:val="22"/>
          <w:szCs w:val="22"/>
        </w:rPr>
        <w:t xml:space="preserve">, puisque l’on suppose que </w:t>
      </w:r>
      <w:r w:rsidR="009D5AD0" w:rsidRPr="00C304EF">
        <w:rPr>
          <w:rFonts w:cs="Times New Roman"/>
          <w:bCs/>
          <w:color w:val="000000"/>
          <w:sz w:val="22"/>
          <w:szCs w:val="22"/>
        </w:rPr>
        <w:t>l´</w:t>
      </w:r>
      <w:r w:rsidR="00D34313" w:rsidRPr="00C304EF">
        <w:rPr>
          <w:rFonts w:cs="Times New Roman"/>
          <w:bCs/>
          <w:color w:val="000000"/>
          <w:sz w:val="22"/>
          <w:szCs w:val="22"/>
        </w:rPr>
        <w:t>évaluation</w:t>
      </w:r>
      <w:r w:rsidR="009D5AD0" w:rsidRPr="00C304EF">
        <w:rPr>
          <w:rFonts w:cs="Times New Roman"/>
          <w:bCs/>
          <w:color w:val="000000"/>
          <w:sz w:val="22"/>
          <w:szCs w:val="22"/>
        </w:rPr>
        <w:t xml:space="preserve"> à effectuer est</w:t>
      </w:r>
      <w:r w:rsidR="00D34313" w:rsidRPr="00C304EF">
        <w:rPr>
          <w:rFonts w:cs="Times New Roman"/>
          <w:bCs/>
          <w:color w:val="000000"/>
          <w:sz w:val="22"/>
          <w:szCs w:val="22"/>
        </w:rPr>
        <w:t xml:space="preserve"> </w:t>
      </w:r>
      <w:r w:rsidR="00322760" w:rsidRPr="00C304EF">
        <w:rPr>
          <w:rFonts w:cs="Times New Roman"/>
          <w:bCs/>
          <w:color w:val="000000"/>
          <w:sz w:val="22"/>
          <w:szCs w:val="22"/>
        </w:rPr>
        <w:t>essentiellement</w:t>
      </w:r>
      <w:r w:rsidR="00D34313" w:rsidRPr="00C304EF">
        <w:rPr>
          <w:rFonts w:cs="Times New Roman"/>
          <w:bCs/>
          <w:color w:val="000000"/>
          <w:sz w:val="22"/>
          <w:szCs w:val="22"/>
        </w:rPr>
        <w:t xml:space="preserve"> basée sur la discipline. </w:t>
      </w:r>
    </w:p>
    <w:p w14:paraId="7628EC91" w14:textId="77777777" w:rsidR="00C37F4E" w:rsidRDefault="00322760" w:rsidP="00C37F4E">
      <w:pPr>
        <w:ind w:right="566"/>
        <w:jc w:val="both"/>
        <w:rPr>
          <w:rFonts w:cs="Times New Roman"/>
          <w:bCs/>
          <w:color w:val="000000"/>
          <w:sz w:val="22"/>
          <w:szCs w:val="22"/>
        </w:rPr>
      </w:pPr>
      <w:r w:rsidRPr="00C304EF">
        <w:rPr>
          <w:rFonts w:cs="Times New Roman"/>
          <w:bCs/>
          <w:color w:val="000000"/>
          <w:sz w:val="22"/>
          <w:szCs w:val="22"/>
        </w:rPr>
        <w:t>L’expert</w:t>
      </w:r>
      <w:r w:rsidR="009D5AD0" w:rsidRPr="00C304EF">
        <w:rPr>
          <w:rFonts w:cs="Times New Roman"/>
          <w:bCs/>
          <w:color w:val="000000"/>
          <w:sz w:val="22"/>
          <w:szCs w:val="22"/>
        </w:rPr>
        <w:t xml:space="preserve"> a un statut social et professionnel</w:t>
      </w:r>
      <w:r w:rsidRPr="00C304EF">
        <w:rPr>
          <w:rFonts w:cs="Times New Roman"/>
          <w:bCs/>
          <w:color w:val="000000"/>
          <w:sz w:val="22"/>
          <w:szCs w:val="22"/>
        </w:rPr>
        <w:t xml:space="preserve"> différent</w:t>
      </w:r>
      <w:r w:rsidR="00720322" w:rsidRPr="00C304EF">
        <w:rPr>
          <w:rFonts w:cs="Times New Roman"/>
          <w:bCs/>
          <w:color w:val="000000"/>
          <w:sz w:val="22"/>
          <w:szCs w:val="22"/>
        </w:rPr>
        <w:t> ;</w:t>
      </w:r>
      <w:r w:rsidRPr="00C304EF">
        <w:rPr>
          <w:rFonts w:cs="Times New Roman"/>
          <w:bCs/>
          <w:color w:val="000000"/>
          <w:sz w:val="22"/>
          <w:szCs w:val="22"/>
        </w:rPr>
        <w:t xml:space="preserve"> il répond plutôt à des commandes politiques, à des appels d’offre et est en général payé</w:t>
      </w:r>
      <w:r w:rsidR="009D5AD0" w:rsidRPr="00C304EF">
        <w:rPr>
          <w:rFonts w:cs="Times New Roman"/>
          <w:bCs/>
          <w:color w:val="000000"/>
          <w:sz w:val="22"/>
          <w:szCs w:val="22"/>
        </w:rPr>
        <w:t xml:space="preserve"> pour ses services</w:t>
      </w:r>
      <w:r w:rsidRPr="00C304EF">
        <w:rPr>
          <w:rFonts w:cs="Times New Roman"/>
          <w:bCs/>
          <w:color w:val="000000"/>
          <w:sz w:val="22"/>
          <w:szCs w:val="22"/>
        </w:rPr>
        <w:t xml:space="preserve">. </w:t>
      </w:r>
      <w:r w:rsidR="007E5EE6" w:rsidRPr="00C304EF">
        <w:rPr>
          <w:rFonts w:cs="Times New Roman"/>
          <w:bCs/>
          <w:color w:val="000000"/>
          <w:sz w:val="22"/>
          <w:szCs w:val="22"/>
        </w:rPr>
        <w:t>L</w:t>
      </w:r>
      <w:r w:rsidRPr="00C304EF">
        <w:rPr>
          <w:rFonts w:cs="Times New Roman"/>
          <w:bCs/>
          <w:color w:val="000000"/>
          <w:sz w:val="22"/>
          <w:szCs w:val="22"/>
        </w:rPr>
        <w:t xml:space="preserve">es experts de l’évaluation sont des gens détachés </w:t>
      </w:r>
      <w:r w:rsidR="007E5EE6" w:rsidRPr="00C304EF">
        <w:rPr>
          <w:rFonts w:cs="Times New Roman"/>
          <w:bCs/>
          <w:color w:val="000000"/>
          <w:sz w:val="22"/>
          <w:szCs w:val="22"/>
        </w:rPr>
        <w:t xml:space="preserve">de façon temporaire </w:t>
      </w:r>
      <w:r w:rsidRPr="00C304EF">
        <w:rPr>
          <w:rFonts w:cs="Times New Roman"/>
          <w:bCs/>
          <w:color w:val="000000"/>
          <w:sz w:val="22"/>
          <w:szCs w:val="22"/>
        </w:rPr>
        <w:t xml:space="preserve">de la recherche pour occuper des fonctions de décision au sein des diverses agences d’évaluation. </w:t>
      </w:r>
      <w:r w:rsidR="00F75B19" w:rsidRPr="00C304EF">
        <w:rPr>
          <w:rFonts w:cs="Times New Roman"/>
          <w:bCs/>
          <w:color w:val="000000"/>
          <w:sz w:val="22"/>
          <w:szCs w:val="22"/>
        </w:rPr>
        <w:t>Ils continuent à toucher leur salaire en tant que chercheurs ou enseignants puisqu’ils seront réincorporés lorsqu’ils laisseront leur poste mais touchent en outre un</w:t>
      </w:r>
      <w:r w:rsidR="007E5EE6" w:rsidRPr="00C304EF">
        <w:rPr>
          <w:rFonts w:cs="Times New Roman"/>
          <w:bCs/>
          <w:color w:val="000000"/>
          <w:sz w:val="22"/>
          <w:szCs w:val="22"/>
        </w:rPr>
        <w:t>e rétribution compensatoire</w:t>
      </w:r>
      <w:r w:rsidR="00F75B19" w:rsidRPr="00C304EF">
        <w:rPr>
          <w:rFonts w:cs="Times New Roman"/>
          <w:bCs/>
          <w:color w:val="000000"/>
          <w:sz w:val="22"/>
          <w:szCs w:val="22"/>
        </w:rPr>
        <w:t>. Dans ce cas-là</w:t>
      </w:r>
      <w:r w:rsidR="007E5EE6" w:rsidRPr="00C304EF">
        <w:rPr>
          <w:rFonts w:cs="Times New Roman"/>
          <w:bCs/>
          <w:color w:val="000000"/>
          <w:sz w:val="22"/>
          <w:szCs w:val="22"/>
        </w:rPr>
        <w:t>, se pose la</w:t>
      </w:r>
      <w:r w:rsidR="00F75B19" w:rsidRPr="00C304EF">
        <w:rPr>
          <w:rFonts w:cs="Times New Roman"/>
          <w:bCs/>
          <w:color w:val="000000"/>
          <w:sz w:val="22"/>
          <w:szCs w:val="22"/>
        </w:rPr>
        <w:t xml:space="preserve"> question</w:t>
      </w:r>
      <w:r w:rsidR="007E5EE6" w:rsidRPr="00C304EF">
        <w:rPr>
          <w:rFonts w:cs="Times New Roman"/>
          <w:bCs/>
          <w:color w:val="000000"/>
          <w:sz w:val="22"/>
          <w:szCs w:val="22"/>
        </w:rPr>
        <w:t xml:space="preserve"> très importante</w:t>
      </w:r>
      <w:r w:rsidR="00F75B19" w:rsidRPr="00C304EF">
        <w:rPr>
          <w:rFonts w:cs="Times New Roman"/>
          <w:bCs/>
          <w:color w:val="000000"/>
          <w:sz w:val="22"/>
          <w:szCs w:val="22"/>
        </w:rPr>
        <w:t xml:space="preserve"> de </w:t>
      </w:r>
      <w:r w:rsidR="007E5EE6" w:rsidRPr="00C304EF">
        <w:rPr>
          <w:rFonts w:cs="Times New Roman"/>
          <w:bCs/>
          <w:color w:val="000000"/>
          <w:sz w:val="22"/>
          <w:szCs w:val="22"/>
        </w:rPr>
        <w:t xml:space="preserve">leur </w:t>
      </w:r>
      <w:r w:rsidR="00F75B19" w:rsidRPr="00C304EF">
        <w:rPr>
          <w:rFonts w:cs="Times New Roman"/>
          <w:bCs/>
          <w:color w:val="000000"/>
          <w:sz w:val="22"/>
          <w:szCs w:val="22"/>
        </w:rPr>
        <w:t>professionnalisation</w:t>
      </w:r>
      <w:r w:rsidR="007C0354" w:rsidRPr="00C304EF">
        <w:rPr>
          <w:rFonts w:cs="Times New Roman"/>
          <w:bCs/>
          <w:color w:val="000000"/>
          <w:sz w:val="22"/>
          <w:szCs w:val="22"/>
        </w:rPr>
        <w:t xml:space="preserve">. </w:t>
      </w:r>
    </w:p>
    <w:p w14:paraId="004ED286" w14:textId="77777777" w:rsidR="00C37F4E" w:rsidRDefault="00A420EE" w:rsidP="00C37F4E">
      <w:pPr>
        <w:ind w:right="566"/>
        <w:jc w:val="both"/>
        <w:rPr>
          <w:rFonts w:cs="Times New Roman"/>
          <w:bCs/>
          <w:color w:val="000000"/>
          <w:sz w:val="22"/>
          <w:szCs w:val="22"/>
        </w:rPr>
      </w:pPr>
      <w:r w:rsidRPr="00C304EF">
        <w:rPr>
          <w:rFonts w:cs="Times New Roman"/>
          <w:bCs/>
          <w:color w:val="000000"/>
          <w:sz w:val="22"/>
          <w:szCs w:val="22"/>
        </w:rPr>
        <w:t>Par ailleurs, u</w:t>
      </w:r>
      <w:r w:rsidR="007C0354" w:rsidRPr="00C304EF">
        <w:rPr>
          <w:rFonts w:cs="Times New Roman"/>
          <w:bCs/>
          <w:color w:val="000000"/>
          <w:sz w:val="22"/>
          <w:szCs w:val="22"/>
        </w:rPr>
        <w:t>n</w:t>
      </w:r>
      <w:r w:rsidR="007E5EE6" w:rsidRPr="00C304EF">
        <w:rPr>
          <w:rFonts w:cs="Times New Roman"/>
          <w:bCs/>
          <w:color w:val="000000"/>
          <w:sz w:val="22"/>
          <w:szCs w:val="22"/>
        </w:rPr>
        <w:t xml:space="preserve"> thème</w:t>
      </w:r>
      <w:r w:rsidR="007C0354" w:rsidRPr="00C304EF">
        <w:rPr>
          <w:rFonts w:cs="Times New Roman"/>
          <w:bCs/>
          <w:color w:val="000000"/>
          <w:sz w:val="22"/>
          <w:szCs w:val="22"/>
        </w:rPr>
        <w:t xml:space="preserve"> intéressant </w:t>
      </w:r>
      <w:r w:rsidRPr="00C304EF">
        <w:rPr>
          <w:rFonts w:cs="Times New Roman"/>
          <w:bCs/>
          <w:color w:val="000000"/>
          <w:sz w:val="22"/>
          <w:szCs w:val="22"/>
        </w:rPr>
        <w:t>en rapport avec</w:t>
      </w:r>
      <w:r w:rsidR="007E5EE6" w:rsidRPr="00C304EF">
        <w:rPr>
          <w:rFonts w:cs="Times New Roman"/>
          <w:bCs/>
          <w:color w:val="000000"/>
          <w:sz w:val="22"/>
          <w:szCs w:val="22"/>
        </w:rPr>
        <w:t xml:space="preserve"> l´internationalisation des dispositifs d´évaluation concerne l</w:t>
      </w:r>
      <w:r w:rsidRPr="00C304EF">
        <w:rPr>
          <w:rFonts w:cs="Times New Roman"/>
          <w:bCs/>
          <w:color w:val="000000"/>
          <w:sz w:val="22"/>
          <w:szCs w:val="22"/>
        </w:rPr>
        <w:t>a co</w:t>
      </w:r>
      <w:r w:rsidR="00720322" w:rsidRPr="00C304EF">
        <w:rPr>
          <w:rFonts w:cs="Times New Roman"/>
          <w:bCs/>
          <w:color w:val="000000"/>
          <w:sz w:val="22"/>
          <w:szCs w:val="22"/>
        </w:rPr>
        <w:t>-</w:t>
      </w:r>
      <w:r w:rsidRPr="00C304EF">
        <w:rPr>
          <w:rFonts w:cs="Times New Roman"/>
          <w:bCs/>
          <w:color w:val="000000"/>
          <w:sz w:val="22"/>
          <w:szCs w:val="22"/>
        </w:rPr>
        <w:t xml:space="preserve">validation et </w:t>
      </w:r>
      <w:r w:rsidR="00720322" w:rsidRPr="00C304EF">
        <w:rPr>
          <w:rFonts w:cs="Times New Roman"/>
          <w:bCs/>
          <w:color w:val="000000"/>
          <w:sz w:val="22"/>
          <w:szCs w:val="22"/>
        </w:rPr>
        <w:t xml:space="preserve">la </w:t>
      </w:r>
      <w:r w:rsidRPr="00C304EF">
        <w:rPr>
          <w:rFonts w:cs="Times New Roman"/>
          <w:bCs/>
          <w:color w:val="000000"/>
          <w:sz w:val="22"/>
          <w:szCs w:val="22"/>
        </w:rPr>
        <w:t>reconnaissance</w:t>
      </w:r>
      <w:r w:rsidR="007E5EE6" w:rsidRPr="00C304EF">
        <w:rPr>
          <w:rFonts w:cs="Times New Roman"/>
          <w:bCs/>
          <w:color w:val="000000"/>
          <w:sz w:val="22"/>
          <w:szCs w:val="22"/>
        </w:rPr>
        <w:t xml:space="preserve"> des diplômes et des programmes</w:t>
      </w:r>
      <w:r w:rsidR="007C0354" w:rsidRPr="00C304EF">
        <w:rPr>
          <w:rFonts w:cs="Times New Roman"/>
          <w:bCs/>
          <w:color w:val="000000"/>
          <w:sz w:val="22"/>
          <w:szCs w:val="22"/>
        </w:rPr>
        <w:t xml:space="preserve">, </w:t>
      </w:r>
      <w:r w:rsidR="007E5EE6" w:rsidRPr="00C304EF">
        <w:rPr>
          <w:rFonts w:cs="Times New Roman"/>
          <w:bCs/>
          <w:color w:val="000000"/>
          <w:sz w:val="22"/>
          <w:szCs w:val="22"/>
        </w:rPr>
        <w:t>dans une perspective de libre</w:t>
      </w:r>
      <w:r w:rsidR="00720322" w:rsidRPr="00C304EF">
        <w:rPr>
          <w:rFonts w:cs="Times New Roman"/>
          <w:bCs/>
          <w:color w:val="000000"/>
          <w:sz w:val="22"/>
          <w:szCs w:val="22"/>
        </w:rPr>
        <w:t xml:space="preserve"> </w:t>
      </w:r>
      <w:r w:rsidR="007E5EE6" w:rsidRPr="00C304EF">
        <w:rPr>
          <w:rFonts w:cs="Times New Roman"/>
          <w:bCs/>
          <w:color w:val="000000"/>
          <w:sz w:val="22"/>
          <w:szCs w:val="22"/>
        </w:rPr>
        <w:t>circulation des ressources humaines hautement qualifiées puis</w:t>
      </w:r>
      <w:r w:rsidR="007C0354" w:rsidRPr="00C304EF">
        <w:rPr>
          <w:rFonts w:cs="Times New Roman"/>
          <w:bCs/>
          <w:color w:val="000000"/>
          <w:sz w:val="22"/>
          <w:szCs w:val="22"/>
        </w:rPr>
        <w:t xml:space="preserve">que l’Amérique Latine a </w:t>
      </w:r>
      <w:r w:rsidR="007E5EE6" w:rsidRPr="00C304EF">
        <w:rPr>
          <w:rFonts w:cs="Times New Roman"/>
          <w:bCs/>
          <w:color w:val="000000"/>
          <w:sz w:val="22"/>
          <w:szCs w:val="22"/>
        </w:rPr>
        <w:t xml:space="preserve">instauré </w:t>
      </w:r>
      <w:r w:rsidR="007C0354" w:rsidRPr="00C304EF">
        <w:rPr>
          <w:rFonts w:cs="Times New Roman"/>
          <w:bCs/>
          <w:color w:val="000000"/>
          <w:sz w:val="22"/>
          <w:szCs w:val="22"/>
        </w:rPr>
        <w:t>des zones intégrées d’un point de vue commercia</w:t>
      </w:r>
      <w:r w:rsidR="007E5EE6" w:rsidRPr="00C304EF">
        <w:rPr>
          <w:rFonts w:cs="Times New Roman"/>
          <w:bCs/>
          <w:color w:val="000000"/>
          <w:sz w:val="22"/>
          <w:szCs w:val="22"/>
        </w:rPr>
        <w:t xml:space="preserve">l. Ce phénomène </w:t>
      </w:r>
      <w:r w:rsidR="00406398" w:rsidRPr="00C304EF">
        <w:rPr>
          <w:rFonts w:cs="Times New Roman"/>
          <w:bCs/>
          <w:color w:val="000000"/>
          <w:sz w:val="22"/>
          <w:szCs w:val="22"/>
        </w:rPr>
        <w:t>a</w:t>
      </w:r>
      <w:r w:rsidR="007E5EE6" w:rsidRPr="00C304EF">
        <w:rPr>
          <w:rFonts w:cs="Times New Roman"/>
          <w:bCs/>
          <w:color w:val="000000"/>
          <w:sz w:val="22"/>
          <w:szCs w:val="22"/>
        </w:rPr>
        <w:t xml:space="preserve"> entrain</w:t>
      </w:r>
      <w:r w:rsidRPr="00C304EF">
        <w:rPr>
          <w:rFonts w:cs="Times New Roman"/>
          <w:bCs/>
          <w:color w:val="000000"/>
          <w:sz w:val="22"/>
          <w:szCs w:val="22"/>
        </w:rPr>
        <w:t>é</w:t>
      </w:r>
      <w:r w:rsidR="007E5EE6" w:rsidRPr="00C304EF">
        <w:rPr>
          <w:rFonts w:cs="Times New Roman"/>
          <w:bCs/>
          <w:color w:val="000000"/>
          <w:sz w:val="22"/>
          <w:szCs w:val="22"/>
        </w:rPr>
        <w:t xml:space="preserve"> </w:t>
      </w:r>
      <w:r w:rsidR="00406398" w:rsidRPr="00C304EF">
        <w:rPr>
          <w:rFonts w:cs="Times New Roman"/>
          <w:bCs/>
          <w:color w:val="000000"/>
          <w:sz w:val="22"/>
          <w:szCs w:val="22"/>
        </w:rPr>
        <w:t>des</w:t>
      </w:r>
      <w:r w:rsidR="007C0354" w:rsidRPr="00C304EF">
        <w:rPr>
          <w:rFonts w:cs="Times New Roman"/>
          <w:bCs/>
          <w:color w:val="000000"/>
          <w:sz w:val="22"/>
          <w:szCs w:val="22"/>
        </w:rPr>
        <w:t xml:space="preserve"> besoin</w:t>
      </w:r>
      <w:r w:rsidR="00406398" w:rsidRPr="00C304EF">
        <w:rPr>
          <w:rFonts w:cs="Times New Roman"/>
          <w:bCs/>
          <w:color w:val="000000"/>
          <w:sz w:val="22"/>
          <w:szCs w:val="22"/>
        </w:rPr>
        <w:t xml:space="preserve">s important en </w:t>
      </w:r>
      <w:r w:rsidR="007C0354" w:rsidRPr="00C304EF">
        <w:rPr>
          <w:rFonts w:cs="Times New Roman"/>
          <w:bCs/>
          <w:color w:val="000000"/>
          <w:sz w:val="22"/>
          <w:szCs w:val="22"/>
        </w:rPr>
        <w:t xml:space="preserve">experts </w:t>
      </w:r>
      <w:r w:rsidRPr="00C304EF">
        <w:rPr>
          <w:rFonts w:cs="Times New Roman"/>
          <w:bCs/>
          <w:color w:val="000000"/>
          <w:sz w:val="22"/>
          <w:szCs w:val="22"/>
        </w:rPr>
        <w:t>qui assurent</w:t>
      </w:r>
      <w:r w:rsidR="007C0354" w:rsidRPr="00C304EF">
        <w:rPr>
          <w:rFonts w:cs="Times New Roman"/>
          <w:bCs/>
          <w:color w:val="000000"/>
          <w:sz w:val="22"/>
          <w:szCs w:val="22"/>
        </w:rPr>
        <w:t xml:space="preserve"> la reconnaissance internationale des diplômes. Des agences</w:t>
      </w:r>
      <w:r w:rsidR="007E5EE6" w:rsidRPr="00C304EF">
        <w:rPr>
          <w:rFonts w:cs="Times New Roman"/>
          <w:bCs/>
          <w:color w:val="000000"/>
          <w:sz w:val="22"/>
          <w:szCs w:val="22"/>
        </w:rPr>
        <w:t>, des réseaux et des comités multinationaux</w:t>
      </w:r>
      <w:r w:rsidR="00406398" w:rsidRPr="00C304EF">
        <w:rPr>
          <w:rFonts w:cs="Times New Roman"/>
          <w:bCs/>
          <w:color w:val="000000"/>
          <w:sz w:val="22"/>
          <w:szCs w:val="22"/>
        </w:rPr>
        <w:t>,</w:t>
      </w:r>
      <w:r w:rsidR="007C0354" w:rsidRPr="00C304EF">
        <w:rPr>
          <w:rFonts w:cs="Times New Roman"/>
          <w:bCs/>
          <w:color w:val="000000"/>
          <w:sz w:val="22"/>
          <w:szCs w:val="22"/>
        </w:rPr>
        <w:t xml:space="preserve"> </w:t>
      </w:r>
      <w:r w:rsidR="007E5EE6" w:rsidRPr="00C304EF">
        <w:rPr>
          <w:rFonts w:cs="Times New Roman"/>
          <w:bCs/>
          <w:color w:val="000000"/>
          <w:sz w:val="22"/>
          <w:szCs w:val="22"/>
        </w:rPr>
        <w:t>par exemple dans</w:t>
      </w:r>
      <w:r w:rsidR="00137CC5" w:rsidRPr="00C304EF">
        <w:rPr>
          <w:rFonts w:cs="Times New Roman"/>
          <w:bCs/>
          <w:color w:val="000000"/>
          <w:sz w:val="22"/>
          <w:szCs w:val="22"/>
        </w:rPr>
        <w:t xml:space="preserve"> le cadre du MERCOSUR</w:t>
      </w:r>
      <w:r w:rsidR="00406398" w:rsidRPr="00C304EF">
        <w:rPr>
          <w:rFonts w:cs="Times New Roman"/>
          <w:bCs/>
          <w:color w:val="000000"/>
          <w:sz w:val="22"/>
          <w:szCs w:val="22"/>
        </w:rPr>
        <w:t>, ont été créés</w:t>
      </w:r>
      <w:r w:rsidR="00137CC5" w:rsidRPr="00C304EF">
        <w:rPr>
          <w:rFonts w:cs="Times New Roman"/>
          <w:bCs/>
          <w:color w:val="000000"/>
          <w:sz w:val="22"/>
          <w:szCs w:val="22"/>
        </w:rPr>
        <w:t xml:space="preserve"> </w:t>
      </w:r>
      <w:r w:rsidR="007E5EE6" w:rsidRPr="00C304EF">
        <w:rPr>
          <w:rFonts w:cs="Times New Roman"/>
          <w:bCs/>
          <w:color w:val="000000"/>
          <w:sz w:val="22"/>
          <w:szCs w:val="22"/>
        </w:rPr>
        <w:t xml:space="preserve">afin de </w:t>
      </w:r>
      <w:r w:rsidR="00137CC5" w:rsidRPr="00C304EF">
        <w:rPr>
          <w:rFonts w:cs="Times New Roman"/>
          <w:bCs/>
          <w:color w:val="000000"/>
          <w:sz w:val="22"/>
          <w:szCs w:val="22"/>
        </w:rPr>
        <w:t>professionnalis</w:t>
      </w:r>
      <w:r w:rsidR="007E5EE6" w:rsidRPr="00C304EF">
        <w:rPr>
          <w:rFonts w:cs="Times New Roman"/>
          <w:bCs/>
          <w:color w:val="000000"/>
          <w:sz w:val="22"/>
          <w:szCs w:val="22"/>
        </w:rPr>
        <w:t>er l´expertise</w:t>
      </w:r>
      <w:r w:rsidR="00137CC5" w:rsidRPr="00C304EF">
        <w:rPr>
          <w:rFonts w:cs="Times New Roman"/>
          <w:bCs/>
          <w:color w:val="000000"/>
          <w:sz w:val="22"/>
          <w:szCs w:val="22"/>
        </w:rPr>
        <w:t xml:space="preserve"> car il faut</w:t>
      </w:r>
      <w:r w:rsidR="007E5EE6" w:rsidRPr="00C304EF">
        <w:rPr>
          <w:rFonts w:cs="Times New Roman"/>
          <w:bCs/>
          <w:color w:val="000000"/>
          <w:sz w:val="22"/>
          <w:szCs w:val="22"/>
        </w:rPr>
        <w:t xml:space="preserve"> aux membres de ces instances</w:t>
      </w:r>
      <w:r w:rsidR="00137CC5" w:rsidRPr="00C304EF">
        <w:rPr>
          <w:rFonts w:cs="Times New Roman"/>
          <w:bCs/>
          <w:color w:val="000000"/>
          <w:sz w:val="22"/>
          <w:szCs w:val="22"/>
        </w:rPr>
        <w:t xml:space="preserve"> bien connaitre les systèmes éducatifs des divers pays au sein desquels les diplômés universitaires bougent</w:t>
      </w:r>
      <w:r w:rsidR="007E5EE6" w:rsidRPr="00C304EF">
        <w:rPr>
          <w:rFonts w:cs="Times New Roman"/>
          <w:bCs/>
          <w:color w:val="000000"/>
          <w:sz w:val="22"/>
          <w:szCs w:val="22"/>
        </w:rPr>
        <w:t xml:space="preserve"> et partager des informations et des conduites communes, au-delà du pays dont ils sont citoyens</w:t>
      </w:r>
      <w:r w:rsidR="00137CC5" w:rsidRPr="00C304EF">
        <w:rPr>
          <w:rFonts w:cs="Times New Roman"/>
          <w:bCs/>
          <w:color w:val="000000"/>
          <w:sz w:val="22"/>
          <w:szCs w:val="22"/>
        </w:rPr>
        <w:t xml:space="preserve">. </w:t>
      </w:r>
      <w:r w:rsidR="00406398" w:rsidRPr="00C304EF">
        <w:rPr>
          <w:rFonts w:cs="Times New Roman"/>
          <w:bCs/>
          <w:color w:val="000000"/>
          <w:sz w:val="22"/>
          <w:szCs w:val="22"/>
        </w:rPr>
        <w:t>Ils reçoivent</w:t>
      </w:r>
      <w:r w:rsidR="00137CC5" w:rsidRPr="00C304EF">
        <w:rPr>
          <w:rFonts w:cs="Times New Roman"/>
          <w:bCs/>
          <w:color w:val="000000"/>
          <w:sz w:val="22"/>
          <w:szCs w:val="22"/>
        </w:rPr>
        <w:t xml:space="preserve"> des cours</w:t>
      </w:r>
      <w:r w:rsidR="007E5EE6" w:rsidRPr="00C304EF">
        <w:rPr>
          <w:rFonts w:cs="Times New Roman"/>
          <w:bCs/>
          <w:color w:val="000000"/>
          <w:sz w:val="22"/>
          <w:szCs w:val="22"/>
        </w:rPr>
        <w:t xml:space="preserve"> et</w:t>
      </w:r>
      <w:r w:rsidR="00137CC5" w:rsidRPr="00C304EF">
        <w:rPr>
          <w:rFonts w:cs="Times New Roman"/>
          <w:bCs/>
          <w:color w:val="000000"/>
          <w:sz w:val="22"/>
          <w:szCs w:val="22"/>
        </w:rPr>
        <w:t xml:space="preserve"> des</w:t>
      </w:r>
      <w:r w:rsidR="007E5EE6" w:rsidRPr="00C304EF">
        <w:rPr>
          <w:rFonts w:cs="Times New Roman"/>
          <w:bCs/>
          <w:color w:val="000000"/>
          <w:sz w:val="22"/>
          <w:szCs w:val="22"/>
        </w:rPr>
        <w:t xml:space="preserve"> ateliers de</w:t>
      </w:r>
      <w:r w:rsidR="00137CC5" w:rsidRPr="00C304EF">
        <w:rPr>
          <w:rFonts w:cs="Times New Roman"/>
          <w:bCs/>
          <w:color w:val="000000"/>
          <w:sz w:val="22"/>
          <w:szCs w:val="22"/>
        </w:rPr>
        <w:t xml:space="preserve"> préparation pour être expert MERCOSUR en agronomie par exemple, </w:t>
      </w:r>
      <w:r w:rsidR="00406398" w:rsidRPr="00C304EF">
        <w:rPr>
          <w:rFonts w:cs="Times New Roman"/>
          <w:bCs/>
          <w:color w:val="000000"/>
          <w:sz w:val="22"/>
          <w:szCs w:val="22"/>
        </w:rPr>
        <w:t>afin de déterminer quels programmes délivrent des</w:t>
      </w:r>
      <w:r w:rsidR="00137CC5" w:rsidRPr="00C304EF">
        <w:rPr>
          <w:rFonts w:cs="Times New Roman"/>
          <w:bCs/>
          <w:color w:val="000000"/>
          <w:sz w:val="22"/>
          <w:szCs w:val="22"/>
        </w:rPr>
        <w:t xml:space="preserve"> diplômes nationaux susceptibles d’une </w:t>
      </w:r>
      <w:r w:rsidR="007E5EE6" w:rsidRPr="00C304EF">
        <w:rPr>
          <w:rFonts w:cs="Times New Roman"/>
          <w:bCs/>
          <w:color w:val="000000"/>
          <w:sz w:val="22"/>
          <w:szCs w:val="22"/>
        </w:rPr>
        <w:t>validation</w:t>
      </w:r>
      <w:r w:rsidR="00137CC5" w:rsidRPr="00C304EF">
        <w:rPr>
          <w:rFonts w:cs="Times New Roman"/>
          <w:bCs/>
          <w:color w:val="000000"/>
          <w:sz w:val="22"/>
          <w:szCs w:val="22"/>
        </w:rPr>
        <w:t xml:space="preserve"> automatique </w:t>
      </w:r>
      <w:r w:rsidR="007E5EE6" w:rsidRPr="00C304EF">
        <w:rPr>
          <w:rFonts w:cs="Times New Roman"/>
          <w:bCs/>
          <w:color w:val="000000"/>
          <w:sz w:val="22"/>
          <w:szCs w:val="22"/>
        </w:rPr>
        <w:t>par les partenaires</w:t>
      </w:r>
      <w:r w:rsidR="00137CC5" w:rsidRPr="00C304EF">
        <w:rPr>
          <w:rFonts w:cs="Times New Roman"/>
          <w:bCs/>
          <w:color w:val="000000"/>
          <w:sz w:val="22"/>
          <w:szCs w:val="22"/>
        </w:rPr>
        <w:t xml:space="preserve">. </w:t>
      </w:r>
    </w:p>
    <w:p w14:paraId="08666E2F" w14:textId="77777777" w:rsidR="00C37F4E" w:rsidRDefault="00137CC5" w:rsidP="00C37F4E">
      <w:pPr>
        <w:ind w:right="566"/>
        <w:jc w:val="both"/>
        <w:rPr>
          <w:rFonts w:cs="Times New Roman"/>
          <w:bCs/>
          <w:color w:val="000000"/>
          <w:sz w:val="22"/>
          <w:szCs w:val="22"/>
        </w:rPr>
      </w:pPr>
      <w:r w:rsidRPr="00C304EF">
        <w:rPr>
          <w:rFonts w:cs="Times New Roman"/>
          <w:bCs/>
          <w:color w:val="000000"/>
          <w:sz w:val="22"/>
          <w:szCs w:val="22"/>
        </w:rPr>
        <w:t xml:space="preserve">Au </w:t>
      </w:r>
      <w:r w:rsidR="007E5EE6" w:rsidRPr="00C304EF">
        <w:rPr>
          <w:rFonts w:cs="Times New Roman"/>
          <w:bCs/>
          <w:color w:val="000000"/>
          <w:sz w:val="22"/>
          <w:szCs w:val="22"/>
        </w:rPr>
        <w:t>Mexique,</w:t>
      </w:r>
      <w:r w:rsidRPr="00C304EF">
        <w:rPr>
          <w:rFonts w:cs="Times New Roman"/>
          <w:bCs/>
          <w:color w:val="000000"/>
          <w:sz w:val="22"/>
          <w:szCs w:val="22"/>
        </w:rPr>
        <w:t xml:space="preserve"> nous</w:t>
      </w:r>
      <w:r w:rsidR="007E5EE6" w:rsidRPr="00C304EF">
        <w:rPr>
          <w:rFonts w:cs="Times New Roman"/>
          <w:bCs/>
          <w:color w:val="000000"/>
          <w:sz w:val="22"/>
          <w:szCs w:val="22"/>
        </w:rPr>
        <w:t xml:space="preserve"> nous situons</w:t>
      </w:r>
      <w:r w:rsidRPr="00C304EF">
        <w:rPr>
          <w:rFonts w:cs="Times New Roman"/>
          <w:bCs/>
          <w:color w:val="000000"/>
          <w:sz w:val="22"/>
          <w:szCs w:val="22"/>
        </w:rPr>
        <w:t xml:space="preserve"> plus par rapport aux USA et au Canada que par rapport à l’Amérique Latine puisque nous sommes dans le cadre de </w:t>
      </w:r>
      <w:r w:rsidR="00E9110C" w:rsidRPr="00C304EF">
        <w:rPr>
          <w:rFonts w:cs="Times New Roman"/>
          <w:bCs/>
          <w:color w:val="000000"/>
          <w:sz w:val="22"/>
          <w:szCs w:val="22"/>
        </w:rPr>
        <w:t>l’Accord</w:t>
      </w:r>
      <w:r w:rsidR="007E5EE6" w:rsidRPr="00C304EF">
        <w:rPr>
          <w:rFonts w:cs="Times New Roman"/>
          <w:bCs/>
          <w:color w:val="000000"/>
          <w:sz w:val="22"/>
          <w:szCs w:val="22"/>
        </w:rPr>
        <w:t xml:space="preserve"> de Libre Echange </w:t>
      </w:r>
      <w:r w:rsidR="007E5EE6" w:rsidRPr="00C304EF">
        <w:rPr>
          <w:rFonts w:cs="Times New Roman"/>
          <w:bCs/>
          <w:color w:val="000000"/>
          <w:sz w:val="22"/>
          <w:szCs w:val="22"/>
        </w:rPr>
        <w:lastRenderedPageBreak/>
        <w:t>d´Amérique du Nord (</w:t>
      </w:r>
      <w:r w:rsidRPr="00C304EF">
        <w:rPr>
          <w:rFonts w:cs="Times New Roman"/>
          <w:bCs/>
          <w:color w:val="000000"/>
          <w:sz w:val="22"/>
          <w:szCs w:val="22"/>
        </w:rPr>
        <w:t>ALENA</w:t>
      </w:r>
      <w:r w:rsidR="007E5EE6" w:rsidRPr="00C304EF">
        <w:rPr>
          <w:rFonts w:cs="Times New Roman"/>
          <w:bCs/>
          <w:color w:val="000000"/>
          <w:sz w:val="22"/>
          <w:szCs w:val="22"/>
        </w:rPr>
        <w:t>)</w:t>
      </w:r>
      <w:r w:rsidRPr="00C304EF">
        <w:rPr>
          <w:rFonts w:cs="Times New Roman"/>
          <w:bCs/>
          <w:color w:val="000000"/>
          <w:sz w:val="22"/>
          <w:szCs w:val="22"/>
        </w:rPr>
        <w:t xml:space="preserve">. </w:t>
      </w:r>
      <w:r w:rsidR="007E5EE6" w:rsidRPr="00C304EF">
        <w:rPr>
          <w:rFonts w:cs="Times New Roman"/>
          <w:bCs/>
          <w:color w:val="000000"/>
          <w:sz w:val="22"/>
          <w:szCs w:val="22"/>
        </w:rPr>
        <w:t>Dans ce contexte</w:t>
      </w:r>
      <w:r w:rsidRPr="00C304EF">
        <w:rPr>
          <w:rFonts w:cs="Times New Roman"/>
          <w:bCs/>
          <w:color w:val="000000"/>
          <w:sz w:val="22"/>
          <w:szCs w:val="22"/>
        </w:rPr>
        <w:t xml:space="preserve">, </w:t>
      </w:r>
      <w:r w:rsidR="007E5EE6" w:rsidRPr="00C304EF">
        <w:rPr>
          <w:rFonts w:cs="Times New Roman"/>
          <w:bCs/>
          <w:color w:val="000000"/>
          <w:sz w:val="22"/>
          <w:szCs w:val="22"/>
        </w:rPr>
        <w:t>les trois partenaires ont créé</w:t>
      </w:r>
      <w:r w:rsidRPr="00C304EF">
        <w:rPr>
          <w:rFonts w:cs="Times New Roman"/>
          <w:bCs/>
          <w:color w:val="000000"/>
          <w:sz w:val="22"/>
          <w:szCs w:val="22"/>
        </w:rPr>
        <w:t xml:space="preserve"> des comités</w:t>
      </w:r>
      <w:r w:rsidR="007E5EE6" w:rsidRPr="00C304EF">
        <w:rPr>
          <w:rFonts w:cs="Times New Roman"/>
          <w:bCs/>
          <w:color w:val="000000"/>
          <w:sz w:val="22"/>
          <w:szCs w:val="22"/>
        </w:rPr>
        <w:t xml:space="preserve"> tri</w:t>
      </w:r>
      <w:r w:rsidR="00720322" w:rsidRPr="00C304EF">
        <w:rPr>
          <w:rFonts w:cs="Times New Roman"/>
          <w:bCs/>
          <w:color w:val="000000"/>
          <w:sz w:val="22"/>
          <w:szCs w:val="22"/>
        </w:rPr>
        <w:t>-</w:t>
      </w:r>
      <w:r w:rsidR="007E5EE6" w:rsidRPr="00C304EF">
        <w:rPr>
          <w:rFonts w:cs="Times New Roman"/>
          <w:bCs/>
          <w:color w:val="000000"/>
          <w:sz w:val="22"/>
          <w:szCs w:val="22"/>
        </w:rPr>
        <w:t>nationaux pour les</w:t>
      </w:r>
      <w:r w:rsidRPr="00C304EF">
        <w:rPr>
          <w:rFonts w:cs="Times New Roman"/>
          <w:bCs/>
          <w:color w:val="000000"/>
          <w:sz w:val="22"/>
          <w:szCs w:val="22"/>
        </w:rPr>
        <w:t xml:space="preserve"> profession</w:t>
      </w:r>
      <w:r w:rsidR="00E9110C" w:rsidRPr="00C304EF">
        <w:rPr>
          <w:rFonts w:cs="Times New Roman"/>
          <w:bCs/>
          <w:color w:val="000000"/>
          <w:sz w:val="22"/>
          <w:szCs w:val="22"/>
        </w:rPr>
        <w:t>s certifiées dont les membres</w:t>
      </w:r>
      <w:r w:rsidRPr="00C304EF">
        <w:rPr>
          <w:rFonts w:cs="Times New Roman"/>
          <w:bCs/>
          <w:color w:val="000000"/>
          <w:sz w:val="22"/>
          <w:szCs w:val="22"/>
        </w:rPr>
        <w:t xml:space="preserve"> ont essayé de négocier avec leurs pairs des</w:t>
      </w:r>
      <w:r w:rsidR="00406398" w:rsidRPr="00C304EF">
        <w:rPr>
          <w:rFonts w:cs="Times New Roman"/>
          <w:bCs/>
          <w:color w:val="000000"/>
          <w:sz w:val="22"/>
          <w:szCs w:val="22"/>
        </w:rPr>
        <w:t xml:space="preserve"> deux autres pays des</w:t>
      </w:r>
      <w:r w:rsidRPr="00C304EF">
        <w:rPr>
          <w:rFonts w:cs="Times New Roman"/>
          <w:bCs/>
          <w:color w:val="000000"/>
          <w:sz w:val="22"/>
          <w:szCs w:val="22"/>
        </w:rPr>
        <w:t xml:space="preserve"> critères communs de reconnaissance des diplômes afin d’assurer une non-discrimination </w:t>
      </w:r>
      <w:r w:rsidR="00E9110C" w:rsidRPr="00C304EF">
        <w:rPr>
          <w:rFonts w:cs="Times New Roman"/>
          <w:bCs/>
          <w:color w:val="000000"/>
          <w:sz w:val="22"/>
          <w:szCs w:val="22"/>
        </w:rPr>
        <w:t xml:space="preserve">à l´emploi </w:t>
      </w:r>
      <w:r w:rsidRPr="00C304EF">
        <w:rPr>
          <w:rFonts w:cs="Times New Roman"/>
          <w:bCs/>
          <w:color w:val="000000"/>
          <w:sz w:val="22"/>
          <w:szCs w:val="22"/>
        </w:rPr>
        <w:t xml:space="preserve">des diplômés universitaires </w:t>
      </w:r>
      <w:r w:rsidR="00406398" w:rsidRPr="00C304EF">
        <w:rPr>
          <w:rFonts w:cs="Times New Roman"/>
          <w:bCs/>
          <w:color w:val="000000"/>
          <w:sz w:val="22"/>
          <w:szCs w:val="22"/>
        </w:rPr>
        <w:t>en Amérique du Nord.</w:t>
      </w:r>
      <w:r w:rsidRPr="00C304EF">
        <w:rPr>
          <w:rFonts w:cs="Times New Roman"/>
          <w:bCs/>
          <w:color w:val="000000"/>
          <w:sz w:val="22"/>
          <w:szCs w:val="22"/>
        </w:rPr>
        <w:t xml:space="preserve"> Ça n’a pas été du tout facile, car</w:t>
      </w:r>
      <w:r w:rsidR="00720322" w:rsidRPr="00C304EF">
        <w:rPr>
          <w:rFonts w:cs="Times New Roman"/>
          <w:bCs/>
          <w:color w:val="000000"/>
          <w:sz w:val="22"/>
          <w:szCs w:val="22"/>
        </w:rPr>
        <w:t>,</w:t>
      </w:r>
      <w:r w:rsidRPr="00C304EF">
        <w:rPr>
          <w:rFonts w:cs="Times New Roman"/>
          <w:bCs/>
          <w:color w:val="000000"/>
          <w:sz w:val="22"/>
          <w:szCs w:val="22"/>
        </w:rPr>
        <w:t xml:space="preserve"> aux USA, les diplômes sont reconnus par </w:t>
      </w:r>
      <w:r w:rsidR="00406398" w:rsidRPr="00C304EF">
        <w:rPr>
          <w:rFonts w:cs="Times New Roman"/>
          <w:bCs/>
          <w:color w:val="000000"/>
          <w:sz w:val="22"/>
          <w:szCs w:val="22"/>
        </w:rPr>
        <w:t>région</w:t>
      </w:r>
      <w:r w:rsidRPr="00C304EF">
        <w:rPr>
          <w:rFonts w:cs="Times New Roman"/>
          <w:bCs/>
          <w:color w:val="000000"/>
          <w:sz w:val="22"/>
          <w:szCs w:val="22"/>
        </w:rPr>
        <w:t>,</w:t>
      </w:r>
      <w:r w:rsidR="00406398" w:rsidRPr="00C304EF">
        <w:rPr>
          <w:rFonts w:cs="Times New Roman"/>
          <w:bCs/>
          <w:color w:val="000000"/>
          <w:sz w:val="22"/>
          <w:szCs w:val="22"/>
        </w:rPr>
        <w:t xml:space="preserve"> et</w:t>
      </w:r>
      <w:r w:rsidR="00720322" w:rsidRPr="00C304EF">
        <w:rPr>
          <w:rFonts w:cs="Times New Roman"/>
          <w:bCs/>
          <w:color w:val="000000"/>
          <w:sz w:val="22"/>
          <w:szCs w:val="22"/>
        </w:rPr>
        <w:t>,</w:t>
      </w:r>
      <w:r w:rsidR="00406398" w:rsidRPr="00C304EF">
        <w:rPr>
          <w:rFonts w:cs="Times New Roman"/>
          <w:bCs/>
          <w:color w:val="000000"/>
          <w:sz w:val="22"/>
          <w:szCs w:val="22"/>
        </w:rPr>
        <w:t xml:space="preserve"> au Mexique, leur</w:t>
      </w:r>
      <w:r w:rsidRPr="00C304EF">
        <w:rPr>
          <w:rFonts w:cs="Times New Roman"/>
          <w:bCs/>
          <w:color w:val="000000"/>
          <w:sz w:val="22"/>
          <w:szCs w:val="22"/>
        </w:rPr>
        <w:t xml:space="preserve"> validité </w:t>
      </w:r>
      <w:r w:rsidR="00406398" w:rsidRPr="00C304EF">
        <w:rPr>
          <w:rFonts w:cs="Times New Roman"/>
          <w:bCs/>
          <w:color w:val="000000"/>
          <w:sz w:val="22"/>
          <w:szCs w:val="22"/>
        </w:rPr>
        <w:t xml:space="preserve">est </w:t>
      </w:r>
      <w:r w:rsidRPr="00C304EF">
        <w:rPr>
          <w:rFonts w:cs="Times New Roman"/>
          <w:bCs/>
          <w:color w:val="000000"/>
          <w:sz w:val="22"/>
          <w:szCs w:val="22"/>
        </w:rPr>
        <w:t>nationale. Cela a avancé beaucoup plus facilement dans certaines professions</w:t>
      </w:r>
      <w:r w:rsidR="00406398" w:rsidRPr="00C304EF">
        <w:rPr>
          <w:rFonts w:cs="Times New Roman"/>
          <w:bCs/>
          <w:color w:val="000000"/>
          <w:sz w:val="22"/>
          <w:szCs w:val="22"/>
        </w:rPr>
        <w:t xml:space="preserve"> (ingénierie)</w:t>
      </w:r>
      <w:r w:rsidRPr="00C304EF">
        <w:rPr>
          <w:rFonts w:cs="Times New Roman"/>
          <w:bCs/>
          <w:color w:val="000000"/>
          <w:sz w:val="22"/>
          <w:szCs w:val="22"/>
        </w:rPr>
        <w:t xml:space="preserve"> que dans d’autres</w:t>
      </w:r>
      <w:r w:rsidR="00406398" w:rsidRPr="00C304EF">
        <w:rPr>
          <w:rFonts w:cs="Times New Roman"/>
          <w:bCs/>
          <w:color w:val="000000"/>
          <w:sz w:val="22"/>
          <w:szCs w:val="22"/>
        </w:rPr>
        <w:t xml:space="preserve"> (psychologie)</w:t>
      </w:r>
      <w:r w:rsidRPr="00C304EF">
        <w:rPr>
          <w:rFonts w:cs="Times New Roman"/>
          <w:bCs/>
          <w:color w:val="000000"/>
          <w:sz w:val="22"/>
          <w:szCs w:val="22"/>
        </w:rPr>
        <w:t xml:space="preserve">. </w:t>
      </w:r>
    </w:p>
    <w:p w14:paraId="71773421" w14:textId="77777777" w:rsidR="00C15CE8" w:rsidRDefault="00C15CE8" w:rsidP="00C37F4E">
      <w:pPr>
        <w:ind w:right="566"/>
        <w:jc w:val="both"/>
        <w:rPr>
          <w:rFonts w:cs="Times New Roman"/>
          <w:b/>
          <w:bCs/>
          <w:color w:val="000000"/>
          <w:sz w:val="22"/>
          <w:szCs w:val="22"/>
        </w:rPr>
      </w:pPr>
    </w:p>
    <w:p w14:paraId="25AA8110" w14:textId="77777777" w:rsidR="00C37F4E" w:rsidRDefault="00EA1992" w:rsidP="00C37F4E">
      <w:pPr>
        <w:ind w:right="566"/>
        <w:jc w:val="both"/>
        <w:rPr>
          <w:rFonts w:cs="Times New Roman"/>
          <w:color w:val="000000"/>
          <w:sz w:val="22"/>
          <w:szCs w:val="22"/>
        </w:rPr>
      </w:pPr>
      <w:r w:rsidRPr="00C304EF">
        <w:rPr>
          <w:rFonts w:cs="Times New Roman"/>
          <w:b/>
          <w:bCs/>
          <w:color w:val="000000"/>
          <w:sz w:val="22"/>
          <w:szCs w:val="22"/>
        </w:rPr>
        <w:t>Dinah T</w:t>
      </w:r>
      <w:r w:rsidR="00720322" w:rsidRPr="00C304EF">
        <w:rPr>
          <w:rFonts w:cs="Times New Roman"/>
          <w:b/>
          <w:bCs/>
          <w:color w:val="000000"/>
          <w:sz w:val="22"/>
          <w:szCs w:val="22"/>
        </w:rPr>
        <w:t>inôco</w:t>
      </w:r>
      <w:r w:rsidRPr="00C304EF">
        <w:rPr>
          <w:rFonts w:cs="Times New Roman"/>
          <w:b/>
          <w:bCs/>
          <w:color w:val="000000"/>
          <w:sz w:val="22"/>
          <w:szCs w:val="22"/>
        </w:rPr>
        <w:t xml:space="preserve"> </w:t>
      </w:r>
      <w:r w:rsidR="007B1FB7" w:rsidRPr="00C304EF">
        <w:rPr>
          <w:rFonts w:cs="Times New Roman"/>
          <w:b/>
          <w:bCs/>
          <w:color w:val="000000"/>
          <w:sz w:val="22"/>
          <w:szCs w:val="22"/>
        </w:rPr>
        <w:t>(Brésil)</w:t>
      </w:r>
      <w:r w:rsidR="00566519" w:rsidRPr="00C304EF">
        <w:rPr>
          <w:rFonts w:cs="Times New Roman"/>
          <w:b/>
          <w:bCs/>
          <w:color w:val="000000"/>
          <w:sz w:val="22"/>
          <w:szCs w:val="22"/>
        </w:rPr>
        <w:t xml:space="preserve"> </w:t>
      </w:r>
      <w:r w:rsidRPr="00C304EF">
        <w:rPr>
          <w:rFonts w:cs="Times New Roman"/>
          <w:color w:val="000000"/>
          <w:sz w:val="22"/>
          <w:szCs w:val="22"/>
        </w:rPr>
        <w:t>:</w:t>
      </w:r>
    </w:p>
    <w:p w14:paraId="427A5FE9" w14:textId="77777777" w:rsidR="00C37F4E" w:rsidRDefault="00024695" w:rsidP="00C37F4E">
      <w:pPr>
        <w:ind w:right="566"/>
        <w:jc w:val="both"/>
        <w:rPr>
          <w:rFonts w:cs="Times New Roman"/>
          <w:color w:val="000000"/>
          <w:sz w:val="22"/>
          <w:szCs w:val="22"/>
        </w:rPr>
      </w:pPr>
      <w:r w:rsidRPr="00C304EF">
        <w:rPr>
          <w:rFonts w:cs="Times New Roman"/>
          <w:color w:val="000000"/>
          <w:sz w:val="22"/>
          <w:szCs w:val="22"/>
        </w:rPr>
        <w:t>Au Brésil</w:t>
      </w:r>
      <w:r w:rsidR="00E9110C" w:rsidRPr="00C304EF">
        <w:rPr>
          <w:rFonts w:cs="Times New Roman"/>
          <w:color w:val="000000"/>
          <w:sz w:val="22"/>
          <w:szCs w:val="22"/>
        </w:rPr>
        <w:t>,</w:t>
      </w:r>
      <w:r w:rsidRPr="00C304EF">
        <w:rPr>
          <w:rFonts w:cs="Times New Roman"/>
          <w:color w:val="000000"/>
          <w:sz w:val="22"/>
          <w:szCs w:val="22"/>
        </w:rPr>
        <w:t xml:space="preserve"> nous avons une évaluati</w:t>
      </w:r>
      <w:r w:rsidR="00574A06" w:rsidRPr="00C304EF">
        <w:rPr>
          <w:rFonts w:cs="Times New Roman"/>
          <w:color w:val="000000"/>
          <w:sz w:val="22"/>
          <w:szCs w:val="22"/>
        </w:rPr>
        <w:t>on des institutions. La CAPES est</w:t>
      </w:r>
      <w:r w:rsidRPr="00C304EF">
        <w:rPr>
          <w:rFonts w:cs="Times New Roman"/>
          <w:color w:val="000000"/>
          <w:sz w:val="22"/>
          <w:szCs w:val="22"/>
        </w:rPr>
        <w:t xml:space="preserve"> l’agence qui évalue tous les </w:t>
      </w:r>
      <w:r w:rsidR="00E9110C" w:rsidRPr="00C304EF">
        <w:rPr>
          <w:rFonts w:cs="Times New Roman"/>
          <w:color w:val="000000"/>
          <w:sz w:val="22"/>
          <w:szCs w:val="22"/>
        </w:rPr>
        <w:t>programmes</w:t>
      </w:r>
      <w:r w:rsidRPr="00C304EF">
        <w:rPr>
          <w:rFonts w:cs="Times New Roman"/>
          <w:color w:val="000000"/>
          <w:sz w:val="22"/>
          <w:szCs w:val="22"/>
        </w:rPr>
        <w:t xml:space="preserve"> privés, publics, de master et de doctorat. Elle comprend 47 comités qui sont des comités par aire disciplinaire. Pour vous donner un exemple, le comité de gestion est le comité qui juge les programmes de management, des sciences comptables et du tourisme. Les 47 comités sont composés de 30 à 50 chercheurs qui sont </w:t>
      </w:r>
      <w:r w:rsidR="00E9110C" w:rsidRPr="00C304EF">
        <w:rPr>
          <w:rFonts w:cs="Times New Roman"/>
          <w:color w:val="000000"/>
          <w:sz w:val="22"/>
          <w:szCs w:val="22"/>
        </w:rPr>
        <w:t>sélectionnés</w:t>
      </w:r>
      <w:r w:rsidRPr="00C304EF">
        <w:rPr>
          <w:rFonts w:cs="Times New Roman"/>
          <w:color w:val="000000"/>
          <w:sz w:val="22"/>
          <w:szCs w:val="22"/>
        </w:rPr>
        <w:t xml:space="preserve"> d’une manière qui n’est pas très transparente. Ils sont choisis comme étant les plus productifs d’après les bourses de productivité-recherche. Il est demandé à ceux qui pilotent les institutions de post-graduation de </w:t>
      </w:r>
      <w:r w:rsidR="00E9110C" w:rsidRPr="00C304EF">
        <w:rPr>
          <w:rFonts w:cs="Times New Roman"/>
          <w:color w:val="000000"/>
          <w:sz w:val="22"/>
          <w:szCs w:val="22"/>
        </w:rPr>
        <w:t>désigner</w:t>
      </w:r>
      <w:r w:rsidRPr="00C304EF">
        <w:rPr>
          <w:rFonts w:cs="Times New Roman"/>
          <w:color w:val="000000"/>
          <w:sz w:val="22"/>
          <w:szCs w:val="22"/>
        </w:rPr>
        <w:t xml:space="preserve"> dans la communauté scientifique les meilleurs</w:t>
      </w:r>
      <w:r w:rsidR="00E9110C" w:rsidRPr="00C304EF">
        <w:rPr>
          <w:rFonts w:cs="Times New Roman"/>
          <w:color w:val="000000"/>
          <w:sz w:val="22"/>
          <w:szCs w:val="22"/>
        </w:rPr>
        <w:t xml:space="preserve"> et</w:t>
      </w:r>
      <w:r w:rsidRPr="00C304EF">
        <w:rPr>
          <w:rFonts w:cs="Times New Roman"/>
          <w:color w:val="000000"/>
          <w:sz w:val="22"/>
          <w:szCs w:val="22"/>
        </w:rPr>
        <w:t xml:space="preserve"> les plus capables. On dit que </w:t>
      </w:r>
      <w:r w:rsidR="00E9110C" w:rsidRPr="00C304EF">
        <w:rPr>
          <w:rFonts w:cs="Times New Roman"/>
          <w:color w:val="000000"/>
          <w:sz w:val="22"/>
          <w:szCs w:val="22"/>
        </w:rPr>
        <w:t>l</w:t>
      </w:r>
      <w:r w:rsidRPr="00C304EF">
        <w:rPr>
          <w:rFonts w:cs="Times New Roman"/>
          <w:color w:val="000000"/>
          <w:sz w:val="22"/>
          <w:szCs w:val="22"/>
        </w:rPr>
        <w:t xml:space="preserve">es experts ont vraiment des compétences dans le domaine, mais je pense qu’il s’agit beaucoup de relations personnelles entre les chercheurs. </w:t>
      </w:r>
    </w:p>
    <w:p w14:paraId="01B58648" w14:textId="77777777" w:rsidR="00C37F4E" w:rsidRDefault="00024695" w:rsidP="00C37F4E">
      <w:pPr>
        <w:ind w:right="566"/>
        <w:jc w:val="both"/>
        <w:rPr>
          <w:rFonts w:cs="Times New Roman"/>
          <w:color w:val="000000"/>
          <w:sz w:val="22"/>
          <w:szCs w:val="22"/>
        </w:rPr>
      </w:pPr>
      <w:r w:rsidRPr="00C304EF">
        <w:rPr>
          <w:rFonts w:cs="Times New Roman"/>
          <w:color w:val="000000"/>
          <w:sz w:val="22"/>
          <w:szCs w:val="22"/>
        </w:rPr>
        <w:t>L’autre forme d’évaluation, c’est l’évaluation de projets ou de bourses</w:t>
      </w:r>
      <w:r w:rsidR="001128B8" w:rsidRPr="00C304EF">
        <w:rPr>
          <w:rFonts w:cs="Times New Roman"/>
          <w:color w:val="000000"/>
          <w:sz w:val="22"/>
          <w:szCs w:val="22"/>
        </w:rPr>
        <w:t xml:space="preserve"> </w:t>
      </w:r>
      <w:r w:rsidR="001128B8" w:rsidRPr="00C15CE8">
        <w:rPr>
          <w:rFonts w:cs="Times New Roman"/>
          <w:i/>
          <w:color w:val="000000"/>
          <w:sz w:val="22"/>
          <w:szCs w:val="22"/>
        </w:rPr>
        <w:t>postdocs</w:t>
      </w:r>
      <w:r w:rsidR="001128B8" w:rsidRPr="00C304EF">
        <w:rPr>
          <w:rFonts w:cs="Times New Roman"/>
          <w:color w:val="000000"/>
          <w:sz w:val="22"/>
          <w:szCs w:val="22"/>
        </w:rPr>
        <w:t xml:space="preserve"> ou de doctorat</w:t>
      </w:r>
      <w:r w:rsidRPr="00C304EF">
        <w:rPr>
          <w:rFonts w:cs="Times New Roman"/>
          <w:color w:val="000000"/>
          <w:sz w:val="22"/>
          <w:szCs w:val="22"/>
        </w:rPr>
        <w:t xml:space="preserve">. Toute la communauté scientifique en fait partie. </w:t>
      </w:r>
      <w:r w:rsidR="00620CF6" w:rsidRPr="00C304EF">
        <w:rPr>
          <w:rFonts w:cs="Times New Roman"/>
          <w:color w:val="000000"/>
          <w:sz w:val="22"/>
          <w:szCs w:val="22"/>
        </w:rPr>
        <w:t xml:space="preserve">Par exemple, un </w:t>
      </w:r>
      <w:r w:rsidR="00574A06" w:rsidRPr="00C304EF">
        <w:rPr>
          <w:rFonts w:cs="Times New Roman"/>
          <w:color w:val="000000"/>
          <w:sz w:val="22"/>
          <w:szCs w:val="22"/>
        </w:rPr>
        <w:t>chercheur ayant reçu</w:t>
      </w:r>
      <w:r w:rsidR="001128B8" w:rsidRPr="00C304EF">
        <w:rPr>
          <w:rFonts w:cs="Times New Roman"/>
          <w:color w:val="000000"/>
          <w:sz w:val="22"/>
          <w:szCs w:val="22"/>
        </w:rPr>
        <w:t xml:space="preserve"> une bourse </w:t>
      </w:r>
      <w:r w:rsidR="001128B8" w:rsidRPr="00C15CE8">
        <w:rPr>
          <w:rFonts w:cs="Times New Roman"/>
          <w:i/>
          <w:color w:val="000000"/>
          <w:sz w:val="22"/>
          <w:szCs w:val="22"/>
        </w:rPr>
        <w:t>postdoc</w:t>
      </w:r>
      <w:r w:rsidR="001128B8" w:rsidRPr="00C304EF">
        <w:rPr>
          <w:rFonts w:cs="Times New Roman"/>
          <w:color w:val="000000"/>
          <w:sz w:val="22"/>
          <w:szCs w:val="22"/>
        </w:rPr>
        <w:t xml:space="preserve"> en 2007 </w:t>
      </w:r>
      <w:r w:rsidR="00620CF6" w:rsidRPr="00C304EF">
        <w:rPr>
          <w:rFonts w:cs="Times New Roman"/>
          <w:color w:val="000000"/>
          <w:sz w:val="22"/>
          <w:szCs w:val="22"/>
        </w:rPr>
        <w:t>reçoi</w:t>
      </w:r>
      <w:r w:rsidR="00E9110C" w:rsidRPr="00C304EF">
        <w:rPr>
          <w:rFonts w:cs="Times New Roman"/>
          <w:color w:val="000000"/>
          <w:sz w:val="22"/>
          <w:szCs w:val="22"/>
        </w:rPr>
        <w:t>t</w:t>
      </w:r>
      <w:r w:rsidR="00620CF6" w:rsidRPr="00C304EF">
        <w:rPr>
          <w:rFonts w:cs="Times New Roman"/>
          <w:color w:val="000000"/>
          <w:sz w:val="22"/>
          <w:szCs w:val="22"/>
        </w:rPr>
        <w:t xml:space="preserve"> au moins une foi</w:t>
      </w:r>
      <w:r w:rsidR="00574A06" w:rsidRPr="00C304EF">
        <w:rPr>
          <w:rFonts w:cs="Times New Roman"/>
          <w:color w:val="000000"/>
          <w:sz w:val="22"/>
          <w:szCs w:val="22"/>
        </w:rPr>
        <w:t xml:space="preserve">s par an un projet à juger. </w:t>
      </w:r>
    </w:p>
    <w:p w14:paraId="7D355461" w14:textId="77777777" w:rsidR="00C37F4E" w:rsidRDefault="00620CF6" w:rsidP="00C37F4E">
      <w:pPr>
        <w:ind w:right="566"/>
        <w:jc w:val="both"/>
        <w:rPr>
          <w:rFonts w:cs="Times New Roman"/>
          <w:color w:val="000000"/>
          <w:sz w:val="22"/>
          <w:szCs w:val="22"/>
        </w:rPr>
      </w:pPr>
      <w:r w:rsidRPr="00C304EF">
        <w:rPr>
          <w:rFonts w:cs="Times New Roman"/>
          <w:color w:val="000000"/>
          <w:sz w:val="22"/>
          <w:szCs w:val="22"/>
        </w:rPr>
        <w:t>Il y a donc deux systèmes</w:t>
      </w:r>
      <w:r w:rsidR="00C37F4E">
        <w:rPr>
          <w:rFonts w:cs="Times New Roman"/>
          <w:color w:val="000000"/>
          <w:sz w:val="22"/>
          <w:szCs w:val="22"/>
        </w:rPr>
        <w:t>,</w:t>
      </w:r>
      <w:r w:rsidRPr="00C304EF">
        <w:rPr>
          <w:rFonts w:cs="Times New Roman"/>
          <w:color w:val="000000"/>
          <w:sz w:val="22"/>
          <w:szCs w:val="22"/>
        </w:rPr>
        <w:t xml:space="preserve"> un pour juger les institutions, avec des comités formés par des spécialistes, des experts. </w:t>
      </w:r>
      <w:r w:rsidR="00E9110C" w:rsidRPr="00C304EF">
        <w:rPr>
          <w:rFonts w:cs="Times New Roman"/>
          <w:color w:val="000000"/>
          <w:sz w:val="22"/>
          <w:szCs w:val="22"/>
        </w:rPr>
        <w:t xml:space="preserve">Un </w:t>
      </w:r>
      <w:r w:rsidRPr="00C304EF">
        <w:rPr>
          <w:rFonts w:cs="Times New Roman"/>
          <w:color w:val="000000"/>
          <w:sz w:val="22"/>
          <w:szCs w:val="22"/>
        </w:rPr>
        <w:t>autre système</w:t>
      </w:r>
      <w:r w:rsidR="00E9110C" w:rsidRPr="00C304EF">
        <w:rPr>
          <w:rFonts w:cs="Times New Roman"/>
          <w:color w:val="000000"/>
          <w:sz w:val="22"/>
          <w:szCs w:val="22"/>
        </w:rPr>
        <w:t xml:space="preserve"> qui</w:t>
      </w:r>
      <w:r w:rsidRPr="00C304EF">
        <w:rPr>
          <w:rFonts w:cs="Times New Roman"/>
          <w:color w:val="000000"/>
          <w:sz w:val="22"/>
          <w:szCs w:val="22"/>
        </w:rPr>
        <w:t xml:space="preserve"> </w:t>
      </w:r>
      <w:r w:rsidR="00574A06" w:rsidRPr="00C304EF">
        <w:rPr>
          <w:rFonts w:cs="Times New Roman"/>
          <w:color w:val="000000"/>
          <w:sz w:val="22"/>
          <w:szCs w:val="22"/>
        </w:rPr>
        <w:t xml:space="preserve">concerne </w:t>
      </w:r>
      <w:r w:rsidRPr="00C304EF">
        <w:rPr>
          <w:rFonts w:cs="Times New Roman"/>
          <w:color w:val="000000"/>
          <w:sz w:val="22"/>
          <w:szCs w:val="22"/>
        </w:rPr>
        <w:t>tous les ch</w:t>
      </w:r>
      <w:r w:rsidR="00574A06" w:rsidRPr="00C304EF">
        <w:rPr>
          <w:rFonts w:cs="Times New Roman"/>
          <w:color w:val="000000"/>
          <w:sz w:val="22"/>
          <w:szCs w:val="22"/>
        </w:rPr>
        <w:t xml:space="preserve">ercheurs, qui ont un curriculum, </w:t>
      </w:r>
      <w:r w:rsidR="00720322" w:rsidRPr="00C304EF">
        <w:rPr>
          <w:rFonts w:cs="Times New Roman"/>
          <w:color w:val="000000"/>
          <w:sz w:val="22"/>
          <w:szCs w:val="22"/>
        </w:rPr>
        <w:t xml:space="preserve">est </w:t>
      </w:r>
      <w:r w:rsidR="00574A06" w:rsidRPr="00C304EF">
        <w:rPr>
          <w:rFonts w:cs="Times New Roman"/>
          <w:color w:val="000000"/>
          <w:sz w:val="22"/>
          <w:szCs w:val="22"/>
        </w:rPr>
        <w:t xml:space="preserve">un document très complet appelé </w:t>
      </w:r>
      <w:r w:rsidR="00574A06" w:rsidRPr="00C304EF">
        <w:rPr>
          <w:rFonts w:cs="Times New Roman"/>
          <w:i/>
          <w:color w:val="000000"/>
          <w:sz w:val="22"/>
          <w:szCs w:val="22"/>
        </w:rPr>
        <w:t>Curriculum Lattes</w:t>
      </w:r>
      <w:r w:rsidR="00574A06" w:rsidRPr="00C304EF">
        <w:rPr>
          <w:rFonts w:cs="Times New Roman"/>
          <w:color w:val="000000"/>
          <w:sz w:val="22"/>
          <w:szCs w:val="22"/>
        </w:rPr>
        <w:t xml:space="preserve">, géré par une autre institution. Ce document est </w:t>
      </w:r>
      <w:r w:rsidR="00574A06" w:rsidRPr="00C304EF">
        <w:rPr>
          <w:rFonts w:cs="Times New Roman"/>
          <w:color w:val="000000"/>
          <w:sz w:val="22"/>
          <w:szCs w:val="22"/>
        </w:rPr>
        <w:lastRenderedPageBreak/>
        <w:t xml:space="preserve">informatisé et est l’instrument fondamental pour toutes les activités </w:t>
      </w:r>
      <w:r w:rsidR="00E9110C" w:rsidRPr="00C304EF">
        <w:rPr>
          <w:rFonts w:cs="Times New Roman"/>
          <w:color w:val="000000"/>
          <w:sz w:val="22"/>
          <w:szCs w:val="22"/>
        </w:rPr>
        <w:t xml:space="preserve">scientifique </w:t>
      </w:r>
      <w:r w:rsidR="00574A06" w:rsidRPr="00C304EF">
        <w:rPr>
          <w:rFonts w:cs="Times New Roman"/>
          <w:color w:val="000000"/>
          <w:sz w:val="22"/>
          <w:szCs w:val="22"/>
        </w:rPr>
        <w:t xml:space="preserve">au Brésil. Un chercheur qui demande une bourse de recherche doit s’assurer que son </w:t>
      </w:r>
      <w:r w:rsidR="00574A06" w:rsidRPr="00C304EF">
        <w:rPr>
          <w:rFonts w:cs="Times New Roman"/>
          <w:i/>
          <w:color w:val="000000"/>
          <w:sz w:val="22"/>
          <w:szCs w:val="22"/>
        </w:rPr>
        <w:t>Curriculum Lattes</w:t>
      </w:r>
      <w:r w:rsidR="00574A06" w:rsidRPr="00C304EF">
        <w:rPr>
          <w:rFonts w:cs="Times New Roman"/>
          <w:color w:val="000000"/>
          <w:sz w:val="22"/>
          <w:szCs w:val="22"/>
        </w:rPr>
        <w:t xml:space="preserve"> est bien rempli pour démontrer qu’il mérite l’attribution de cette bourse. Tous les professeurs sont évaluateurs car</w:t>
      </w:r>
      <w:r w:rsidR="00E9110C" w:rsidRPr="00C304EF">
        <w:rPr>
          <w:rFonts w:cs="Times New Roman"/>
          <w:color w:val="000000"/>
          <w:sz w:val="22"/>
          <w:szCs w:val="22"/>
        </w:rPr>
        <w:t>,</w:t>
      </w:r>
      <w:r w:rsidR="00574A06" w:rsidRPr="00C304EF">
        <w:rPr>
          <w:rFonts w:cs="Times New Roman"/>
          <w:color w:val="000000"/>
          <w:sz w:val="22"/>
          <w:szCs w:val="22"/>
        </w:rPr>
        <w:t xml:space="preserve"> ayant bénéficié du système, le système doit pouvoir compter sur eux pour les nombreuses demandes d’évaluation. </w:t>
      </w:r>
    </w:p>
    <w:p w14:paraId="0517D6B8" w14:textId="77777777" w:rsidR="00C15CE8" w:rsidRDefault="00C15CE8" w:rsidP="00C37F4E">
      <w:pPr>
        <w:ind w:right="566"/>
        <w:jc w:val="both"/>
        <w:rPr>
          <w:rFonts w:cs="Times New Roman"/>
          <w:b/>
          <w:color w:val="000000"/>
          <w:sz w:val="22"/>
          <w:szCs w:val="22"/>
        </w:rPr>
      </w:pPr>
    </w:p>
    <w:p w14:paraId="3DD0EE6A" w14:textId="77777777" w:rsidR="00C37F4E" w:rsidRDefault="00D147AD" w:rsidP="00C37F4E">
      <w:pPr>
        <w:ind w:right="566"/>
        <w:jc w:val="both"/>
        <w:rPr>
          <w:rFonts w:cs="Times New Roman"/>
          <w:b/>
          <w:color w:val="000000"/>
          <w:sz w:val="22"/>
          <w:szCs w:val="22"/>
        </w:rPr>
      </w:pPr>
      <w:r w:rsidRPr="00C304EF">
        <w:rPr>
          <w:rFonts w:cs="Times New Roman"/>
          <w:b/>
          <w:color w:val="000000"/>
          <w:sz w:val="22"/>
          <w:szCs w:val="22"/>
        </w:rPr>
        <w:t>Fernando S</w:t>
      </w:r>
      <w:r w:rsidR="00720322" w:rsidRPr="00C304EF">
        <w:rPr>
          <w:rFonts w:cs="Times New Roman"/>
          <w:b/>
          <w:color w:val="000000"/>
          <w:sz w:val="22"/>
          <w:szCs w:val="22"/>
        </w:rPr>
        <w:t>abiron</w:t>
      </w:r>
      <w:r w:rsidRPr="00C304EF">
        <w:rPr>
          <w:rFonts w:cs="Times New Roman"/>
          <w:b/>
          <w:color w:val="000000"/>
          <w:sz w:val="22"/>
          <w:szCs w:val="22"/>
        </w:rPr>
        <w:t xml:space="preserve"> </w:t>
      </w:r>
      <w:r w:rsidR="007B1FB7" w:rsidRPr="00C304EF">
        <w:rPr>
          <w:rFonts w:cs="Times New Roman"/>
          <w:b/>
          <w:color w:val="000000"/>
          <w:sz w:val="22"/>
          <w:szCs w:val="22"/>
        </w:rPr>
        <w:t>(Espagne) :</w:t>
      </w:r>
    </w:p>
    <w:p w14:paraId="606EFBD3" w14:textId="77777777" w:rsidR="00C37F4E" w:rsidRDefault="00D147AD" w:rsidP="00C37F4E">
      <w:pPr>
        <w:ind w:right="566"/>
        <w:jc w:val="both"/>
        <w:rPr>
          <w:rFonts w:cs="Times New Roman"/>
          <w:color w:val="000000"/>
          <w:sz w:val="22"/>
          <w:szCs w:val="22"/>
        </w:rPr>
      </w:pPr>
      <w:r w:rsidRPr="00C304EF">
        <w:rPr>
          <w:rFonts w:cs="Times New Roman"/>
          <w:color w:val="000000"/>
          <w:sz w:val="22"/>
          <w:szCs w:val="22"/>
        </w:rPr>
        <w:t xml:space="preserve">Je voudrais remercier les </w:t>
      </w:r>
      <w:r w:rsidR="00E9110C" w:rsidRPr="00C304EF">
        <w:rPr>
          <w:rFonts w:cs="Times New Roman"/>
          <w:color w:val="000000"/>
          <w:sz w:val="22"/>
          <w:szCs w:val="22"/>
        </w:rPr>
        <w:t xml:space="preserve"> intervenants qui ont analysé</w:t>
      </w:r>
      <w:r w:rsidRPr="00C304EF">
        <w:rPr>
          <w:rFonts w:cs="Times New Roman"/>
          <w:color w:val="000000"/>
          <w:sz w:val="22"/>
          <w:szCs w:val="22"/>
        </w:rPr>
        <w:t xml:space="preserve"> l</w:t>
      </w:r>
      <w:r w:rsidR="00E9110C" w:rsidRPr="00C304EF">
        <w:rPr>
          <w:rFonts w:cs="Times New Roman"/>
          <w:color w:val="000000"/>
          <w:sz w:val="22"/>
          <w:szCs w:val="22"/>
        </w:rPr>
        <w:t>e cas de la</w:t>
      </w:r>
      <w:r w:rsidRPr="00C304EF">
        <w:rPr>
          <w:rFonts w:cs="Times New Roman"/>
          <w:color w:val="000000"/>
          <w:sz w:val="22"/>
          <w:szCs w:val="22"/>
        </w:rPr>
        <w:t xml:space="preserve"> </w:t>
      </w:r>
      <w:r w:rsidR="00BC2D1C" w:rsidRPr="00C304EF">
        <w:rPr>
          <w:rFonts w:cs="Times New Roman"/>
          <w:color w:val="000000"/>
          <w:sz w:val="22"/>
          <w:szCs w:val="22"/>
        </w:rPr>
        <w:t>France. L</w:t>
      </w:r>
      <w:r w:rsidR="00E9110C" w:rsidRPr="00C304EF">
        <w:rPr>
          <w:rFonts w:cs="Times New Roman"/>
          <w:color w:val="000000"/>
          <w:sz w:val="22"/>
          <w:szCs w:val="22"/>
        </w:rPr>
        <w:t>eurs apports</w:t>
      </w:r>
      <w:r w:rsidRPr="00C304EF">
        <w:rPr>
          <w:rFonts w:cs="Times New Roman"/>
          <w:color w:val="000000"/>
          <w:sz w:val="22"/>
          <w:szCs w:val="22"/>
        </w:rPr>
        <w:t xml:space="preserve"> m’</w:t>
      </w:r>
      <w:r w:rsidR="00E9110C" w:rsidRPr="00C304EF">
        <w:rPr>
          <w:rFonts w:cs="Times New Roman"/>
          <w:color w:val="000000"/>
          <w:sz w:val="22"/>
          <w:szCs w:val="22"/>
        </w:rPr>
        <w:t>ont</w:t>
      </w:r>
      <w:r w:rsidRPr="00C304EF">
        <w:rPr>
          <w:rFonts w:cs="Times New Roman"/>
          <w:color w:val="000000"/>
          <w:sz w:val="22"/>
          <w:szCs w:val="22"/>
        </w:rPr>
        <w:t xml:space="preserve"> interrogé car </w:t>
      </w:r>
      <w:r w:rsidR="00E9110C" w:rsidRPr="00C304EF">
        <w:rPr>
          <w:rFonts w:cs="Times New Roman"/>
          <w:color w:val="000000"/>
          <w:sz w:val="22"/>
          <w:szCs w:val="22"/>
        </w:rPr>
        <w:t>l</w:t>
      </w:r>
      <w:r w:rsidRPr="00C304EF">
        <w:rPr>
          <w:rFonts w:cs="Times New Roman"/>
          <w:color w:val="000000"/>
          <w:sz w:val="22"/>
          <w:szCs w:val="22"/>
        </w:rPr>
        <w:t>es structures</w:t>
      </w:r>
      <w:r w:rsidR="00E9110C" w:rsidRPr="00C304EF">
        <w:rPr>
          <w:rFonts w:cs="Times New Roman"/>
          <w:color w:val="000000"/>
          <w:sz w:val="22"/>
          <w:szCs w:val="22"/>
        </w:rPr>
        <w:t xml:space="preserve"> en Espagne sont</w:t>
      </w:r>
      <w:r w:rsidRPr="00C304EF">
        <w:rPr>
          <w:rFonts w:cs="Times New Roman"/>
          <w:color w:val="000000"/>
          <w:sz w:val="22"/>
          <w:szCs w:val="22"/>
        </w:rPr>
        <w:t xml:space="preserve"> très analogues mais </w:t>
      </w:r>
      <w:r w:rsidR="00E9110C" w:rsidRPr="00C304EF">
        <w:rPr>
          <w:rFonts w:cs="Times New Roman"/>
          <w:color w:val="000000"/>
          <w:sz w:val="22"/>
          <w:szCs w:val="22"/>
        </w:rPr>
        <w:t>leurs</w:t>
      </w:r>
      <w:r w:rsidRPr="00C304EF">
        <w:rPr>
          <w:rFonts w:cs="Times New Roman"/>
          <w:color w:val="000000"/>
          <w:sz w:val="22"/>
          <w:szCs w:val="22"/>
        </w:rPr>
        <w:t xml:space="preserve"> modes de fonctionnement</w:t>
      </w:r>
      <w:r w:rsidR="00E9110C" w:rsidRPr="00C304EF">
        <w:rPr>
          <w:rFonts w:cs="Times New Roman"/>
          <w:color w:val="000000"/>
          <w:sz w:val="22"/>
          <w:szCs w:val="22"/>
        </w:rPr>
        <w:t xml:space="preserve"> sont</w:t>
      </w:r>
      <w:r w:rsidRPr="00C304EF">
        <w:rPr>
          <w:rFonts w:cs="Times New Roman"/>
          <w:color w:val="000000"/>
          <w:sz w:val="22"/>
          <w:szCs w:val="22"/>
        </w:rPr>
        <w:t xml:space="preserve"> complètement différents. </w:t>
      </w:r>
      <w:r w:rsidR="00E9110C" w:rsidRPr="00C304EF">
        <w:rPr>
          <w:rFonts w:cs="Times New Roman"/>
          <w:color w:val="000000"/>
          <w:sz w:val="22"/>
          <w:szCs w:val="22"/>
        </w:rPr>
        <w:t>O</w:t>
      </w:r>
      <w:r w:rsidRPr="00C304EF">
        <w:rPr>
          <w:rFonts w:cs="Times New Roman"/>
          <w:color w:val="000000"/>
          <w:sz w:val="22"/>
          <w:szCs w:val="22"/>
        </w:rPr>
        <w:t>n dispose de deux instances d’évaluation</w:t>
      </w:r>
      <w:r w:rsidR="00BC2D1C" w:rsidRPr="00C304EF">
        <w:rPr>
          <w:rFonts w:cs="Times New Roman"/>
          <w:color w:val="000000"/>
          <w:sz w:val="22"/>
          <w:szCs w:val="22"/>
        </w:rPr>
        <w:t>,</w:t>
      </w:r>
      <w:r w:rsidRPr="00C304EF">
        <w:rPr>
          <w:rFonts w:cs="Times New Roman"/>
          <w:color w:val="000000"/>
          <w:sz w:val="22"/>
          <w:szCs w:val="22"/>
        </w:rPr>
        <w:t xml:space="preserve"> une agence pour la carrière professionnelle et </w:t>
      </w:r>
      <w:r w:rsidR="00E9110C" w:rsidRPr="00C304EF">
        <w:rPr>
          <w:rFonts w:cs="Times New Roman"/>
          <w:color w:val="000000"/>
          <w:sz w:val="22"/>
          <w:szCs w:val="22"/>
        </w:rPr>
        <w:t>une seconde</w:t>
      </w:r>
      <w:r w:rsidRPr="00C304EF">
        <w:rPr>
          <w:rFonts w:cs="Times New Roman"/>
          <w:color w:val="000000"/>
          <w:sz w:val="22"/>
          <w:szCs w:val="22"/>
        </w:rPr>
        <w:t xml:space="preserve"> pour l’évaluation de la recherche, mais il faut multiplier ces structures par </w:t>
      </w:r>
      <w:r w:rsidR="00566519" w:rsidRPr="00C304EF">
        <w:rPr>
          <w:rFonts w:cs="Times New Roman"/>
          <w:color w:val="000000"/>
          <w:sz w:val="22"/>
          <w:szCs w:val="22"/>
        </w:rPr>
        <w:t>dix-sept</w:t>
      </w:r>
      <w:r w:rsidRPr="00C304EF">
        <w:rPr>
          <w:rFonts w:cs="Times New Roman"/>
          <w:color w:val="000000"/>
          <w:sz w:val="22"/>
          <w:szCs w:val="22"/>
        </w:rPr>
        <w:t xml:space="preserve">, car chaque Communauté Autonome a ses agences. Les structures sont différentes mais la composition des évaluations est pratiquement la même. </w:t>
      </w:r>
    </w:p>
    <w:p w14:paraId="76AECE4D" w14:textId="5900B7E8" w:rsidR="00C37F4E" w:rsidRDefault="00E9110C" w:rsidP="00C37F4E">
      <w:pPr>
        <w:ind w:right="566"/>
        <w:jc w:val="both"/>
        <w:rPr>
          <w:rFonts w:cs="Times New Roman"/>
          <w:color w:val="000000"/>
          <w:sz w:val="22"/>
          <w:szCs w:val="22"/>
        </w:rPr>
      </w:pPr>
      <w:r w:rsidRPr="00C304EF">
        <w:rPr>
          <w:rFonts w:cs="Times New Roman"/>
          <w:color w:val="000000"/>
          <w:sz w:val="22"/>
          <w:szCs w:val="22"/>
        </w:rPr>
        <w:t>Chronologiquement, la recherche en sciences de l´éducation est passée par</w:t>
      </w:r>
      <w:r w:rsidR="00D147AD" w:rsidRPr="00C304EF">
        <w:rPr>
          <w:rFonts w:cs="Times New Roman"/>
          <w:color w:val="000000"/>
          <w:sz w:val="22"/>
          <w:szCs w:val="22"/>
        </w:rPr>
        <w:t xml:space="preserve"> deux périodes différentes</w:t>
      </w:r>
      <w:r w:rsidR="00BC2D1C" w:rsidRPr="00C304EF">
        <w:rPr>
          <w:rFonts w:cs="Times New Roman"/>
          <w:color w:val="000000"/>
          <w:sz w:val="22"/>
          <w:szCs w:val="22"/>
        </w:rPr>
        <w:t>. A</w:t>
      </w:r>
      <w:r w:rsidR="00D147AD" w:rsidRPr="00C304EF">
        <w:rPr>
          <w:rFonts w:cs="Times New Roman"/>
          <w:color w:val="000000"/>
          <w:sz w:val="22"/>
          <w:szCs w:val="22"/>
        </w:rPr>
        <w:t xml:space="preserve"> un moment donné en Espagne, </w:t>
      </w:r>
      <w:r w:rsidRPr="00C304EF">
        <w:rPr>
          <w:rFonts w:cs="Times New Roman"/>
          <w:color w:val="000000"/>
          <w:sz w:val="22"/>
          <w:szCs w:val="22"/>
        </w:rPr>
        <w:t xml:space="preserve">elle </w:t>
      </w:r>
      <w:r w:rsidR="00D147AD" w:rsidRPr="00C304EF">
        <w:rPr>
          <w:rFonts w:cs="Times New Roman"/>
          <w:color w:val="000000"/>
          <w:sz w:val="22"/>
          <w:szCs w:val="22"/>
        </w:rPr>
        <w:t>a été fortement marquée par la démocratie</w:t>
      </w:r>
      <w:r w:rsidR="00BC2D1C" w:rsidRPr="00C304EF">
        <w:rPr>
          <w:rFonts w:cs="Times New Roman"/>
          <w:color w:val="000000"/>
          <w:sz w:val="22"/>
          <w:szCs w:val="22"/>
        </w:rPr>
        <w:t xml:space="preserve"> ; </w:t>
      </w:r>
      <w:r w:rsidR="00D147AD" w:rsidRPr="00C304EF">
        <w:rPr>
          <w:rFonts w:cs="Times New Roman"/>
          <w:color w:val="000000"/>
          <w:sz w:val="22"/>
          <w:szCs w:val="22"/>
        </w:rPr>
        <w:t xml:space="preserve">on a </w:t>
      </w:r>
      <w:r w:rsidR="00BC2D1C" w:rsidRPr="00C304EF">
        <w:rPr>
          <w:rFonts w:cs="Times New Roman"/>
          <w:color w:val="000000"/>
          <w:sz w:val="22"/>
          <w:szCs w:val="22"/>
        </w:rPr>
        <w:t>e</w:t>
      </w:r>
      <w:r w:rsidR="00D147AD" w:rsidRPr="00C304EF">
        <w:rPr>
          <w:rFonts w:cs="Times New Roman"/>
          <w:color w:val="000000"/>
          <w:sz w:val="22"/>
          <w:szCs w:val="22"/>
        </w:rPr>
        <w:t>u une vingtaine d’années</w:t>
      </w:r>
      <w:r w:rsidRPr="00C304EF">
        <w:rPr>
          <w:rFonts w:cs="Times New Roman"/>
          <w:color w:val="000000"/>
          <w:sz w:val="22"/>
          <w:szCs w:val="22"/>
        </w:rPr>
        <w:t xml:space="preserve"> de </w:t>
      </w:r>
      <w:r w:rsidR="00D147AD" w:rsidRPr="00C304EF">
        <w:rPr>
          <w:rFonts w:cs="Times New Roman"/>
          <w:color w:val="000000"/>
          <w:sz w:val="22"/>
          <w:szCs w:val="22"/>
        </w:rPr>
        <w:t xml:space="preserve">fort développement </w:t>
      </w:r>
      <w:r w:rsidRPr="00C304EF">
        <w:rPr>
          <w:rFonts w:cs="Times New Roman"/>
          <w:color w:val="000000"/>
          <w:sz w:val="22"/>
          <w:szCs w:val="22"/>
        </w:rPr>
        <w:t xml:space="preserve">et </w:t>
      </w:r>
      <w:r w:rsidR="00D147AD" w:rsidRPr="00C304EF">
        <w:rPr>
          <w:rFonts w:cs="Times New Roman"/>
          <w:color w:val="000000"/>
          <w:sz w:val="22"/>
          <w:szCs w:val="22"/>
        </w:rPr>
        <w:t>la recherche en éducation</w:t>
      </w:r>
      <w:r w:rsidRPr="00C304EF">
        <w:rPr>
          <w:rFonts w:cs="Times New Roman"/>
          <w:color w:val="000000"/>
          <w:sz w:val="22"/>
          <w:szCs w:val="22"/>
        </w:rPr>
        <w:t xml:space="preserve"> s´est organisée en</w:t>
      </w:r>
      <w:r w:rsidR="00D147AD" w:rsidRPr="00C304EF">
        <w:rPr>
          <w:rFonts w:cs="Times New Roman"/>
          <w:color w:val="000000"/>
          <w:sz w:val="22"/>
          <w:szCs w:val="22"/>
        </w:rPr>
        <w:t xml:space="preserve"> trois domaines</w:t>
      </w:r>
      <w:r w:rsidR="00BC2D1C" w:rsidRPr="00C304EF">
        <w:rPr>
          <w:rFonts w:cs="Times New Roman"/>
          <w:color w:val="000000"/>
          <w:sz w:val="22"/>
          <w:szCs w:val="22"/>
        </w:rPr>
        <w:t>,</w:t>
      </w:r>
      <w:r w:rsidR="00D147AD" w:rsidRPr="00C304EF">
        <w:rPr>
          <w:rFonts w:cs="Times New Roman"/>
          <w:color w:val="000000"/>
          <w:sz w:val="22"/>
          <w:szCs w:val="22"/>
        </w:rPr>
        <w:t xml:space="preserve"> la théorie de l’éducation et l’histoire de l’éducation, la didactique et l’organisation scolaire, et ce qu’on appelait un domaine résiduel, les méthodes de recherche et d’évaluation. Donc</w:t>
      </w:r>
      <w:r w:rsidR="00BC2D1C" w:rsidRPr="00C304EF">
        <w:rPr>
          <w:rFonts w:cs="Times New Roman"/>
          <w:color w:val="000000"/>
          <w:sz w:val="22"/>
          <w:szCs w:val="22"/>
        </w:rPr>
        <w:t>,</w:t>
      </w:r>
      <w:r w:rsidR="00D147AD" w:rsidRPr="00C304EF">
        <w:rPr>
          <w:rFonts w:cs="Times New Roman"/>
          <w:color w:val="000000"/>
          <w:sz w:val="22"/>
          <w:szCs w:val="22"/>
        </w:rPr>
        <w:t xml:space="preserve"> dans un premier temps, la composition des</w:t>
      </w:r>
      <w:r w:rsidR="00596D44" w:rsidRPr="00C304EF">
        <w:rPr>
          <w:rFonts w:cs="Times New Roman"/>
          <w:color w:val="000000"/>
          <w:sz w:val="22"/>
          <w:szCs w:val="22"/>
        </w:rPr>
        <w:t xml:space="preserve"> deux</w:t>
      </w:r>
      <w:r w:rsidR="00D147AD" w:rsidRPr="00C304EF">
        <w:rPr>
          <w:rFonts w:cs="Times New Roman"/>
          <w:color w:val="000000"/>
          <w:sz w:val="22"/>
          <w:szCs w:val="22"/>
        </w:rPr>
        <w:t xml:space="preserve"> agences nationales d’évaluation</w:t>
      </w:r>
      <w:r w:rsidR="00596D44" w:rsidRPr="00C304EF">
        <w:rPr>
          <w:rFonts w:cs="Times New Roman"/>
          <w:color w:val="000000"/>
          <w:sz w:val="22"/>
          <w:szCs w:val="22"/>
        </w:rPr>
        <w:t xml:space="preserve"> s’autoalimente, c’est-à-dire que l’évaluateur </w:t>
      </w:r>
      <w:r w:rsidRPr="00C304EF">
        <w:rPr>
          <w:rFonts w:cs="Times New Roman"/>
          <w:color w:val="000000"/>
          <w:sz w:val="22"/>
          <w:szCs w:val="22"/>
        </w:rPr>
        <w:t>était</w:t>
      </w:r>
      <w:r w:rsidR="00596D44" w:rsidRPr="00C304EF">
        <w:rPr>
          <w:rFonts w:cs="Times New Roman"/>
          <w:color w:val="000000"/>
          <w:sz w:val="22"/>
          <w:szCs w:val="22"/>
        </w:rPr>
        <w:t xml:space="preserve"> un expert en évaluation. Comment arriv</w:t>
      </w:r>
      <w:r w:rsidRPr="00C304EF">
        <w:rPr>
          <w:rFonts w:cs="Times New Roman"/>
          <w:color w:val="000000"/>
          <w:sz w:val="22"/>
          <w:szCs w:val="22"/>
        </w:rPr>
        <w:t>ait</w:t>
      </w:r>
      <w:r w:rsidR="00596D44" w:rsidRPr="00C304EF">
        <w:rPr>
          <w:rFonts w:cs="Times New Roman"/>
          <w:color w:val="000000"/>
          <w:sz w:val="22"/>
          <w:szCs w:val="22"/>
        </w:rPr>
        <w:t>-on à être un expert en évaluation? En évaluant. Comment arriv</w:t>
      </w:r>
      <w:r w:rsidRPr="00C304EF">
        <w:rPr>
          <w:rFonts w:cs="Times New Roman"/>
          <w:color w:val="000000"/>
          <w:sz w:val="22"/>
          <w:szCs w:val="22"/>
        </w:rPr>
        <w:t>ai</w:t>
      </w:r>
      <w:r w:rsidR="00596D44" w:rsidRPr="00C304EF">
        <w:rPr>
          <w:rFonts w:cs="Times New Roman"/>
          <w:color w:val="000000"/>
          <w:sz w:val="22"/>
          <w:szCs w:val="22"/>
        </w:rPr>
        <w:t>t-on à évaluer? En étant membre de la commission d’évaluation. Donc</w:t>
      </w:r>
      <w:r w:rsidR="00BC2D1C" w:rsidRPr="00C304EF">
        <w:rPr>
          <w:rFonts w:cs="Times New Roman"/>
          <w:color w:val="000000"/>
          <w:sz w:val="22"/>
          <w:szCs w:val="22"/>
        </w:rPr>
        <w:t>,</w:t>
      </w:r>
      <w:r w:rsidR="00596D44" w:rsidRPr="00C304EF">
        <w:rPr>
          <w:rFonts w:cs="Times New Roman"/>
          <w:color w:val="000000"/>
          <w:sz w:val="22"/>
          <w:szCs w:val="22"/>
        </w:rPr>
        <w:t xml:space="preserve"> qui </w:t>
      </w:r>
      <w:r w:rsidRPr="00C304EF">
        <w:rPr>
          <w:rFonts w:cs="Times New Roman"/>
          <w:color w:val="000000"/>
          <w:sz w:val="22"/>
          <w:szCs w:val="22"/>
        </w:rPr>
        <w:t>étaient</w:t>
      </w:r>
      <w:r w:rsidR="00596D44" w:rsidRPr="00C304EF">
        <w:rPr>
          <w:rFonts w:cs="Times New Roman"/>
          <w:color w:val="000000"/>
          <w:sz w:val="22"/>
          <w:szCs w:val="22"/>
        </w:rPr>
        <w:t xml:space="preserve"> les premiers évaluateurs? Ceux qui</w:t>
      </w:r>
      <w:r w:rsidRPr="00C304EF">
        <w:rPr>
          <w:rFonts w:cs="Times New Roman"/>
          <w:color w:val="000000"/>
          <w:sz w:val="22"/>
          <w:szCs w:val="22"/>
        </w:rPr>
        <w:t xml:space="preserve"> avaient</w:t>
      </w:r>
      <w:r w:rsidR="00596D44" w:rsidRPr="00C304EF">
        <w:rPr>
          <w:rFonts w:cs="Times New Roman"/>
          <w:color w:val="000000"/>
          <w:sz w:val="22"/>
          <w:szCs w:val="22"/>
        </w:rPr>
        <w:t xml:space="preserve"> développ</w:t>
      </w:r>
      <w:r w:rsidRPr="00C304EF">
        <w:rPr>
          <w:rFonts w:cs="Times New Roman"/>
          <w:color w:val="000000"/>
          <w:sz w:val="22"/>
          <w:szCs w:val="22"/>
        </w:rPr>
        <w:t>é</w:t>
      </w:r>
      <w:r w:rsidR="00596D44" w:rsidRPr="00C304EF">
        <w:rPr>
          <w:rFonts w:cs="Times New Roman"/>
          <w:color w:val="000000"/>
          <w:sz w:val="22"/>
          <w:szCs w:val="22"/>
        </w:rPr>
        <w:t xml:space="preserve"> un domaine très particulier de l’évaluation</w:t>
      </w:r>
      <w:r w:rsidR="00BC2D1C" w:rsidRPr="00C304EF">
        <w:rPr>
          <w:rFonts w:cs="Times New Roman"/>
          <w:color w:val="000000"/>
          <w:sz w:val="22"/>
          <w:szCs w:val="22"/>
        </w:rPr>
        <w:t>,</w:t>
      </w:r>
      <w:r w:rsidR="00596D44" w:rsidRPr="00C304EF">
        <w:rPr>
          <w:rFonts w:cs="Times New Roman"/>
          <w:color w:val="000000"/>
          <w:sz w:val="22"/>
          <w:szCs w:val="22"/>
        </w:rPr>
        <w:t xml:space="preserve"> la recherche évaluative, c’est-à-dire l’évaluation des programmes, des organismes et l’évaluation de la qualité. Donc</w:t>
      </w:r>
      <w:r w:rsidRPr="00C304EF">
        <w:rPr>
          <w:rFonts w:cs="Times New Roman"/>
          <w:color w:val="000000"/>
          <w:sz w:val="22"/>
          <w:szCs w:val="22"/>
        </w:rPr>
        <w:t>,</w:t>
      </w:r>
      <w:r w:rsidR="00596D44" w:rsidRPr="00C304EF">
        <w:rPr>
          <w:rFonts w:cs="Times New Roman"/>
          <w:color w:val="000000"/>
          <w:sz w:val="22"/>
          <w:szCs w:val="22"/>
        </w:rPr>
        <w:t xml:space="preserve"> dans ce premier temps, on a</w:t>
      </w:r>
      <w:r w:rsidRPr="00C304EF">
        <w:rPr>
          <w:rFonts w:cs="Times New Roman"/>
          <w:color w:val="000000"/>
          <w:sz w:val="22"/>
          <w:szCs w:val="22"/>
        </w:rPr>
        <w:t xml:space="preserve"> eu</w:t>
      </w:r>
      <w:r w:rsidR="00596D44" w:rsidRPr="00C304EF">
        <w:rPr>
          <w:rFonts w:cs="Times New Roman"/>
          <w:color w:val="000000"/>
          <w:sz w:val="22"/>
          <w:szCs w:val="22"/>
        </w:rPr>
        <w:t xml:space="preserve"> un nombre très réduit d’évaluateurs formés </w:t>
      </w:r>
      <w:r w:rsidR="00BC2D1C" w:rsidRPr="00C304EF">
        <w:rPr>
          <w:rFonts w:cs="Times New Roman"/>
          <w:color w:val="000000"/>
          <w:sz w:val="22"/>
          <w:szCs w:val="22"/>
        </w:rPr>
        <w:t>pour</w:t>
      </w:r>
      <w:r w:rsidR="00596D44" w:rsidRPr="00C304EF">
        <w:rPr>
          <w:rFonts w:cs="Times New Roman"/>
          <w:color w:val="000000"/>
          <w:sz w:val="22"/>
          <w:szCs w:val="22"/>
        </w:rPr>
        <w:t xml:space="preserve"> le développement de la recherche en évaluation. A partir de là,  un </w:t>
      </w:r>
      <w:r w:rsidR="00596D44" w:rsidRPr="00C304EF">
        <w:rPr>
          <w:rFonts w:cs="Times New Roman"/>
          <w:color w:val="000000"/>
          <w:sz w:val="22"/>
          <w:szCs w:val="22"/>
        </w:rPr>
        <w:lastRenderedPageBreak/>
        <w:t xml:space="preserve">très petit nombre de personnes </w:t>
      </w:r>
      <w:r w:rsidRPr="00C304EF">
        <w:rPr>
          <w:rFonts w:cs="Times New Roman"/>
          <w:color w:val="000000"/>
          <w:sz w:val="22"/>
          <w:szCs w:val="22"/>
        </w:rPr>
        <w:t>ont</w:t>
      </w:r>
      <w:r w:rsidR="00596D44" w:rsidRPr="00C304EF">
        <w:rPr>
          <w:rFonts w:cs="Times New Roman"/>
          <w:color w:val="000000"/>
          <w:sz w:val="22"/>
          <w:szCs w:val="22"/>
        </w:rPr>
        <w:t xml:space="preserve"> organis</w:t>
      </w:r>
      <w:r w:rsidRPr="00C304EF">
        <w:rPr>
          <w:rFonts w:cs="Times New Roman"/>
          <w:color w:val="000000"/>
          <w:sz w:val="22"/>
          <w:szCs w:val="22"/>
        </w:rPr>
        <w:t>é</w:t>
      </w:r>
      <w:r w:rsidR="00596D44" w:rsidRPr="00C304EF">
        <w:rPr>
          <w:rFonts w:cs="Times New Roman"/>
          <w:color w:val="000000"/>
          <w:sz w:val="22"/>
          <w:szCs w:val="22"/>
        </w:rPr>
        <w:t xml:space="preserve"> le système en réduisant l’évaluation des chercheurs, l’évaluation des projets, l’évaluation des institutions</w:t>
      </w:r>
      <w:r w:rsidR="00107BB1" w:rsidRPr="00C304EF">
        <w:rPr>
          <w:rFonts w:cs="Times New Roman"/>
          <w:color w:val="000000"/>
          <w:sz w:val="22"/>
          <w:szCs w:val="22"/>
        </w:rPr>
        <w:t>, à</w:t>
      </w:r>
      <w:r w:rsidRPr="00C304EF">
        <w:rPr>
          <w:rFonts w:cs="Times New Roman"/>
          <w:color w:val="000000"/>
          <w:sz w:val="22"/>
          <w:szCs w:val="22"/>
        </w:rPr>
        <w:t xml:space="preserve"> </w:t>
      </w:r>
      <w:r w:rsidR="00596D44" w:rsidRPr="00C304EF">
        <w:rPr>
          <w:rFonts w:cs="Times New Roman"/>
          <w:color w:val="000000"/>
          <w:sz w:val="22"/>
          <w:szCs w:val="22"/>
        </w:rPr>
        <w:t>u</w:t>
      </w:r>
      <w:r w:rsidRPr="00C304EF">
        <w:rPr>
          <w:rFonts w:cs="Times New Roman"/>
          <w:color w:val="000000"/>
          <w:sz w:val="22"/>
          <w:szCs w:val="22"/>
        </w:rPr>
        <w:t>n</w:t>
      </w:r>
      <w:r w:rsidR="00596D44" w:rsidRPr="00C304EF">
        <w:rPr>
          <w:rFonts w:cs="Times New Roman"/>
          <w:color w:val="000000"/>
          <w:sz w:val="22"/>
          <w:szCs w:val="22"/>
        </w:rPr>
        <w:t xml:space="preserve"> seul indicateur</w:t>
      </w:r>
      <w:r w:rsidRPr="00C304EF">
        <w:rPr>
          <w:rFonts w:cs="Times New Roman"/>
          <w:color w:val="000000"/>
          <w:sz w:val="22"/>
          <w:szCs w:val="22"/>
        </w:rPr>
        <w:t>, le</w:t>
      </w:r>
      <w:r w:rsidR="00596D44" w:rsidRPr="00C304EF">
        <w:rPr>
          <w:rFonts w:cs="Times New Roman"/>
          <w:color w:val="000000"/>
          <w:sz w:val="22"/>
          <w:szCs w:val="22"/>
        </w:rPr>
        <w:t xml:space="preserve"> CV du chercheur principal. </w:t>
      </w:r>
      <w:r w:rsidR="00073B50" w:rsidRPr="00C304EF">
        <w:rPr>
          <w:rFonts w:cs="Times New Roman"/>
          <w:color w:val="000000"/>
          <w:sz w:val="22"/>
          <w:szCs w:val="22"/>
        </w:rPr>
        <w:t xml:space="preserve">Et c’est </w:t>
      </w:r>
      <w:r w:rsidRPr="00C304EF">
        <w:rPr>
          <w:rFonts w:cs="Times New Roman"/>
          <w:color w:val="000000"/>
          <w:sz w:val="22"/>
          <w:szCs w:val="22"/>
        </w:rPr>
        <w:t>parmi</w:t>
      </w:r>
      <w:r w:rsidR="00073B50" w:rsidRPr="00C304EF">
        <w:rPr>
          <w:rFonts w:cs="Times New Roman"/>
          <w:color w:val="000000"/>
          <w:sz w:val="22"/>
          <w:szCs w:val="22"/>
        </w:rPr>
        <w:t xml:space="preserve"> ces chercheurs principaux, d</w:t>
      </w:r>
      <w:r w:rsidRPr="00C304EF">
        <w:rPr>
          <w:rFonts w:cs="Times New Roman"/>
          <w:color w:val="000000"/>
          <w:sz w:val="22"/>
          <w:szCs w:val="22"/>
        </w:rPr>
        <w:t>urant la</w:t>
      </w:r>
      <w:r w:rsidR="00073B50" w:rsidRPr="00C304EF">
        <w:rPr>
          <w:rFonts w:cs="Times New Roman"/>
          <w:color w:val="000000"/>
          <w:sz w:val="22"/>
          <w:szCs w:val="22"/>
        </w:rPr>
        <w:t xml:space="preserve"> d</w:t>
      </w:r>
      <w:r w:rsidR="00596D44" w:rsidRPr="00C304EF">
        <w:rPr>
          <w:rFonts w:cs="Times New Roman"/>
          <w:color w:val="000000"/>
          <w:sz w:val="22"/>
          <w:szCs w:val="22"/>
        </w:rPr>
        <w:t>euxième période</w:t>
      </w:r>
      <w:r w:rsidRPr="00C304EF">
        <w:rPr>
          <w:rFonts w:cs="Times New Roman"/>
          <w:color w:val="000000"/>
          <w:sz w:val="22"/>
          <w:szCs w:val="22"/>
        </w:rPr>
        <w:t xml:space="preserve"> (</w:t>
      </w:r>
      <w:r w:rsidR="00073B50" w:rsidRPr="00C304EF">
        <w:rPr>
          <w:rFonts w:cs="Times New Roman"/>
          <w:color w:val="000000"/>
          <w:sz w:val="22"/>
          <w:szCs w:val="22"/>
        </w:rPr>
        <w:t>actuellement</w:t>
      </w:r>
      <w:r w:rsidRPr="00C304EF">
        <w:rPr>
          <w:rFonts w:cs="Times New Roman"/>
          <w:color w:val="000000"/>
          <w:sz w:val="22"/>
          <w:szCs w:val="22"/>
        </w:rPr>
        <w:t>)</w:t>
      </w:r>
      <w:r w:rsidR="00073B50" w:rsidRPr="00C304EF">
        <w:rPr>
          <w:rFonts w:cs="Times New Roman"/>
          <w:color w:val="000000"/>
          <w:sz w:val="22"/>
          <w:szCs w:val="22"/>
        </w:rPr>
        <w:t xml:space="preserve"> </w:t>
      </w:r>
      <w:r w:rsidRPr="00C304EF">
        <w:rPr>
          <w:rFonts w:cs="Times New Roman"/>
          <w:color w:val="000000"/>
          <w:sz w:val="22"/>
          <w:szCs w:val="22"/>
        </w:rPr>
        <w:t>qu´ont recruté les</w:t>
      </w:r>
      <w:r w:rsidR="00073B50" w:rsidRPr="00C304EF">
        <w:rPr>
          <w:rFonts w:cs="Times New Roman"/>
          <w:color w:val="000000"/>
          <w:sz w:val="22"/>
          <w:szCs w:val="22"/>
        </w:rPr>
        <w:t xml:space="preserve"> agences. </w:t>
      </w:r>
      <w:r w:rsidR="00F718DB" w:rsidRPr="00C304EF">
        <w:rPr>
          <w:rFonts w:cs="Times New Roman"/>
          <w:color w:val="000000"/>
          <w:sz w:val="22"/>
          <w:szCs w:val="22"/>
        </w:rPr>
        <w:t xml:space="preserve">En Espagne, l’évaluation de la recherche se fait tous les six ans. </w:t>
      </w:r>
      <w:r w:rsidR="00073B50" w:rsidRPr="00C304EF">
        <w:rPr>
          <w:rFonts w:cs="Times New Roman"/>
          <w:color w:val="000000"/>
          <w:sz w:val="22"/>
          <w:szCs w:val="22"/>
        </w:rPr>
        <w:t xml:space="preserve">En ce moment pour être évaluateur de l’agence d’évaluation, il faut avoir </w:t>
      </w:r>
      <w:r w:rsidR="00BC2D1C" w:rsidRPr="00C304EF">
        <w:rPr>
          <w:rFonts w:cs="Times New Roman"/>
          <w:color w:val="000000"/>
          <w:sz w:val="22"/>
          <w:szCs w:val="22"/>
        </w:rPr>
        <w:t>vingt-</w:t>
      </w:r>
      <w:r w:rsidR="00F718DB" w:rsidRPr="00C304EF">
        <w:rPr>
          <w:rFonts w:cs="Times New Roman"/>
          <w:color w:val="000000"/>
          <w:sz w:val="22"/>
          <w:szCs w:val="22"/>
        </w:rPr>
        <w:t>quatre</w:t>
      </w:r>
      <w:r w:rsidRPr="00C304EF">
        <w:rPr>
          <w:rFonts w:cs="Times New Roman"/>
          <w:color w:val="000000"/>
          <w:sz w:val="22"/>
          <w:szCs w:val="22"/>
        </w:rPr>
        <w:t xml:space="preserve"> </w:t>
      </w:r>
      <w:r w:rsidR="00107BB1" w:rsidRPr="00C304EF">
        <w:rPr>
          <w:rFonts w:cs="Times New Roman"/>
          <w:color w:val="000000"/>
          <w:sz w:val="22"/>
          <w:szCs w:val="22"/>
        </w:rPr>
        <w:t xml:space="preserve">ans </w:t>
      </w:r>
      <w:r w:rsidRPr="00C304EF">
        <w:rPr>
          <w:rFonts w:cs="Times New Roman"/>
          <w:color w:val="000000"/>
          <w:sz w:val="22"/>
          <w:szCs w:val="22"/>
        </w:rPr>
        <w:t>de recherche derrière soi</w:t>
      </w:r>
      <w:r w:rsidR="00BC2D1C" w:rsidRPr="00C304EF">
        <w:rPr>
          <w:rFonts w:cs="Times New Roman"/>
          <w:color w:val="000000"/>
          <w:sz w:val="22"/>
          <w:szCs w:val="22"/>
        </w:rPr>
        <w:t>.</w:t>
      </w:r>
    </w:p>
    <w:p w14:paraId="306DDEB1" w14:textId="77777777" w:rsidR="00C37F4E" w:rsidRDefault="0060775B" w:rsidP="00C37F4E">
      <w:pPr>
        <w:ind w:right="566"/>
        <w:jc w:val="both"/>
        <w:rPr>
          <w:rFonts w:cs="Times New Roman"/>
          <w:color w:val="000000"/>
          <w:sz w:val="22"/>
          <w:szCs w:val="22"/>
        </w:rPr>
      </w:pPr>
      <w:r w:rsidRPr="00C304EF">
        <w:rPr>
          <w:rFonts w:cs="Times New Roman"/>
          <w:color w:val="000000"/>
          <w:sz w:val="22"/>
          <w:szCs w:val="22"/>
        </w:rPr>
        <w:t xml:space="preserve">Je voudrais vous transmettre très clairement les effets de cette réduction. On est en train de parler d’évaluation de projets, d’institutions sur </w:t>
      </w:r>
      <w:r w:rsidR="00E9110C" w:rsidRPr="00C304EF">
        <w:rPr>
          <w:rFonts w:cs="Times New Roman"/>
          <w:color w:val="000000"/>
          <w:sz w:val="22"/>
          <w:szCs w:val="22"/>
        </w:rPr>
        <w:t>un</w:t>
      </w:r>
      <w:r w:rsidRPr="00C304EF">
        <w:rPr>
          <w:rFonts w:cs="Times New Roman"/>
          <w:color w:val="000000"/>
          <w:sz w:val="22"/>
          <w:szCs w:val="22"/>
        </w:rPr>
        <w:t xml:space="preserve"> seul indicateur, exclusif et excluant</w:t>
      </w:r>
      <w:r w:rsidR="00E9110C" w:rsidRPr="00C304EF">
        <w:rPr>
          <w:rFonts w:cs="Times New Roman"/>
          <w:color w:val="000000"/>
          <w:sz w:val="22"/>
          <w:szCs w:val="22"/>
        </w:rPr>
        <w:t>,</w:t>
      </w:r>
      <w:r w:rsidRPr="00C304EF">
        <w:rPr>
          <w:rFonts w:cs="Times New Roman"/>
          <w:color w:val="000000"/>
          <w:sz w:val="22"/>
          <w:szCs w:val="22"/>
        </w:rPr>
        <w:t xml:space="preserve"> de cinq publications</w:t>
      </w:r>
      <w:r w:rsidR="00E9110C" w:rsidRPr="00C304EF">
        <w:rPr>
          <w:rFonts w:cs="Times New Roman"/>
          <w:color w:val="000000"/>
          <w:sz w:val="22"/>
          <w:szCs w:val="22"/>
        </w:rPr>
        <w:t xml:space="preserve"> et</w:t>
      </w:r>
      <w:r w:rsidRPr="00C304EF">
        <w:rPr>
          <w:rFonts w:cs="Times New Roman"/>
          <w:color w:val="000000"/>
          <w:sz w:val="22"/>
          <w:szCs w:val="22"/>
        </w:rPr>
        <w:t xml:space="preserve"> articles dans des revues. </w:t>
      </w:r>
      <w:r w:rsidR="00107BB1" w:rsidRPr="00C304EF">
        <w:rPr>
          <w:rFonts w:cs="Times New Roman"/>
          <w:color w:val="000000"/>
          <w:sz w:val="22"/>
          <w:szCs w:val="22"/>
        </w:rPr>
        <w:t xml:space="preserve">La conséquence est très forte. Cinq articles dans une série de revues qui ne sont pas plus de dix ! Cela détermine l’évaluation de la recherche, de l’éthique de recherche, des projets de recherche… C’est une réduction absolue des indicateurs. </w:t>
      </w:r>
    </w:p>
    <w:p w14:paraId="353E7285" w14:textId="77777777" w:rsidR="00C37F4E" w:rsidRDefault="00E22CAD" w:rsidP="00C37F4E">
      <w:pPr>
        <w:ind w:right="566"/>
        <w:jc w:val="both"/>
        <w:rPr>
          <w:rFonts w:cs="Times New Roman"/>
          <w:color w:val="000000"/>
          <w:sz w:val="22"/>
          <w:szCs w:val="22"/>
        </w:rPr>
      </w:pPr>
      <w:r w:rsidRPr="00C304EF">
        <w:rPr>
          <w:rFonts w:cs="Times New Roman"/>
          <w:color w:val="000000"/>
          <w:sz w:val="22"/>
          <w:szCs w:val="22"/>
        </w:rPr>
        <w:t>Il faudrait</w:t>
      </w:r>
      <w:r w:rsidR="0060775B" w:rsidRPr="00C304EF">
        <w:rPr>
          <w:rFonts w:cs="Times New Roman"/>
          <w:color w:val="000000"/>
          <w:sz w:val="22"/>
          <w:szCs w:val="22"/>
        </w:rPr>
        <w:t xml:space="preserve"> transmettre à mon gouvernement comment</w:t>
      </w:r>
      <w:r w:rsidRPr="00C304EF">
        <w:rPr>
          <w:rFonts w:cs="Times New Roman"/>
          <w:color w:val="000000"/>
          <w:sz w:val="22"/>
          <w:szCs w:val="22"/>
        </w:rPr>
        <w:t>,</w:t>
      </w:r>
      <w:r w:rsidR="0060775B" w:rsidRPr="00C304EF">
        <w:rPr>
          <w:rFonts w:cs="Times New Roman"/>
          <w:color w:val="000000"/>
          <w:sz w:val="22"/>
          <w:szCs w:val="22"/>
        </w:rPr>
        <w:t xml:space="preserve"> sur une même structure, on a la possibilité d’enrichir les indicateurs</w:t>
      </w:r>
      <w:r w:rsidRPr="00C304EF">
        <w:rPr>
          <w:rFonts w:cs="Times New Roman"/>
          <w:color w:val="000000"/>
          <w:sz w:val="22"/>
          <w:szCs w:val="22"/>
        </w:rPr>
        <w:t xml:space="preserve"> et de les diversifier</w:t>
      </w:r>
      <w:r w:rsidR="0060775B" w:rsidRPr="00C304EF">
        <w:rPr>
          <w:rFonts w:cs="Times New Roman"/>
          <w:color w:val="000000"/>
          <w:sz w:val="22"/>
          <w:szCs w:val="22"/>
        </w:rPr>
        <w:t xml:space="preserve">. </w:t>
      </w:r>
    </w:p>
    <w:p w14:paraId="00ED5DEA" w14:textId="77777777" w:rsidR="00C37F4E" w:rsidRDefault="00E22CAD" w:rsidP="00C37F4E">
      <w:pPr>
        <w:ind w:right="566"/>
        <w:jc w:val="both"/>
        <w:rPr>
          <w:rFonts w:cs="Times New Roman"/>
          <w:color w:val="000000"/>
          <w:sz w:val="22"/>
          <w:szCs w:val="22"/>
        </w:rPr>
      </w:pPr>
      <w:r w:rsidRPr="00C304EF">
        <w:rPr>
          <w:rFonts w:cs="Times New Roman"/>
          <w:color w:val="000000"/>
          <w:sz w:val="22"/>
          <w:szCs w:val="22"/>
        </w:rPr>
        <w:t xml:space="preserve">Au final, </w:t>
      </w:r>
      <w:r w:rsidR="0060775B" w:rsidRPr="00C304EF">
        <w:rPr>
          <w:rFonts w:cs="Times New Roman"/>
          <w:color w:val="000000"/>
          <w:sz w:val="22"/>
          <w:szCs w:val="22"/>
        </w:rPr>
        <w:t>les conséquences pour le chercheur sont très importantes</w:t>
      </w:r>
      <w:r w:rsidR="00BC2D1C" w:rsidRPr="00C304EF">
        <w:rPr>
          <w:rFonts w:cs="Times New Roman"/>
          <w:color w:val="000000"/>
          <w:sz w:val="22"/>
          <w:szCs w:val="22"/>
        </w:rPr>
        <w:t> ;</w:t>
      </w:r>
      <w:r w:rsidR="0060775B" w:rsidRPr="00C304EF">
        <w:rPr>
          <w:rFonts w:cs="Times New Roman"/>
          <w:color w:val="000000"/>
          <w:sz w:val="22"/>
          <w:szCs w:val="22"/>
        </w:rPr>
        <w:t xml:space="preserve"> pour les projets</w:t>
      </w:r>
      <w:r w:rsidR="00BC2D1C" w:rsidRPr="00C304EF">
        <w:rPr>
          <w:rFonts w:cs="Times New Roman"/>
          <w:color w:val="000000"/>
          <w:sz w:val="22"/>
          <w:szCs w:val="22"/>
        </w:rPr>
        <w:t>,</w:t>
      </w:r>
      <w:r w:rsidR="0060775B" w:rsidRPr="00C304EF">
        <w:rPr>
          <w:rFonts w:cs="Times New Roman"/>
          <w:color w:val="000000"/>
          <w:sz w:val="22"/>
          <w:szCs w:val="22"/>
        </w:rPr>
        <w:t xml:space="preserve"> pas tellement</w:t>
      </w:r>
      <w:r w:rsidR="00107BB1" w:rsidRPr="00C304EF">
        <w:rPr>
          <w:rFonts w:cs="Times New Roman"/>
          <w:color w:val="000000"/>
          <w:sz w:val="22"/>
          <w:szCs w:val="22"/>
        </w:rPr>
        <w:t>...</w:t>
      </w:r>
      <w:r w:rsidR="0060775B" w:rsidRPr="00C304EF">
        <w:rPr>
          <w:rFonts w:cs="Times New Roman"/>
          <w:color w:val="000000"/>
          <w:sz w:val="22"/>
          <w:szCs w:val="22"/>
        </w:rPr>
        <w:t xml:space="preserve"> </w:t>
      </w:r>
    </w:p>
    <w:p w14:paraId="1938B8D2" w14:textId="77777777" w:rsidR="00C37F4E" w:rsidRDefault="0060775B" w:rsidP="00C37F4E">
      <w:pPr>
        <w:ind w:right="566"/>
        <w:jc w:val="both"/>
        <w:rPr>
          <w:rFonts w:cs="Times New Roman"/>
          <w:color w:val="000000"/>
          <w:sz w:val="22"/>
          <w:szCs w:val="22"/>
        </w:rPr>
      </w:pPr>
      <w:r w:rsidRPr="00C304EF">
        <w:rPr>
          <w:rFonts w:cs="Times New Roman"/>
          <w:color w:val="000000"/>
          <w:sz w:val="22"/>
          <w:szCs w:val="22"/>
        </w:rPr>
        <w:t xml:space="preserve">Il faut aussi </w:t>
      </w:r>
      <w:r w:rsidR="00E22CAD" w:rsidRPr="00C304EF">
        <w:rPr>
          <w:rFonts w:cs="Times New Roman"/>
          <w:color w:val="000000"/>
          <w:sz w:val="22"/>
          <w:szCs w:val="22"/>
        </w:rPr>
        <w:t>signal</w:t>
      </w:r>
      <w:r w:rsidRPr="00C304EF">
        <w:rPr>
          <w:rFonts w:cs="Times New Roman"/>
          <w:color w:val="000000"/>
          <w:sz w:val="22"/>
          <w:szCs w:val="22"/>
        </w:rPr>
        <w:t>er un point plus singulier</w:t>
      </w:r>
      <w:r w:rsidR="00BC2D1C" w:rsidRPr="00C304EF">
        <w:rPr>
          <w:rFonts w:cs="Times New Roman"/>
          <w:color w:val="000000"/>
          <w:sz w:val="22"/>
          <w:szCs w:val="22"/>
        </w:rPr>
        <w:t xml:space="preserve">. En </w:t>
      </w:r>
      <w:r w:rsidRPr="00C304EF">
        <w:rPr>
          <w:rFonts w:cs="Times New Roman"/>
          <w:color w:val="000000"/>
          <w:sz w:val="22"/>
          <w:szCs w:val="22"/>
        </w:rPr>
        <w:t>Espagne, on commence à distinguer une troisième phase où la proposition de l’agence nationale est aussi proportionnelle aux Communautés Autonomes. L’expert est non seulement expert en évaluation mais aussi représentant d’une communauté autonome. Cela fait des enjeux complètement fous, c’est complètement inconscient.</w:t>
      </w:r>
    </w:p>
    <w:p w14:paraId="04445E49" w14:textId="0B9C276F" w:rsidR="00C37F4E" w:rsidRDefault="00C37F4E" w:rsidP="00C37F4E">
      <w:pPr>
        <w:ind w:right="566"/>
        <w:jc w:val="both"/>
        <w:rPr>
          <w:rFonts w:cs="Times New Roman"/>
          <w:color w:val="000000"/>
          <w:sz w:val="22"/>
          <w:szCs w:val="22"/>
        </w:rPr>
      </w:pPr>
      <w:r>
        <w:rPr>
          <w:rFonts w:cs="Times New Roman"/>
          <w:color w:val="000000"/>
          <w:sz w:val="22"/>
          <w:szCs w:val="22"/>
        </w:rPr>
        <w:t>T</w:t>
      </w:r>
      <w:r w:rsidR="0083685F" w:rsidRPr="00C304EF">
        <w:rPr>
          <w:rFonts w:cs="Times New Roman"/>
          <w:color w:val="000000"/>
          <w:sz w:val="22"/>
          <w:szCs w:val="22"/>
        </w:rPr>
        <w:t xml:space="preserve">out est réduit aux revues. On </w:t>
      </w:r>
      <w:r w:rsidR="00E22CAD" w:rsidRPr="00C304EF">
        <w:rPr>
          <w:rFonts w:cs="Times New Roman"/>
          <w:color w:val="000000"/>
          <w:sz w:val="22"/>
          <w:szCs w:val="22"/>
        </w:rPr>
        <w:t>pour</w:t>
      </w:r>
      <w:r w:rsidR="0083685F" w:rsidRPr="00C304EF">
        <w:rPr>
          <w:rFonts w:cs="Times New Roman"/>
          <w:color w:val="000000"/>
          <w:sz w:val="22"/>
          <w:szCs w:val="22"/>
        </w:rPr>
        <w:t xml:space="preserve">rait facilement </w:t>
      </w:r>
      <w:r w:rsidR="00E22CAD" w:rsidRPr="00C304EF">
        <w:rPr>
          <w:rFonts w:cs="Times New Roman"/>
          <w:color w:val="000000"/>
          <w:sz w:val="22"/>
          <w:szCs w:val="22"/>
        </w:rPr>
        <w:t xml:space="preserve">trouver </w:t>
      </w:r>
      <w:r w:rsidR="0083685F" w:rsidRPr="00C304EF">
        <w:rPr>
          <w:rFonts w:cs="Times New Roman"/>
          <w:color w:val="000000"/>
          <w:sz w:val="22"/>
          <w:szCs w:val="22"/>
        </w:rPr>
        <w:t>des solutions pour élargir le nombre de revues ou établir d’autres indicateurs. C’est pour cela que</w:t>
      </w:r>
      <w:r w:rsidR="00E22CAD" w:rsidRPr="00C304EF">
        <w:rPr>
          <w:rFonts w:cs="Times New Roman"/>
          <w:color w:val="000000"/>
          <w:sz w:val="22"/>
          <w:szCs w:val="22"/>
        </w:rPr>
        <w:t>,</w:t>
      </w:r>
      <w:r w:rsidR="0083685F" w:rsidRPr="00C304EF">
        <w:rPr>
          <w:rFonts w:cs="Times New Roman"/>
          <w:color w:val="000000"/>
          <w:sz w:val="22"/>
          <w:szCs w:val="22"/>
        </w:rPr>
        <w:t xml:space="preserve"> dès le début de ce séminaire</w:t>
      </w:r>
      <w:r w:rsidR="00E22CAD" w:rsidRPr="00C304EF">
        <w:rPr>
          <w:rFonts w:cs="Times New Roman"/>
          <w:color w:val="000000"/>
          <w:sz w:val="22"/>
          <w:szCs w:val="22"/>
        </w:rPr>
        <w:t>,</w:t>
      </w:r>
      <w:r w:rsidR="0083685F" w:rsidRPr="00C304EF">
        <w:rPr>
          <w:rFonts w:cs="Times New Roman"/>
          <w:color w:val="000000"/>
          <w:sz w:val="22"/>
          <w:szCs w:val="22"/>
        </w:rPr>
        <w:t xml:space="preserve"> j’ai insisté sur l’intérêt d’élargir les indicateurs et</w:t>
      </w:r>
      <w:r w:rsidR="00E22CAD" w:rsidRPr="00C304EF">
        <w:rPr>
          <w:rFonts w:cs="Times New Roman"/>
          <w:color w:val="000000"/>
          <w:sz w:val="22"/>
          <w:szCs w:val="22"/>
        </w:rPr>
        <w:t xml:space="preserve">, </w:t>
      </w:r>
      <w:r w:rsidR="0083685F" w:rsidRPr="00C304EF">
        <w:rPr>
          <w:rFonts w:cs="Times New Roman"/>
          <w:color w:val="000000"/>
          <w:sz w:val="22"/>
          <w:szCs w:val="22"/>
        </w:rPr>
        <w:t>au moins</w:t>
      </w:r>
      <w:r w:rsidR="00E22CAD" w:rsidRPr="00C304EF">
        <w:rPr>
          <w:rFonts w:cs="Times New Roman"/>
          <w:color w:val="000000"/>
          <w:sz w:val="22"/>
          <w:szCs w:val="22"/>
        </w:rPr>
        <w:t>,</w:t>
      </w:r>
      <w:r w:rsidR="0083685F" w:rsidRPr="00C304EF">
        <w:rPr>
          <w:rFonts w:cs="Times New Roman"/>
          <w:color w:val="000000"/>
          <w:sz w:val="22"/>
          <w:szCs w:val="22"/>
        </w:rPr>
        <w:t xml:space="preserve"> </w:t>
      </w:r>
      <w:r w:rsidR="00E22CAD" w:rsidRPr="00C304EF">
        <w:rPr>
          <w:rFonts w:cs="Times New Roman"/>
          <w:color w:val="000000"/>
          <w:sz w:val="22"/>
          <w:szCs w:val="22"/>
        </w:rPr>
        <w:t>d´</w:t>
      </w:r>
      <w:r w:rsidR="0083685F" w:rsidRPr="00C304EF">
        <w:rPr>
          <w:rFonts w:cs="Times New Roman"/>
          <w:color w:val="000000"/>
          <w:sz w:val="22"/>
          <w:szCs w:val="22"/>
        </w:rPr>
        <w:t>introduire dans les conclusions une brève référence à la nécessité d’ouvrir les critères et les indicateurs. On peut ouvrir les indicateurs de manière très simple,</w:t>
      </w:r>
      <w:r w:rsidR="00E22CAD" w:rsidRPr="00C304EF">
        <w:rPr>
          <w:rFonts w:cs="Times New Roman"/>
          <w:color w:val="000000"/>
          <w:sz w:val="22"/>
          <w:szCs w:val="22"/>
        </w:rPr>
        <w:t xml:space="preserve"> à partir de</w:t>
      </w:r>
      <w:r w:rsidR="0083685F" w:rsidRPr="00C304EF">
        <w:rPr>
          <w:rFonts w:cs="Times New Roman"/>
          <w:color w:val="000000"/>
          <w:sz w:val="22"/>
          <w:szCs w:val="22"/>
        </w:rPr>
        <w:t xml:space="preserve"> la rigueur scientifique commune à n’importe quel type de recherche, </w:t>
      </w:r>
      <w:r w:rsidR="000365E3" w:rsidRPr="00C304EF">
        <w:rPr>
          <w:rFonts w:cs="Times New Roman"/>
          <w:color w:val="000000"/>
          <w:sz w:val="22"/>
          <w:szCs w:val="22"/>
        </w:rPr>
        <w:t>l’utilité pour les usagers, pour les étudiants, pour la communauté scientifique</w:t>
      </w:r>
      <w:r w:rsidR="00E22CAD" w:rsidRPr="00C304EF">
        <w:rPr>
          <w:rFonts w:cs="Times New Roman"/>
          <w:color w:val="000000"/>
          <w:sz w:val="22"/>
          <w:szCs w:val="22"/>
        </w:rPr>
        <w:t>. Il faudrait en effet</w:t>
      </w:r>
      <w:r w:rsidR="000365E3" w:rsidRPr="00C304EF">
        <w:rPr>
          <w:rFonts w:cs="Times New Roman"/>
          <w:color w:val="000000"/>
          <w:sz w:val="22"/>
          <w:szCs w:val="22"/>
        </w:rPr>
        <w:t xml:space="preserve"> introduire des </w:t>
      </w:r>
      <w:r w:rsidR="000365E3" w:rsidRPr="00C304EF">
        <w:rPr>
          <w:rFonts w:cs="Times New Roman"/>
          <w:color w:val="000000"/>
          <w:sz w:val="22"/>
          <w:szCs w:val="22"/>
        </w:rPr>
        <w:lastRenderedPageBreak/>
        <w:t>indicateurs de qualité dans un sens de qualité</w:t>
      </w:r>
      <w:r w:rsidR="00E22CAD" w:rsidRPr="00C304EF">
        <w:rPr>
          <w:rFonts w:cs="Times New Roman"/>
          <w:color w:val="000000"/>
          <w:sz w:val="22"/>
          <w:szCs w:val="22"/>
        </w:rPr>
        <w:t xml:space="preserve"> qui dépasse celui</w:t>
      </w:r>
      <w:r w:rsidR="000365E3" w:rsidRPr="00C304EF">
        <w:rPr>
          <w:rFonts w:cs="Times New Roman"/>
          <w:color w:val="000000"/>
          <w:sz w:val="22"/>
          <w:szCs w:val="22"/>
        </w:rPr>
        <w:t xml:space="preserve"> de la qualité </w:t>
      </w:r>
      <w:r w:rsidR="00E22CAD" w:rsidRPr="00C304EF">
        <w:rPr>
          <w:rFonts w:cs="Times New Roman"/>
          <w:color w:val="000000"/>
          <w:sz w:val="22"/>
          <w:szCs w:val="22"/>
        </w:rPr>
        <w:t xml:space="preserve">tel </w:t>
      </w:r>
      <w:r w:rsidR="000365E3" w:rsidRPr="00C304EF">
        <w:rPr>
          <w:rFonts w:cs="Times New Roman"/>
          <w:color w:val="000000"/>
          <w:sz w:val="22"/>
          <w:szCs w:val="22"/>
        </w:rPr>
        <w:t xml:space="preserve">qu’on </w:t>
      </w:r>
      <w:r w:rsidR="00E22CAD" w:rsidRPr="00C304EF">
        <w:rPr>
          <w:rFonts w:cs="Times New Roman"/>
          <w:color w:val="000000"/>
          <w:sz w:val="22"/>
          <w:szCs w:val="22"/>
        </w:rPr>
        <w:t>l´</w:t>
      </w:r>
      <w:r w:rsidR="000365E3" w:rsidRPr="00C304EF">
        <w:rPr>
          <w:rFonts w:cs="Times New Roman"/>
          <w:color w:val="000000"/>
          <w:sz w:val="22"/>
          <w:szCs w:val="22"/>
        </w:rPr>
        <w:t>a repris de l’entreprise et qu’on a</w:t>
      </w:r>
      <w:r w:rsidR="00E22CAD" w:rsidRPr="00C304EF">
        <w:rPr>
          <w:rFonts w:cs="Times New Roman"/>
          <w:color w:val="000000"/>
          <w:sz w:val="22"/>
          <w:szCs w:val="22"/>
        </w:rPr>
        <w:t xml:space="preserve"> appliqué de manière</w:t>
      </w:r>
      <w:r w:rsidR="000365E3" w:rsidRPr="00C304EF">
        <w:rPr>
          <w:rFonts w:cs="Times New Roman"/>
          <w:color w:val="000000"/>
          <w:sz w:val="22"/>
          <w:szCs w:val="22"/>
        </w:rPr>
        <w:t xml:space="preserve"> rédu</w:t>
      </w:r>
      <w:r w:rsidR="00E22CAD" w:rsidRPr="00C304EF">
        <w:rPr>
          <w:rFonts w:cs="Times New Roman"/>
          <w:color w:val="000000"/>
          <w:sz w:val="22"/>
          <w:szCs w:val="22"/>
        </w:rPr>
        <w:t>c</w:t>
      </w:r>
      <w:r w:rsidR="000365E3" w:rsidRPr="00C304EF">
        <w:rPr>
          <w:rFonts w:cs="Times New Roman"/>
          <w:color w:val="000000"/>
          <w:sz w:val="22"/>
          <w:szCs w:val="22"/>
        </w:rPr>
        <w:t>t</w:t>
      </w:r>
      <w:r w:rsidR="00E22CAD" w:rsidRPr="00C304EF">
        <w:rPr>
          <w:rFonts w:cs="Times New Roman"/>
          <w:color w:val="000000"/>
          <w:sz w:val="22"/>
          <w:szCs w:val="22"/>
        </w:rPr>
        <w:t>rice</w:t>
      </w:r>
      <w:r w:rsidR="000365E3" w:rsidRPr="00C304EF">
        <w:rPr>
          <w:rFonts w:cs="Times New Roman"/>
          <w:color w:val="000000"/>
          <w:sz w:val="22"/>
          <w:szCs w:val="22"/>
        </w:rPr>
        <w:t xml:space="preserve"> dans certains établissements universitaires. </w:t>
      </w:r>
    </w:p>
    <w:p w14:paraId="7E9506B7" w14:textId="77777777" w:rsidR="00C15CE8" w:rsidRDefault="00C15CE8" w:rsidP="00C37F4E">
      <w:pPr>
        <w:ind w:right="566"/>
        <w:jc w:val="both"/>
        <w:rPr>
          <w:rFonts w:cs="Times New Roman"/>
          <w:b/>
          <w:color w:val="000000"/>
          <w:sz w:val="22"/>
          <w:szCs w:val="22"/>
        </w:rPr>
      </w:pPr>
    </w:p>
    <w:p w14:paraId="42C5EA3C" w14:textId="77777777" w:rsidR="00C37F4E" w:rsidRDefault="000365E3" w:rsidP="00C37F4E">
      <w:pPr>
        <w:ind w:right="566"/>
        <w:jc w:val="both"/>
        <w:rPr>
          <w:rFonts w:cs="Times New Roman"/>
          <w:b/>
          <w:color w:val="000000"/>
          <w:sz w:val="22"/>
          <w:szCs w:val="22"/>
        </w:rPr>
      </w:pPr>
      <w:r w:rsidRPr="00C304EF">
        <w:rPr>
          <w:rFonts w:cs="Times New Roman"/>
          <w:b/>
          <w:color w:val="000000"/>
          <w:sz w:val="22"/>
          <w:szCs w:val="22"/>
        </w:rPr>
        <w:t>Eric L</w:t>
      </w:r>
      <w:r w:rsidR="00BC2D1C" w:rsidRPr="00C304EF">
        <w:rPr>
          <w:rFonts w:cs="Times New Roman"/>
          <w:b/>
          <w:color w:val="000000"/>
          <w:sz w:val="22"/>
          <w:szCs w:val="22"/>
        </w:rPr>
        <w:t>amarque </w:t>
      </w:r>
      <w:r w:rsidR="007B1FB7" w:rsidRPr="00C304EF">
        <w:rPr>
          <w:rFonts w:cs="Times New Roman"/>
          <w:b/>
          <w:color w:val="000000"/>
          <w:sz w:val="22"/>
          <w:szCs w:val="22"/>
        </w:rPr>
        <w:t>(France)</w:t>
      </w:r>
      <w:r w:rsidR="00BC2D1C" w:rsidRPr="00C304EF">
        <w:rPr>
          <w:rFonts w:cs="Times New Roman"/>
          <w:b/>
          <w:color w:val="000000"/>
          <w:sz w:val="22"/>
          <w:szCs w:val="22"/>
        </w:rPr>
        <w:t>:</w:t>
      </w:r>
    </w:p>
    <w:p w14:paraId="58A35F10" w14:textId="77777777" w:rsidR="00C37F4E" w:rsidRDefault="000365E3" w:rsidP="00C37F4E">
      <w:pPr>
        <w:ind w:right="566"/>
        <w:jc w:val="both"/>
        <w:rPr>
          <w:rFonts w:cs="Times New Roman"/>
          <w:color w:val="000000"/>
          <w:sz w:val="22"/>
          <w:szCs w:val="22"/>
        </w:rPr>
      </w:pPr>
      <w:r w:rsidRPr="00C304EF">
        <w:rPr>
          <w:rFonts w:cs="Times New Roman"/>
          <w:color w:val="000000"/>
          <w:sz w:val="22"/>
          <w:szCs w:val="22"/>
        </w:rPr>
        <w:t>Le problème</w:t>
      </w:r>
      <w:r w:rsidR="00E22CAD" w:rsidRPr="00C304EF">
        <w:rPr>
          <w:rFonts w:cs="Times New Roman"/>
          <w:color w:val="000000"/>
          <w:sz w:val="22"/>
          <w:szCs w:val="22"/>
        </w:rPr>
        <w:t>,</w:t>
      </w:r>
      <w:r w:rsidRPr="00C304EF">
        <w:rPr>
          <w:rFonts w:cs="Times New Roman"/>
          <w:color w:val="000000"/>
          <w:sz w:val="22"/>
          <w:szCs w:val="22"/>
        </w:rPr>
        <w:t xml:space="preserve"> c’est qu’il y a un type d’acteurs qui a pris le dessus sur l’évaluation par les pairs, ce sont les journalistes. Ils ont besoin de quelque chose de très mécanique. Ils ne se posent pas du tout les questions d’utilité</w:t>
      </w:r>
      <w:r w:rsidR="00E22CAD" w:rsidRPr="00C304EF">
        <w:rPr>
          <w:rFonts w:cs="Times New Roman"/>
          <w:color w:val="000000"/>
          <w:sz w:val="22"/>
          <w:szCs w:val="22"/>
        </w:rPr>
        <w:t xml:space="preserve"> ou de</w:t>
      </w:r>
      <w:r w:rsidRPr="00C304EF">
        <w:rPr>
          <w:rFonts w:cs="Times New Roman"/>
          <w:color w:val="000000"/>
          <w:sz w:val="22"/>
          <w:szCs w:val="22"/>
        </w:rPr>
        <w:t xml:space="preserve"> diversité, etc. Pour avancer dans le problème, prenez tous les journalistes, et expliquez</w:t>
      </w:r>
      <w:r w:rsidR="00E22CAD" w:rsidRPr="00C304EF">
        <w:rPr>
          <w:rFonts w:cs="Times New Roman"/>
          <w:color w:val="000000"/>
          <w:sz w:val="22"/>
          <w:szCs w:val="22"/>
        </w:rPr>
        <w:t xml:space="preserve"> </w:t>
      </w:r>
      <w:r w:rsidRPr="00C304EF">
        <w:rPr>
          <w:rFonts w:cs="Times New Roman"/>
          <w:color w:val="000000"/>
          <w:sz w:val="22"/>
          <w:szCs w:val="22"/>
        </w:rPr>
        <w:t>leur que les revues de 150 étoiles, personne dans le monde les lit. L’impact est absolument dérisoire par rapport à l’investissement en temps et en budget de recherche des institutions en</w:t>
      </w:r>
      <w:r w:rsidR="00E22CAD" w:rsidRPr="00C304EF">
        <w:rPr>
          <w:rFonts w:cs="Times New Roman"/>
          <w:color w:val="000000"/>
          <w:sz w:val="22"/>
          <w:szCs w:val="22"/>
        </w:rPr>
        <w:t>gagées</w:t>
      </w:r>
      <w:r w:rsidRPr="00C304EF">
        <w:rPr>
          <w:rFonts w:cs="Times New Roman"/>
          <w:color w:val="000000"/>
          <w:sz w:val="22"/>
          <w:szCs w:val="22"/>
        </w:rPr>
        <w:t xml:space="preserve">. </w:t>
      </w:r>
      <w:r w:rsidR="005D03F7" w:rsidRPr="00C304EF">
        <w:rPr>
          <w:rFonts w:cs="Times New Roman"/>
          <w:color w:val="000000"/>
          <w:sz w:val="22"/>
          <w:szCs w:val="22"/>
        </w:rPr>
        <w:t>Quand sera l</w:t>
      </w:r>
      <w:r w:rsidR="00216749" w:rsidRPr="00C304EF">
        <w:rPr>
          <w:rFonts w:cs="Times New Roman"/>
          <w:color w:val="000000"/>
          <w:sz w:val="22"/>
          <w:szCs w:val="22"/>
        </w:rPr>
        <w:t xml:space="preserve">e jour où les journalistes diversifieront leurs critères d’évaluation, </w:t>
      </w:r>
      <w:r w:rsidR="005D03F7" w:rsidRPr="00C304EF">
        <w:rPr>
          <w:rFonts w:cs="Times New Roman"/>
          <w:color w:val="000000"/>
          <w:sz w:val="22"/>
          <w:szCs w:val="22"/>
        </w:rPr>
        <w:t xml:space="preserve">où </w:t>
      </w:r>
      <w:r w:rsidR="00216749" w:rsidRPr="00C304EF">
        <w:rPr>
          <w:rFonts w:cs="Times New Roman"/>
          <w:color w:val="000000"/>
          <w:sz w:val="22"/>
          <w:szCs w:val="22"/>
        </w:rPr>
        <w:t>ils feront des classements d’écoles ou d’universités avec autre chose que les critères de la recherche  uniquement fourni</w:t>
      </w:r>
      <w:r w:rsidR="00BC2D1C" w:rsidRPr="00C304EF">
        <w:rPr>
          <w:rFonts w:cs="Times New Roman"/>
          <w:color w:val="000000"/>
          <w:sz w:val="22"/>
          <w:szCs w:val="22"/>
        </w:rPr>
        <w:t>s</w:t>
      </w:r>
      <w:r w:rsidR="00216749" w:rsidRPr="00C304EF">
        <w:rPr>
          <w:rFonts w:cs="Times New Roman"/>
          <w:color w:val="000000"/>
          <w:sz w:val="22"/>
          <w:szCs w:val="22"/>
        </w:rPr>
        <w:t xml:space="preserve"> par les étoiles</w:t>
      </w:r>
      <w:r w:rsidR="005D03F7" w:rsidRPr="00C304EF">
        <w:rPr>
          <w:rFonts w:cs="Times New Roman"/>
          <w:color w:val="000000"/>
          <w:sz w:val="22"/>
          <w:szCs w:val="22"/>
        </w:rPr>
        <w:t> ?</w:t>
      </w:r>
      <w:r w:rsidR="00216749" w:rsidRPr="00C304EF">
        <w:rPr>
          <w:rFonts w:cs="Times New Roman"/>
          <w:color w:val="000000"/>
          <w:sz w:val="22"/>
          <w:szCs w:val="22"/>
        </w:rPr>
        <w:t xml:space="preserve"> Le débat est là et notre action doit être là, avant de parler à des gouvernements, parlons à ceux qui font les </w:t>
      </w:r>
      <w:r w:rsidR="00216749" w:rsidRPr="00C304EF">
        <w:rPr>
          <w:rFonts w:cs="Times New Roman"/>
          <w:i/>
          <w:color w:val="000000"/>
          <w:sz w:val="22"/>
          <w:szCs w:val="22"/>
        </w:rPr>
        <w:t>rankings</w:t>
      </w:r>
      <w:r w:rsidR="00216749" w:rsidRPr="00C304EF">
        <w:rPr>
          <w:rFonts w:cs="Times New Roman"/>
          <w:color w:val="000000"/>
          <w:sz w:val="22"/>
          <w:szCs w:val="22"/>
        </w:rPr>
        <w:t xml:space="preserve">. </w:t>
      </w:r>
    </w:p>
    <w:p w14:paraId="00A1933D" w14:textId="77777777" w:rsidR="00C15CE8" w:rsidRDefault="00C15CE8" w:rsidP="00C37F4E">
      <w:pPr>
        <w:ind w:right="566"/>
        <w:jc w:val="both"/>
        <w:rPr>
          <w:rFonts w:cs="Times New Roman"/>
          <w:b/>
          <w:color w:val="000000"/>
          <w:sz w:val="22"/>
          <w:szCs w:val="22"/>
        </w:rPr>
      </w:pPr>
    </w:p>
    <w:p w14:paraId="08379102" w14:textId="77777777" w:rsidR="00C37F4E" w:rsidRDefault="00216749" w:rsidP="00C37F4E">
      <w:pPr>
        <w:ind w:right="566"/>
        <w:jc w:val="both"/>
        <w:rPr>
          <w:rFonts w:cs="Times New Roman"/>
          <w:color w:val="000000"/>
          <w:sz w:val="22"/>
          <w:szCs w:val="22"/>
        </w:rPr>
      </w:pPr>
      <w:r w:rsidRPr="00C304EF">
        <w:rPr>
          <w:rFonts w:cs="Times New Roman"/>
          <w:b/>
          <w:color w:val="000000"/>
          <w:sz w:val="22"/>
          <w:szCs w:val="22"/>
        </w:rPr>
        <w:t>Fernando S</w:t>
      </w:r>
      <w:r w:rsidR="00BC2D1C" w:rsidRPr="00C304EF">
        <w:rPr>
          <w:rFonts w:cs="Times New Roman"/>
          <w:b/>
          <w:color w:val="000000"/>
          <w:sz w:val="22"/>
          <w:szCs w:val="22"/>
        </w:rPr>
        <w:t>abiron</w:t>
      </w:r>
      <w:r w:rsidR="007B1FB7" w:rsidRPr="00C304EF">
        <w:rPr>
          <w:rFonts w:cs="Times New Roman"/>
          <w:b/>
          <w:color w:val="000000"/>
          <w:sz w:val="22"/>
          <w:szCs w:val="22"/>
        </w:rPr>
        <w:t xml:space="preserve"> (Espagne)</w:t>
      </w:r>
      <w:r w:rsidRPr="00C304EF">
        <w:rPr>
          <w:rFonts w:cs="Times New Roman"/>
          <w:b/>
          <w:color w:val="000000"/>
          <w:sz w:val="22"/>
          <w:szCs w:val="22"/>
        </w:rPr>
        <w:t>:</w:t>
      </w:r>
      <w:r w:rsidRPr="00C304EF">
        <w:rPr>
          <w:rFonts w:cs="Times New Roman"/>
          <w:color w:val="000000"/>
          <w:sz w:val="22"/>
          <w:szCs w:val="22"/>
        </w:rPr>
        <w:t xml:space="preserve"> </w:t>
      </w:r>
    </w:p>
    <w:p w14:paraId="519A2A54" w14:textId="77777777" w:rsidR="00C15CE8" w:rsidRDefault="007975D6" w:rsidP="00C37F4E">
      <w:pPr>
        <w:ind w:right="566"/>
        <w:jc w:val="both"/>
        <w:rPr>
          <w:rFonts w:cs="Times New Roman"/>
          <w:color w:val="000000"/>
          <w:sz w:val="22"/>
          <w:szCs w:val="22"/>
        </w:rPr>
      </w:pPr>
      <w:r w:rsidRPr="00C304EF">
        <w:rPr>
          <w:rFonts w:cs="Times New Roman"/>
          <w:color w:val="000000"/>
          <w:sz w:val="22"/>
          <w:szCs w:val="22"/>
        </w:rPr>
        <w:t xml:space="preserve">Même en utilisant le même facteur d’impact, on </w:t>
      </w:r>
      <w:r w:rsidR="00E22CAD" w:rsidRPr="00C304EF">
        <w:rPr>
          <w:rFonts w:cs="Times New Roman"/>
          <w:color w:val="000000"/>
          <w:sz w:val="22"/>
          <w:szCs w:val="22"/>
        </w:rPr>
        <w:t>n´</w:t>
      </w:r>
      <w:r w:rsidRPr="00C304EF">
        <w:rPr>
          <w:rFonts w:cs="Times New Roman"/>
          <w:color w:val="000000"/>
          <w:sz w:val="22"/>
          <w:szCs w:val="22"/>
        </w:rPr>
        <w:t>arrive pas à comprendre la résistance à introduire d’autres indicateurs de l’impact. Par exemple</w:t>
      </w:r>
      <w:r w:rsidR="00BC2D1C" w:rsidRPr="00C304EF">
        <w:rPr>
          <w:rFonts w:cs="Times New Roman"/>
          <w:color w:val="000000"/>
          <w:sz w:val="22"/>
          <w:szCs w:val="22"/>
        </w:rPr>
        <w:t>,</w:t>
      </w:r>
      <w:r w:rsidRPr="00C304EF">
        <w:rPr>
          <w:rFonts w:cs="Times New Roman"/>
          <w:color w:val="000000"/>
          <w:sz w:val="22"/>
          <w:szCs w:val="22"/>
        </w:rPr>
        <w:t xml:space="preserve"> on a les revues électroniques</w:t>
      </w:r>
      <w:r w:rsidR="00041F49" w:rsidRPr="00C304EF">
        <w:rPr>
          <w:rFonts w:cs="Times New Roman"/>
          <w:color w:val="000000"/>
          <w:sz w:val="22"/>
          <w:szCs w:val="22"/>
        </w:rPr>
        <w:t>,</w:t>
      </w:r>
      <w:r w:rsidRPr="00C304EF">
        <w:rPr>
          <w:rFonts w:cs="Times New Roman"/>
          <w:color w:val="000000"/>
          <w:sz w:val="22"/>
          <w:szCs w:val="22"/>
        </w:rPr>
        <w:t xml:space="preserve"> avec des centaines de milliers de visites, que l’on ne considère pas. </w:t>
      </w:r>
    </w:p>
    <w:p w14:paraId="764104F2" w14:textId="77777777" w:rsidR="00C15CE8" w:rsidRDefault="00C15CE8" w:rsidP="00C37F4E">
      <w:pPr>
        <w:ind w:right="566"/>
        <w:jc w:val="both"/>
        <w:rPr>
          <w:rFonts w:cs="Times New Roman"/>
          <w:color w:val="000000"/>
          <w:sz w:val="22"/>
          <w:szCs w:val="22"/>
        </w:rPr>
      </w:pPr>
    </w:p>
    <w:p w14:paraId="06E89A80" w14:textId="2256C7F0" w:rsidR="00C37F4E" w:rsidRDefault="007975D6" w:rsidP="00C37F4E">
      <w:pPr>
        <w:ind w:right="566"/>
        <w:jc w:val="both"/>
        <w:rPr>
          <w:rFonts w:cs="Times New Roman"/>
          <w:b/>
          <w:color w:val="000000"/>
          <w:sz w:val="22"/>
          <w:szCs w:val="22"/>
        </w:rPr>
      </w:pPr>
      <w:r w:rsidRPr="00C304EF">
        <w:rPr>
          <w:rFonts w:cs="Times New Roman"/>
          <w:b/>
          <w:color w:val="000000"/>
          <w:sz w:val="22"/>
          <w:szCs w:val="22"/>
        </w:rPr>
        <w:t>Catherine N</w:t>
      </w:r>
      <w:r w:rsidR="00BC2D1C" w:rsidRPr="00C304EF">
        <w:rPr>
          <w:rFonts w:cs="Times New Roman"/>
          <w:b/>
          <w:color w:val="000000"/>
          <w:sz w:val="22"/>
          <w:szCs w:val="22"/>
        </w:rPr>
        <w:t>afti Malherbe</w:t>
      </w:r>
      <w:r w:rsidR="007B1FB7" w:rsidRPr="00C304EF">
        <w:rPr>
          <w:rFonts w:cs="Times New Roman"/>
          <w:b/>
          <w:color w:val="000000"/>
          <w:sz w:val="22"/>
          <w:szCs w:val="22"/>
        </w:rPr>
        <w:t>(France)</w:t>
      </w:r>
      <w:r w:rsidRPr="00C304EF">
        <w:rPr>
          <w:rFonts w:cs="Times New Roman"/>
          <w:b/>
          <w:color w:val="000000"/>
          <w:sz w:val="22"/>
          <w:szCs w:val="22"/>
        </w:rPr>
        <w:t xml:space="preserve"> : </w:t>
      </w:r>
    </w:p>
    <w:p w14:paraId="6DC73D66" w14:textId="4FCDF693" w:rsidR="00C37F4E" w:rsidRDefault="007975D6" w:rsidP="00C37F4E">
      <w:pPr>
        <w:ind w:right="566"/>
        <w:jc w:val="both"/>
        <w:rPr>
          <w:rFonts w:cs="Times New Roman"/>
          <w:color w:val="000000"/>
          <w:sz w:val="22"/>
          <w:szCs w:val="22"/>
        </w:rPr>
      </w:pPr>
      <w:r w:rsidRPr="00C304EF">
        <w:rPr>
          <w:rFonts w:cs="Times New Roman"/>
          <w:color w:val="000000"/>
          <w:sz w:val="22"/>
          <w:szCs w:val="22"/>
        </w:rPr>
        <w:t xml:space="preserve">Par rapport </w:t>
      </w:r>
      <w:r w:rsidR="00C15CE8">
        <w:rPr>
          <w:rFonts w:cs="Times New Roman"/>
          <w:color w:val="000000"/>
          <w:sz w:val="22"/>
          <w:szCs w:val="22"/>
        </w:rPr>
        <w:t>à des</w:t>
      </w:r>
      <w:r w:rsidRPr="00C304EF">
        <w:rPr>
          <w:rFonts w:cs="Times New Roman"/>
          <w:color w:val="000000"/>
          <w:sz w:val="22"/>
          <w:szCs w:val="22"/>
        </w:rPr>
        <w:t xml:space="preserve"> recommandations, je m’interroge beaucoup. Peut-on vraiment faire des recommandations</w:t>
      </w:r>
      <w:r w:rsidR="00C37F4E">
        <w:rPr>
          <w:rFonts w:cs="Times New Roman"/>
          <w:color w:val="000000"/>
          <w:sz w:val="22"/>
          <w:szCs w:val="22"/>
        </w:rPr>
        <w:t> ? C</w:t>
      </w:r>
      <w:r w:rsidRPr="00C304EF">
        <w:rPr>
          <w:rFonts w:cs="Times New Roman"/>
          <w:color w:val="000000"/>
          <w:sz w:val="22"/>
          <w:szCs w:val="22"/>
        </w:rPr>
        <w:t>’est mon interrogation, parce que j’ai é</w:t>
      </w:r>
      <w:r w:rsidR="00FF1427" w:rsidRPr="00C304EF">
        <w:rPr>
          <w:rFonts w:cs="Times New Roman"/>
          <w:color w:val="000000"/>
          <w:sz w:val="22"/>
          <w:szCs w:val="22"/>
        </w:rPr>
        <w:t>couté pendant ces deux jours tout ce qui a été dit, et ce qui m’a beaucoup impressionné</w:t>
      </w:r>
      <w:r w:rsidR="00E22CAD" w:rsidRPr="00C304EF">
        <w:rPr>
          <w:rFonts w:cs="Times New Roman"/>
          <w:color w:val="000000"/>
          <w:sz w:val="22"/>
          <w:szCs w:val="22"/>
        </w:rPr>
        <w:t>,</w:t>
      </w:r>
      <w:r w:rsidR="00FF1427" w:rsidRPr="00C304EF">
        <w:rPr>
          <w:rFonts w:cs="Times New Roman"/>
          <w:color w:val="000000"/>
          <w:sz w:val="22"/>
          <w:szCs w:val="22"/>
        </w:rPr>
        <w:t xml:space="preserve"> c’est l’aspect déterminis</w:t>
      </w:r>
      <w:r w:rsidR="00041F49" w:rsidRPr="00C304EF">
        <w:rPr>
          <w:rFonts w:cs="Times New Roman"/>
          <w:color w:val="000000"/>
          <w:sz w:val="22"/>
          <w:szCs w:val="22"/>
        </w:rPr>
        <w:t>t</w:t>
      </w:r>
      <w:r w:rsidR="00FF1427" w:rsidRPr="00C304EF">
        <w:rPr>
          <w:rFonts w:cs="Times New Roman"/>
          <w:color w:val="000000"/>
          <w:sz w:val="22"/>
          <w:szCs w:val="22"/>
        </w:rPr>
        <w:t xml:space="preserve">e que j’ai perçu derrière tout ça. On a l’impression qu’en 10 ans, on </w:t>
      </w:r>
      <w:r w:rsidR="00C15CE8">
        <w:rPr>
          <w:rFonts w:cs="Times New Roman"/>
          <w:color w:val="000000"/>
          <w:sz w:val="22"/>
          <w:szCs w:val="22"/>
        </w:rPr>
        <w:t xml:space="preserve">se met à </w:t>
      </w:r>
      <w:r w:rsidR="00FF1427" w:rsidRPr="00C304EF">
        <w:rPr>
          <w:rFonts w:cs="Times New Roman"/>
          <w:color w:val="000000"/>
          <w:sz w:val="22"/>
          <w:szCs w:val="22"/>
        </w:rPr>
        <w:t>parle</w:t>
      </w:r>
      <w:r w:rsidR="00C15CE8">
        <w:rPr>
          <w:rFonts w:cs="Times New Roman"/>
          <w:color w:val="000000"/>
          <w:sz w:val="22"/>
          <w:szCs w:val="22"/>
        </w:rPr>
        <w:t>r</w:t>
      </w:r>
      <w:r w:rsidR="00FF1427" w:rsidRPr="00C304EF">
        <w:rPr>
          <w:rFonts w:cs="Times New Roman"/>
          <w:color w:val="000000"/>
          <w:sz w:val="22"/>
          <w:szCs w:val="22"/>
        </w:rPr>
        <w:t xml:space="preserve"> d’évaluation partout, on le voit dans tous les pays, et</w:t>
      </w:r>
      <w:r w:rsidR="00F013F3" w:rsidRPr="00C304EF">
        <w:rPr>
          <w:rFonts w:cs="Times New Roman"/>
          <w:color w:val="000000"/>
          <w:sz w:val="22"/>
          <w:szCs w:val="22"/>
        </w:rPr>
        <w:t>,</w:t>
      </w:r>
      <w:r w:rsidR="00FF1427" w:rsidRPr="00C304EF">
        <w:rPr>
          <w:rFonts w:cs="Times New Roman"/>
          <w:color w:val="000000"/>
          <w:sz w:val="22"/>
          <w:szCs w:val="22"/>
        </w:rPr>
        <w:t xml:space="preserve"> à chaque fois que je vais dans un pays et que je travaille avec quelqu’un, on me demande comment cela va être reconnu, dans quel</w:t>
      </w:r>
      <w:r w:rsidR="00E22CAD" w:rsidRPr="00C304EF">
        <w:rPr>
          <w:rFonts w:cs="Times New Roman"/>
          <w:color w:val="000000"/>
          <w:sz w:val="22"/>
          <w:szCs w:val="22"/>
        </w:rPr>
        <w:t>le</w:t>
      </w:r>
      <w:r w:rsidR="00FF1427" w:rsidRPr="00C304EF">
        <w:rPr>
          <w:rFonts w:cs="Times New Roman"/>
          <w:color w:val="000000"/>
          <w:sz w:val="22"/>
          <w:szCs w:val="22"/>
        </w:rPr>
        <w:t xml:space="preserve"> revue cela va être publié, etc. La France n’échappe pas à cela et c’est ce </w:t>
      </w:r>
      <w:r w:rsidR="00FF1427" w:rsidRPr="00C304EF">
        <w:rPr>
          <w:rFonts w:cs="Times New Roman"/>
          <w:color w:val="000000"/>
          <w:sz w:val="22"/>
          <w:szCs w:val="22"/>
        </w:rPr>
        <w:lastRenderedPageBreak/>
        <w:t>qui m’a beaucoup étonné. On veut une prise de pouvoir</w:t>
      </w:r>
      <w:r w:rsidR="00C15CE8">
        <w:rPr>
          <w:rFonts w:cs="Times New Roman"/>
          <w:color w:val="000000"/>
          <w:sz w:val="22"/>
          <w:szCs w:val="22"/>
        </w:rPr>
        <w:t>. O</w:t>
      </w:r>
      <w:r w:rsidR="00FF1427" w:rsidRPr="00C304EF">
        <w:rPr>
          <w:rFonts w:cs="Times New Roman"/>
          <w:color w:val="000000"/>
          <w:sz w:val="22"/>
          <w:szCs w:val="22"/>
        </w:rPr>
        <w:t>n parle des journalistes, tout à l’heure on a parlé des commanditaires,</w:t>
      </w:r>
      <w:r w:rsidR="00E22CAD" w:rsidRPr="00C304EF">
        <w:rPr>
          <w:rFonts w:cs="Times New Roman"/>
          <w:color w:val="000000"/>
          <w:sz w:val="22"/>
          <w:szCs w:val="22"/>
        </w:rPr>
        <w:t xml:space="preserve"> or</w:t>
      </w:r>
      <w:r w:rsidR="00F013F3" w:rsidRPr="00C304EF">
        <w:rPr>
          <w:rFonts w:cs="Times New Roman"/>
          <w:color w:val="000000"/>
          <w:sz w:val="22"/>
          <w:szCs w:val="22"/>
        </w:rPr>
        <w:t>,</w:t>
      </w:r>
      <w:r w:rsidR="00E22CAD" w:rsidRPr="00C304EF">
        <w:rPr>
          <w:rFonts w:cs="Times New Roman"/>
          <w:color w:val="000000"/>
          <w:sz w:val="22"/>
          <w:szCs w:val="22"/>
        </w:rPr>
        <w:t xml:space="preserve"> </w:t>
      </w:r>
      <w:r w:rsidR="00F013F3" w:rsidRPr="00C304EF">
        <w:rPr>
          <w:rFonts w:cs="Times New Roman"/>
          <w:color w:val="000000"/>
          <w:sz w:val="22"/>
          <w:szCs w:val="22"/>
        </w:rPr>
        <w:t>« </w:t>
      </w:r>
      <w:r w:rsidR="00FF1427" w:rsidRPr="00C304EF">
        <w:rPr>
          <w:rFonts w:cs="Times New Roman"/>
          <w:color w:val="000000"/>
          <w:sz w:val="22"/>
          <w:szCs w:val="22"/>
        </w:rPr>
        <w:t>qui sont les commanditaires</w:t>
      </w:r>
      <w:r w:rsidR="00F013F3" w:rsidRPr="00C304EF">
        <w:rPr>
          <w:rFonts w:cs="Times New Roman"/>
          <w:color w:val="000000"/>
          <w:sz w:val="22"/>
          <w:szCs w:val="22"/>
        </w:rPr>
        <w:t> ?</w:t>
      </w:r>
      <w:r w:rsidR="00C15CE8">
        <w:rPr>
          <w:rFonts w:cs="Times New Roman"/>
          <w:color w:val="000000"/>
          <w:sz w:val="22"/>
          <w:szCs w:val="22"/>
        </w:rPr>
        <w:t> Et q</w:t>
      </w:r>
      <w:r w:rsidR="00FF1427" w:rsidRPr="00C304EF">
        <w:rPr>
          <w:rFonts w:cs="Times New Roman"/>
          <w:color w:val="000000"/>
          <w:sz w:val="22"/>
          <w:szCs w:val="22"/>
        </w:rPr>
        <w:t>uel sens ça a pour les commanditaires</w:t>
      </w:r>
      <w:r w:rsidR="00F013F3" w:rsidRPr="00C304EF">
        <w:rPr>
          <w:rFonts w:cs="Times New Roman"/>
          <w:color w:val="000000"/>
          <w:sz w:val="22"/>
          <w:szCs w:val="22"/>
        </w:rPr>
        <w:t> ? »</w:t>
      </w:r>
      <w:r w:rsidR="00FF1427" w:rsidRPr="00C304EF">
        <w:rPr>
          <w:rFonts w:cs="Times New Roman"/>
          <w:color w:val="000000"/>
          <w:sz w:val="22"/>
          <w:szCs w:val="22"/>
        </w:rPr>
        <w:t xml:space="preserve"> </w:t>
      </w:r>
      <w:r w:rsidR="00E22CAD" w:rsidRPr="00C304EF">
        <w:rPr>
          <w:rFonts w:cs="Times New Roman"/>
          <w:color w:val="000000"/>
          <w:sz w:val="22"/>
          <w:szCs w:val="22"/>
        </w:rPr>
        <w:t>sont des</w:t>
      </w:r>
      <w:r w:rsidR="00FF1427" w:rsidRPr="00C304EF">
        <w:rPr>
          <w:rFonts w:cs="Times New Roman"/>
          <w:color w:val="000000"/>
          <w:sz w:val="22"/>
          <w:szCs w:val="22"/>
        </w:rPr>
        <w:t xml:space="preserve"> questions que je me pose. </w:t>
      </w:r>
      <w:r w:rsidR="00E22CAD" w:rsidRPr="00C304EF">
        <w:rPr>
          <w:rFonts w:cs="Times New Roman"/>
          <w:color w:val="000000"/>
          <w:sz w:val="22"/>
          <w:szCs w:val="22"/>
        </w:rPr>
        <w:t>Une autre est</w:t>
      </w:r>
      <w:r w:rsidR="00F013F3" w:rsidRPr="00C304EF">
        <w:rPr>
          <w:rFonts w:cs="Times New Roman"/>
          <w:color w:val="000000"/>
          <w:sz w:val="22"/>
          <w:szCs w:val="22"/>
        </w:rPr>
        <w:t xml:space="preserve"> « </w:t>
      </w:r>
      <w:r w:rsidR="00FF1427" w:rsidRPr="00C304EF">
        <w:rPr>
          <w:rFonts w:cs="Times New Roman"/>
          <w:color w:val="000000"/>
          <w:sz w:val="22"/>
          <w:szCs w:val="22"/>
        </w:rPr>
        <w:t xml:space="preserve"> qu’est-ce qu’un enseignant-chercheur aujourd’hui?</w:t>
      </w:r>
      <w:r w:rsidR="00F013F3" w:rsidRPr="00C304EF">
        <w:rPr>
          <w:rFonts w:cs="Times New Roman"/>
          <w:color w:val="000000"/>
          <w:sz w:val="22"/>
          <w:szCs w:val="22"/>
        </w:rPr>
        <w:t> »</w:t>
      </w:r>
      <w:r w:rsidR="00FF1427" w:rsidRPr="00C304EF">
        <w:rPr>
          <w:rFonts w:cs="Times New Roman"/>
          <w:color w:val="000000"/>
          <w:sz w:val="22"/>
          <w:szCs w:val="22"/>
        </w:rPr>
        <w:t xml:space="preserve"> On en a parlé ce matin, on a dit qu</w:t>
      </w:r>
      <w:r w:rsidR="00E22CAD" w:rsidRPr="00C304EF">
        <w:rPr>
          <w:rFonts w:cs="Times New Roman"/>
          <w:color w:val="000000"/>
          <w:sz w:val="22"/>
          <w:szCs w:val="22"/>
        </w:rPr>
        <w:t>e les</w:t>
      </w:r>
      <w:r w:rsidR="00FF1427" w:rsidRPr="00C304EF">
        <w:rPr>
          <w:rFonts w:cs="Times New Roman"/>
          <w:color w:val="000000"/>
          <w:sz w:val="22"/>
          <w:szCs w:val="22"/>
        </w:rPr>
        <w:t xml:space="preserve"> jeune</w:t>
      </w:r>
      <w:r w:rsidR="00E22CAD" w:rsidRPr="00C304EF">
        <w:rPr>
          <w:rFonts w:cs="Times New Roman"/>
          <w:color w:val="000000"/>
          <w:sz w:val="22"/>
          <w:szCs w:val="22"/>
        </w:rPr>
        <w:t>s</w:t>
      </w:r>
      <w:r w:rsidR="00FF1427" w:rsidRPr="00C304EF">
        <w:rPr>
          <w:rFonts w:cs="Times New Roman"/>
          <w:color w:val="000000"/>
          <w:sz w:val="22"/>
          <w:szCs w:val="22"/>
        </w:rPr>
        <w:t xml:space="preserve"> chercheur</w:t>
      </w:r>
      <w:r w:rsidR="00E22CAD" w:rsidRPr="00C304EF">
        <w:rPr>
          <w:rFonts w:cs="Times New Roman"/>
          <w:color w:val="000000"/>
          <w:sz w:val="22"/>
          <w:szCs w:val="22"/>
        </w:rPr>
        <w:t>s</w:t>
      </w:r>
      <w:r w:rsidR="00FF1427" w:rsidRPr="00C304EF">
        <w:rPr>
          <w:rFonts w:cs="Times New Roman"/>
          <w:color w:val="000000"/>
          <w:sz w:val="22"/>
          <w:szCs w:val="22"/>
        </w:rPr>
        <w:t xml:space="preserve"> avai</w:t>
      </w:r>
      <w:r w:rsidR="00E22CAD" w:rsidRPr="00C304EF">
        <w:rPr>
          <w:rFonts w:cs="Times New Roman"/>
          <w:color w:val="000000"/>
          <w:sz w:val="22"/>
          <w:szCs w:val="22"/>
        </w:rPr>
        <w:t>en</w:t>
      </w:r>
      <w:r w:rsidR="00FF1427" w:rsidRPr="00C304EF">
        <w:rPr>
          <w:rFonts w:cs="Times New Roman"/>
          <w:color w:val="000000"/>
          <w:sz w:val="22"/>
          <w:szCs w:val="22"/>
        </w:rPr>
        <w:t>t d’autres stratégies, que</w:t>
      </w:r>
      <w:r w:rsidR="00E22CAD" w:rsidRPr="00C304EF">
        <w:rPr>
          <w:rFonts w:cs="Times New Roman"/>
          <w:color w:val="000000"/>
          <w:sz w:val="22"/>
          <w:szCs w:val="22"/>
        </w:rPr>
        <w:t>,</w:t>
      </w:r>
      <w:r w:rsidR="00FF1427" w:rsidRPr="00C304EF">
        <w:rPr>
          <w:rFonts w:cs="Times New Roman"/>
          <w:color w:val="000000"/>
          <w:sz w:val="22"/>
          <w:szCs w:val="22"/>
        </w:rPr>
        <w:t xml:space="preserve"> bien souvent</w:t>
      </w:r>
      <w:r w:rsidR="00E22CAD" w:rsidRPr="00C304EF">
        <w:rPr>
          <w:rFonts w:cs="Times New Roman"/>
          <w:color w:val="000000"/>
          <w:sz w:val="22"/>
          <w:szCs w:val="22"/>
        </w:rPr>
        <w:t>,</w:t>
      </w:r>
      <w:r w:rsidR="00FF1427" w:rsidRPr="00C304EF">
        <w:rPr>
          <w:rFonts w:cs="Times New Roman"/>
          <w:color w:val="000000"/>
          <w:sz w:val="22"/>
          <w:szCs w:val="22"/>
        </w:rPr>
        <w:t xml:space="preserve"> ils avalisaient ces nouvelles normes, etc</w:t>
      </w:r>
      <w:r w:rsidR="00C15CE8">
        <w:rPr>
          <w:rFonts w:cs="Times New Roman"/>
          <w:color w:val="000000"/>
          <w:sz w:val="22"/>
          <w:szCs w:val="22"/>
        </w:rPr>
        <w:t>.</w:t>
      </w:r>
    </w:p>
    <w:p w14:paraId="3BE6FAB3" w14:textId="77777777" w:rsidR="00C15CE8" w:rsidRDefault="00C15CE8" w:rsidP="00C37F4E">
      <w:pPr>
        <w:ind w:right="566"/>
        <w:jc w:val="both"/>
        <w:rPr>
          <w:rFonts w:cs="Times New Roman"/>
          <w:color w:val="000000"/>
          <w:sz w:val="22"/>
          <w:szCs w:val="22"/>
        </w:rPr>
      </w:pPr>
    </w:p>
    <w:p w14:paraId="4C8AC258" w14:textId="77777777" w:rsidR="00C37F4E" w:rsidRDefault="00FF1427" w:rsidP="00C37F4E">
      <w:pPr>
        <w:ind w:right="566"/>
        <w:jc w:val="both"/>
        <w:rPr>
          <w:rFonts w:cs="Times New Roman"/>
          <w:color w:val="000000"/>
          <w:sz w:val="22"/>
          <w:szCs w:val="22"/>
        </w:rPr>
      </w:pPr>
      <w:r w:rsidRPr="00C304EF">
        <w:rPr>
          <w:rFonts w:cs="Times New Roman"/>
          <w:b/>
          <w:color w:val="000000"/>
          <w:sz w:val="22"/>
          <w:szCs w:val="22"/>
        </w:rPr>
        <w:t>Louis M</w:t>
      </w:r>
      <w:r w:rsidR="00F013F3" w:rsidRPr="00C304EF">
        <w:rPr>
          <w:rFonts w:cs="Times New Roman"/>
          <w:b/>
          <w:color w:val="000000"/>
          <w:sz w:val="22"/>
          <w:szCs w:val="22"/>
        </w:rPr>
        <w:t>armoz</w:t>
      </w:r>
      <w:r w:rsidR="007B1FB7" w:rsidRPr="00C304EF">
        <w:rPr>
          <w:rFonts w:cs="Times New Roman"/>
          <w:b/>
          <w:color w:val="000000"/>
          <w:sz w:val="22"/>
          <w:szCs w:val="22"/>
        </w:rPr>
        <w:t xml:space="preserve"> (France)</w:t>
      </w:r>
      <w:r w:rsidRPr="00C304EF">
        <w:rPr>
          <w:rFonts w:cs="Times New Roman"/>
          <w:b/>
          <w:color w:val="000000"/>
          <w:sz w:val="22"/>
          <w:szCs w:val="22"/>
        </w:rPr>
        <w:t>:</w:t>
      </w:r>
      <w:r w:rsidRPr="00C304EF">
        <w:rPr>
          <w:rFonts w:cs="Times New Roman"/>
          <w:color w:val="000000"/>
          <w:sz w:val="22"/>
          <w:szCs w:val="22"/>
        </w:rPr>
        <w:t xml:space="preserve"> </w:t>
      </w:r>
    </w:p>
    <w:p w14:paraId="0C60158A" w14:textId="77777777" w:rsidR="00C37F4E" w:rsidRDefault="00FF1427" w:rsidP="00C37F4E">
      <w:pPr>
        <w:ind w:right="566"/>
        <w:jc w:val="both"/>
        <w:rPr>
          <w:rFonts w:cs="Times New Roman"/>
          <w:color w:val="000000"/>
          <w:sz w:val="22"/>
          <w:szCs w:val="22"/>
        </w:rPr>
      </w:pPr>
      <w:r w:rsidRPr="00C304EF">
        <w:rPr>
          <w:rFonts w:cs="Times New Roman"/>
          <w:color w:val="000000"/>
          <w:sz w:val="22"/>
          <w:szCs w:val="22"/>
        </w:rPr>
        <w:t>Hier</w:t>
      </w:r>
      <w:r w:rsidR="00F013F3" w:rsidRPr="00C304EF">
        <w:rPr>
          <w:rFonts w:cs="Times New Roman"/>
          <w:color w:val="000000"/>
          <w:sz w:val="22"/>
          <w:szCs w:val="22"/>
        </w:rPr>
        <w:t>,</w:t>
      </w:r>
      <w:r w:rsidRPr="00C304EF">
        <w:rPr>
          <w:rFonts w:cs="Times New Roman"/>
          <w:color w:val="000000"/>
          <w:sz w:val="22"/>
          <w:szCs w:val="22"/>
        </w:rPr>
        <w:t xml:space="preserve"> Francisco S</w:t>
      </w:r>
      <w:r w:rsidR="00F013F3" w:rsidRPr="00C304EF">
        <w:rPr>
          <w:rFonts w:cs="Times New Roman"/>
          <w:color w:val="000000"/>
          <w:sz w:val="22"/>
          <w:szCs w:val="22"/>
        </w:rPr>
        <w:t>eddoh</w:t>
      </w:r>
      <w:r w:rsidRPr="00C304EF">
        <w:rPr>
          <w:rFonts w:cs="Times New Roman"/>
          <w:color w:val="000000"/>
          <w:sz w:val="22"/>
          <w:szCs w:val="22"/>
        </w:rPr>
        <w:t xml:space="preserve"> a rappelé l’existence d’un organisme qui gère la moitié d’un continent, le </w:t>
      </w:r>
      <w:r w:rsidR="00F013F3" w:rsidRPr="00C304EF">
        <w:rPr>
          <w:rFonts w:cs="Times New Roman"/>
          <w:color w:val="000000"/>
          <w:sz w:val="22"/>
          <w:szCs w:val="22"/>
        </w:rPr>
        <w:t>C</w:t>
      </w:r>
      <w:r w:rsidRPr="00C304EF">
        <w:rPr>
          <w:rFonts w:cs="Times New Roman"/>
          <w:color w:val="000000"/>
          <w:sz w:val="22"/>
          <w:szCs w:val="22"/>
        </w:rPr>
        <w:t>onseil Africain</w:t>
      </w:r>
      <w:r w:rsidR="00CB5015" w:rsidRPr="00C304EF">
        <w:rPr>
          <w:rFonts w:cs="Times New Roman"/>
          <w:color w:val="000000"/>
          <w:sz w:val="22"/>
          <w:szCs w:val="22"/>
        </w:rPr>
        <w:t xml:space="preserve"> et Malgache</w:t>
      </w:r>
      <w:r w:rsidRPr="00C304EF">
        <w:rPr>
          <w:rFonts w:cs="Times New Roman"/>
          <w:color w:val="000000"/>
          <w:sz w:val="22"/>
          <w:szCs w:val="22"/>
        </w:rPr>
        <w:t xml:space="preserve"> </w:t>
      </w:r>
      <w:r w:rsidR="00CB5015" w:rsidRPr="00C304EF">
        <w:rPr>
          <w:rFonts w:cs="Times New Roman"/>
          <w:color w:val="000000"/>
          <w:sz w:val="22"/>
          <w:szCs w:val="22"/>
        </w:rPr>
        <w:t>pour</w:t>
      </w:r>
      <w:r w:rsidRPr="00C304EF">
        <w:rPr>
          <w:rFonts w:cs="Times New Roman"/>
          <w:color w:val="000000"/>
          <w:sz w:val="22"/>
          <w:szCs w:val="22"/>
        </w:rPr>
        <w:t xml:space="preserve"> </w:t>
      </w:r>
      <w:r w:rsidR="00CB5015" w:rsidRPr="00C304EF">
        <w:rPr>
          <w:rFonts w:cs="Times New Roman"/>
          <w:color w:val="000000"/>
          <w:sz w:val="22"/>
          <w:szCs w:val="22"/>
        </w:rPr>
        <w:t>l’Enseignement Supérieur</w:t>
      </w:r>
      <w:r w:rsidR="00E22CAD" w:rsidRPr="00C304EF">
        <w:rPr>
          <w:rFonts w:cs="Times New Roman"/>
          <w:color w:val="000000"/>
          <w:sz w:val="22"/>
          <w:szCs w:val="22"/>
        </w:rPr>
        <w:t>.</w:t>
      </w:r>
      <w:r w:rsidR="00CB5015" w:rsidRPr="00C304EF">
        <w:rPr>
          <w:rFonts w:cs="Times New Roman"/>
          <w:color w:val="000000"/>
          <w:sz w:val="22"/>
          <w:szCs w:val="22"/>
        </w:rPr>
        <w:t xml:space="preserve"> </w:t>
      </w:r>
      <w:r w:rsidR="00E22CAD" w:rsidRPr="00C304EF">
        <w:rPr>
          <w:rFonts w:cs="Times New Roman"/>
          <w:color w:val="000000"/>
          <w:sz w:val="22"/>
          <w:szCs w:val="22"/>
        </w:rPr>
        <w:t>P</w:t>
      </w:r>
      <w:r w:rsidR="00CB5015" w:rsidRPr="00C304EF">
        <w:rPr>
          <w:rFonts w:cs="Times New Roman"/>
          <w:color w:val="000000"/>
          <w:sz w:val="22"/>
          <w:szCs w:val="22"/>
        </w:rPr>
        <w:t>ou</w:t>
      </w:r>
      <w:r w:rsidR="00E22CAD" w:rsidRPr="00C304EF">
        <w:rPr>
          <w:rFonts w:cs="Times New Roman"/>
          <w:color w:val="000000"/>
          <w:sz w:val="22"/>
          <w:szCs w:val="22"/>
        </w:rPr>
        <w:t>rr</w:t>
      </w:r>
      <w:r w:rsidR="00CB5015" w:rsidRPr="00C304EF">
        <w:rPr>
          <w:rFonts w:cs="Times New Roman"/>
          <w:color w:val="000000"/>
          <w:sz w:val="22"/>
          <w:szCs w:val="22"/>
        </w:rPr>
        <w:t>ais</w:t>
      </w:r>
      <w:r w:rsidR="00E22CAD" w:rsidRPr="00C304EF">
        <w:rPr>
          <w:rFonts w:cs="Times New Roman"/>
          <w:color w:val="000000"/>
          <w:sz w:val="22"/>
          <w:szCs w:val="22"/>
        </w:rPr>
        <w:t>- tu</w:t>
      </w:r>
      <w:r w:rsidR="00CB5015" w:rsidRPr="00C304EF">
        <w:rPr>
          <w:rFonts w:cs="Times New Roman"/>
          <w:color w:val="000000"/>
          <w:sz w:val="22"/>
          <w:szCs w:val="22"/>
        </w:rPr>
        <w:t xml:space="preserve"> nous en dire un peu plus</w:t>
      </w:r>
      <w:r w:rsidR="00F013F3" w:rsidRPr="00C304EF">
        <w:rPr>
          <w:rFonts w:cs="Times New Roman"/>
          <w:color w:val="000000"/>
          <w:sz w:val="22"/>
          <w:szCs w:val="22"/>
        </w:rPr>
        <w:t> ? Co</w:t>
      </w:r>
      <w:r w:rsidR="00CB5015" w:rsidRPr="00C304EF">
        <w:rPr>
          <w:rFonts w:cs="Times New Roman"/>
          <w:color w:val="000000"/>
          <w:sz w:val="22"/>
          <w:szCs w:val="22"/>
        </w:rPr>
        <w:t xml:space="preserve">mment sont nommés les spécialistes et les experts, et le type de références qu’ils </w:t>
      </w:r>
      <w:r w:rsidR="00E22CAD" w:rsidRPr="00C304EF">
        <w:rPr>
          <w:rFonts w:cs="Times New Roman"/>
          <w:color w:val="000000"/>
          <w:sz w:val="22"/>
          <w:szCs w:val="22"/>
        </w:rPr>
        <w:t>utilis</w:t>
      </w:r>
      <w:r w:rsidR="00CB5015" w:rsidRPr="00C304EF">
        <w:rPr>
          <w:rFonts w:cs="Times New Roman"/>
          <w:color w:val="000000"/>
          <w:sz w:val="22"/>
          <w:szCs w:val="22"/>
        </w:rPr>
        <w:t xml:space="preserve">ent? </w:t>
      </w:r>
    </w:p>
    <w:p w14:paraId="58673F88" w14:textId="77777777" w:rsidR="00C37F4E" w:rsidRDefault="00CB5015" w:rsidP="00C37F4E">
      <w:pPr>
        <w:ind w:right="566"/>
        <w:jc w:val="both"/>
        <w:rPr>
          <w:rFonts w:cs="Times New Roman"/>
          <w:color w:val="000000"/>
          <w:sz w:val="22"/>
          <w:szCs w:val="22"/>
        </w:rPr>
      </w:pPr>
      <w:r w:rsidRPr="00C304EF">
        <w:rPr>
          <w:rFonts w:cs="Times New Roman"/>
          <w:b/>
          <w:color w:val="000000"/>
          <w:sz w:val="22"/>
          <w:szCs w:val="22"/>
        </w:rPr>
        <w:t>Francisco S</w:t>
      </w:r>
      <w:r w:rsidR="00F013F3" w:rsidRPr="00C304EF">
        <w:rPr>
          <w:rFonts w:cs="Times New Roman"/>
          <w:b/>
          <w:color w:val="000000"/>
          <w:sz w:val="22"/>
          <w:szCs w:val="22"/>
        </w:rPr>
        <w:t>eddoh</w:t>
      </w:r>
      <w:r w:rsidR="007B1FB7" w:rsidRPr="00C304EF">
        <w:rPr>
          <w:rFonts w:cs="Times New Roman"/>
          <w:b/>
          <w:color w:val="000000"/>
          <w:sz w:val="22"/>
          <w:szCs w:val="22"/>
        </w:rPr>
        <w:t xml:space="preserve"> (Togo)</w:t>
      </w:r>
      <w:r w:rsidRPr="00C304EF">
        <w:rPr>
          <w:rFonts w:cs="Times New Roman"/>
          <w:b/>
          <w:color w:val="000000"/>
          <w:sz w:val="22"/>
          <w:szCs w:val="22"/>
        </w:rPr>
        <w:t>:</w:t>
      </w:r>
      <w:r w:rsidRPr="00C304EF">
        <w:rPr>
          <w:rFonts w:cs="Times New Roman"/>
          <w:color w:val="000000"/>
          <w:sz w:val="22"/>
          <w:szCs w:val="22"/>
        </w:rPr>
        <w:t xml:space="preserve"> </w:t>
      </w:r>
    </w:p>
    <w:p w14:paraId="08671528" w14:textId="77777777" w:rsidR="00C37F4E" w:rsidRDefault="00CB5015" w:rsidP="00C37F4E">
      <w:pPr>
        <w:ind w:right="566"/>
        <w:jc w:val="both"/>
        <w:rPr>
          <w:rFonts w:cs="Times New Roman"/>
          <w:color w:val="000000"/>
          <w:sz w:val="22"/>
          <w:szCs w:val="22"/>
        </w:rPr>
      </w:pPr>
      <w:r w:rsidRPr="00C304EF">
        <w:rPr>
          <w:rFonts w:cs="Times New Roman"/>
          <w:color w:val="000000"/>
          <w:sz w:val="22"/>
          <w:szCs w:val="22"/>
        </w:rPr>
        <w:t>Le Conseil Africain et Malgache pour l’Enseignement Supérieur gère l’évaluation des carrières pour l’ensemble des personnels d’</w:t>
      </w:r>
      <w:r w:rsidR="00851C54" w:rsidRPr="00C304EF">
        <w:rPr>
          <w:rFonts w:cs="Times New Roman"/>
          <w:color w:val="000000"/>
          <w:sz w:val="22"/>
          <w:szCs w:val="22"/>
        </w:rPr>
        <w:t>université et des institut</w:t>
      </w:r>
      <w:r w:rsidR="00D15E8A" w:rsidRPr="00C304EF">
        <w:rPr>
          <w:rFonts w:cs="Times New Roman"/>
          <w:color w:val="000000"/>
          <w:sz w:val="22"/>
          <w:szCs w:val="22"/>
        </w:rPr>
        <w:t>ion</w:t>
      </w:r>
      <w:r w:rsidR="00851C54" w:rsidRPr="00C304EF">
        <w:rPr>
          <w:rFonts w:cs="Times New Roman"/>
          <w:color w:val="000000"/>
          <w:sz w:val="22"/>
          <w:szCs w:val="22"/>
        </w:rPr>
        <w:t>s d</w:t>
      </w:r>
      <w:r w:rsidRPr="00C304EF">
        <w:rPr>
          <w:rFonts w:cs="Times New Roman"/>
          <w:color w:val="000000"/>
          <w:sz w:val="22"/>
          <w:szCs w:val="22"/>
        </w:rPr>
        <w:t>e</w:t>
      </w:r>
      <w:r w:rsidR="00851C54" w:rsidRPr="00C304EF">
        <w:rPr>
          <w:rFonts w:cs="Times New Roman"/>
          <w:color w:val="000000"/>
          <w:sz w:val="22"/>
          <w:szCs w:val="22"/>
        </w:rPr>
        <w:t xml:space="preserve"> recherche dans 16 pays. </w:t>
      </w:r>
      <w:r w:rsidR="00D15E8A" w:rsidRPr="00C304EF">
        <w:rPr>
          <w:rFonts w:cs="Times New Roman"/>
          <w:color w:val="000000"/>
          <w:sz w:val="22"/>
          <w:szCs w:val="22"/>
        </w:rPr>
        <w:t xml:space="preserve">Comment les experts sont-ils nommés? Les universités des différents pays proposent au secrétariat général du Conseil une liste de personnes dans les différentes spécialités reconnues au niveau des universités. C’est dans cette liste que le secrétariat général puise les experts qui sont nommés </w:t>
      </w:r>
      <w:r w:rsidR="00041F49" w:rsidRPr="00C304EF">
        <w:rPr>
          <w:rFonts w:cs="Times New Roman"/>
          <w:color w:val="000000"/>
          <w:sz w:val="22"/>
          <w:szCs w:val="22"/>
        </w:rPr>
        <w:t xml:space="preserve">pour étudier </w:t>
      </w:r>
      <w:r w:rsidR="00C35B8E" w:rsidRPr="00C304EF">
        <w:rPr>
          <w:rFonts w:cs="Times New Roman"/>
          <w:color w:val="000000"/>
          <w:sz w:val="22"/>
          <w:szCs w:val="22"/>
        </w:rPr>
        <w:t>les différents dossiers et p</w:t>
      </w:r>
      <w:r w:rsidR="00041F49" w:rsidRPr="00C304EF">
        <w:rPr>
          <w:rFonts w:cs="Times New Roman"/>
          <w:color w:val="000000"/>
          <w:sz w:val="22"/>
          <w:szCs w:val="22"/>
        </w:rPr>
        <w:t>ouvoir</w:t>
      </w:r>
      <w:r w:rsidR="00C35B8E" w:rsidRPr="00C304EF">
        <w:rPr>
          <w:rFonts w:cs="Times New Roman"/>
          <w:color w:val="000000"/>
          <w:sz w:val="22"/>
          <w:szCs w:val="22"/>
        </w:rPr>
        <w:t xml:space="preserve"> également participer à des comités, etc. Ce que je n’ai pas dit ce matin, c’est que ce </w:t>
      </w:r>
      <w:r w:rsidR="00041F49" w:rsidRPr="00C304EF">
        <w:rPr>
          <w:rFonts w:cs="Times New Roman"/>
          <w:color w:val="000000"/>
          <w:sz w:val="22"/>
          <w:szCs w:val="22"/>
        </w:rPr>
        <w:t>C</w:t>
      </w:r>
      <w:r w:rsidR="00C35B8E" w:rsidRPr="00C304EF">
        <w:rPr>
          <w:rFonts w:cs="Times New Roman"/>
          <w:color w:val="000000"/>
          <w:sz w:val="22"/>
          <w:szCs w:val="22"/>
        </w:rPr>
        <w:t xml:space="preserve">onseil joue un rôle pour les carrières dans l’enseignement supérieur et la recherche, mais également pour la reconnaissance des diplômes et des qualifications. C’est un </w:t>
      </w:r>
      <w:r w:rsidR="00041F49" w:rsidRPr="00C304EF">
        <w:rPr>
          <w:rFonts w:cs="Times New Roman"/>
          <w:color w:val="000000"/>
          <w:sz w:val="22"/>
          <w:szCs w:val="22"/>
        </w:rPr>
        <w:t>C</w:t>
      </w:r>
      <w:r w:rsidR="00C35B8E" w:rsidRPr="00C304EF">
        <w:rPr>
          <w:rFonts w:cs="Times New Roman"/>
          <w:color w:val="000000"/>
          <w:sz w:val="22"/>
          <w:szCs w:val="22"/>
        </w:rPr>
        <w:t xml:space="preserve">onseil qui est très important pour l’enseignement supérieur dans les pays africains. </w:t>
      </w:r>
    </w:p>
    <w:p w14:paraId="0EB67389" w14:textId="77777777" w:rsidR="00C37F4E" w:rsidRDefault="00773896" w:rsidP="00C37F4E">
      <w:pPr>
        <w:ind w:right="566"/>
        <w:jc w:val="both"/>
        <w:rPr>
          <w:rFonts w:cs="Times New Roman"/>
          <w:color w:val="000000"/>
          <w:sz w:val="22"/>
          <w:szCs w:val="22"/>
        </w:rPr>
      </w:pPr>
      <w:r w:rsidRPr="00C304EF">
        <w:rPr>
          <w:rFonts w:cs="Times New Roman"/>
          <w:color w:val="000000"/>
          <w:sz w:val="22"/>
          <w:szCs w:val="22"/>
        </w:rPr>
        <w:t>Dans chaque université il y a des conseils scientifiques en fonction des différentes spécialités propos</w:t>
      </w:r>
      <w:r w:rsidR="00C20A5B" w:rsidRPr="00C304EF">
        <w:rPr>
          <w:rFonts w:cs="Times New Roman"/>
          <w:color w:val="000000"/>
          <w:sz w:val="22"/>
          <w:szCs w:val="22"/>
        </w:rPr>
        <w:t>ées</w:t>
      </w:r>
      <w:r w:rsidRPr="00C304EF">
        <w:rPr>
          <w:rFonts w:cs="Times New Roman"/>
          <w:color w:val="000000"/>
          <w:sz w:val="22"/>
          <w:szCs w:val="22"/>
        </w:rPr>
        <w:t xml:space="preserve">. C’est le directeur qui envoie </w:t>
      </w:r>
      <w:r w:rsidR="009D2C06" w:rsidRPr="00C304EF">
        <w:rPr>
          <w:rFonts w:cs="Times New Roman"/>
          <w:color w:val="000000"/>
          <w:sz w:val="22"/>
          <w:szCs w:val="22"/>
        </w:rPr>
        <w:t xml:space="preserve">les propositions </w:t>
      </w:r>
      <w:r w:rsidRPr="00C304EF">
        <w:rPr>
          <w:rFonts w:cs="Times New Roman"/>
          <w:color w:val="000000"/>
          <w:sz w:val="22"/>
          <w:szCs w:val="22"/>
        </w:rPr>
        <w:t>des conseils scientifiques des universités. Cette liste arrive au secrétariat général. Au secrétariat général</w:t>
      </w:r>
      <w:r w:rsidR="009D2C06" w:rsidRPr="00C304EF">
        <w:rPr>
          <w:rFonts w:cs="Times New Roman"/>
          <w:color w:val="000000"/>
          <w:sz w:val="22"/>
          <w:szCs w:val="22"/>
        </w:rPr>
        <w:t>,</w:t>
      </w:r>
      <w:r w:rsidRPr="00C304EF">
        <w:rPr>
          <w:rFonts w:cs="Times New Roman"/>
          <w:color w:val="000000"/>
          <w:sz w:val="22"/>
          <w:szCs w:val="22"/>
        </w:rPr>
        <w:t xml:space="preserve"> il y a deux instances de gestion</w:t>
      </w:r>
      <w:r w:rsidR="009D2C06" w:rsidRPr="00C304EF">
        <w:rPr>
          <w:rFonts w:cs="Times New Roman"/>
          <w:color w:val="000000"/>
          <w:sz w:val="22"/>
          <w:szCs w:val="22"/>
        </w:rPr>
        <w:t>. L</w:t>
      </w:r>
      <w:r w:rsidRPr="00C304EF">
        <w:rPr>
          <w:rFonts w:cs="Times New Roman"/>
          <w:color w:val="000000"/>
          <w:sz w:val="22"/>
          <w:szCs w:val="22"/>
        </w:rPr>
        <w:t>e</w:t>
      </w:r>
      <w:r w:rsidR="00C80D2B" w:rsidRPr="00C304EF">
        <w:rPr>
          <w:rFonts w:cs="Times New Roman"/>
          <w:color w:val="000000"/>
          <w:sz w:val="22"/>
          <w:szCs w:val="22"/>
        </w:rPr>
        <w:t>s</w:t>
      </w:r>
      <w:r w:rsidRPr="00C304EF">
        <w:rPr>
          <w:rFonts w:cs="Times New Roman"/>
          <w:color w:val="000000"/>
          <w:sz w:val="22"/>
          <w:szCs w:val="22"/>
        </w:rPr>
        <w:t xml:space="preserve"> comité</w:t>
      </w:r>
      <w:r w:rsidR="00C80D2B" w:rsidRPr="00C304EF">
        <w:rPr>
          <w:rFonts w:cs="Times New Roman"/>
          <w:color w:val="000000"/>
          <w:sz w:val="22"/>
          <w:szCs w:val="22"/>
        </w:rPr>
        <w:t>s</w:t>
      </w:r>
      <w:r w:rsidRPr="00C304EF">
        <w:rPr>
          <w:rFonts w:cs="Times New Roman"/>
          <w:color w:val="000000"/>
          <w:sz w:val="22"/>
          <w:szCs w:val="22"/>
        </w:rPr>
        <w:t xml:space="preserve"> consultatif</w:t>
      </w:r>
      <w:r w:rsidR="00C80D2B" w:rsidRPr="00C304EF">
        <w:rPr>
          <w:rFonts w:cs="Times New Roman"/>
          <w:color w:val="000000"/>
          <w:sz w:val="22"/>
          <w:szCs w:val="22"/>
        </w:rPr>
        <w:t>s</w:t>
      </w:r>
      <w:r w:rsidR="009D2C06" w:rsidRPr="00C304EF">
        <w:rPr>
          <w:rFonts w:cs="Times New Roman"/>
          <w:color w:val="000000"/>
          <w:sz w:val="22"/>
          <w:szCs w:val="22"/>
        </w:rPr>
        <w:t>,</w:t>
      </w:r>
      <w:r w:rsidRPr="00C304EF">
        <w:rPr>
          <w:rFonts w:cs="Times New Roman"/>
          <w:color w:val="000000"/>
          <w:sz w:val="22"/>
          <w:szCs w:val="22"/>
        </w:rPr>
        <w:t xml:space="preserve"> avec l</w:t>
      </w:r>
      <w:r w:rsidR="00C80D2B" w:rsidRPr="00C304EF">
        <w:rPr>
          <w:rFonts w:cs="Times New Roman"/>
          <w:color w:val="000000"/>
          <w:sz w:val="22"/>
          <w:szCs w:val="22"/>
        </w:rPr>
        <w:t>eur président, pour chaque discipline</w:t>
      </w:r>
      <w:r w:rsidR="00C20A5B" w:rsidRPr="00C304EF">
        <w:rPr>
          <w:rFonts w:cs="Times New Roman"/>
          <w:color w:val="000000"/>
          <w:sz w:val="22"/>
          <w:szCs w:val="22"/>
        </w:rPr>
        <w:t>,</w:t>
      </w:r>
      <w:r w:rsidR="00C80D2B" w:rsidRPr="00C304EF">
        <w:rPr>
          <w:rFonts w:cs="Times New Roman"/>
          <w:color w:val="000000"/>
          <w:sz w:val="22"/>
          <w:szCs w:val="22"/>
        </w:rPr>
        <w:t xml:space="preserve"> regarde</w:t>
      </w:r>
      <w:r w:rsidR="00C20A5B" w:rsidRPr="00C304EF">
        <w:rPr>
          <w:rFonts w:cs="Times New Roman"/>
          <w:color w:val="000000"/>
          <w:sz w:val="22"/>
          <w:szCs w:val="22"/>
        </w:rPr>
        <w:t>nt</w:t>
      </w:r>
      <w:r w:rsidR="00C80D2B" w:rsidRPr="00C304EF">
        <w:rPr>
          <w:rFonts w:cs="Times New Roman"/>
          <w:color w:val="000000"/>
          <w:sz w:val="22"/>
          <w:szCs w:val="22"/>
        </w:rPr>
        <w:t xml:space="preserve"> les profils des experts et identifie</w:t>
      </w:r>
      <w:r w:rsidR="00C20A5B" w:rsidRPr="00C304EF">
        <w:rPr>
          <w:rFonts w:cs="Times New Roman"/>
          <w:color w:val="000000"/>
          <w:sz w:val="22"/>
          <w:szCs w:val="22"/>
        </w:rPr>
        <w:t>nt</w:t>
      </w:r>
      <w:r w:rsidR="00C80D2B" w:rsidRPr="00C304EF">
        <w:rPr>
          <w:rFonts w:cs="Times New Roman"/>
          <w:color w:val="000000"/>
          <w:sz w:val="22"/>
          <w:szCs w:val="22"/>
        </w:rPr>
        <w:t xml:space="preserve"> quel expert peut </w:t>
      </w:r>
      <w:r w:rsidR="00C80D2B" w:rsidRPr="00C304EF">
        <w:rPr>
          <w:rFonts w:cs="Times New Roman"/>
          <w:color w:val="000000"/>
          <w:sz w:val="22"/>
          <w:szCs w:val="22"/>
        </w:rPr>
        <w:lastRenderedPageBreak/>
        <w:t xml:space="preserve">faire quoi. Sur le plan administratif, le </w:t>
      </w:r>
      <w:r w:rsidR="00041F49" w:rsidRPr="00C304EF">
        <w:rPr>
          <w:rFonts w:cs="Times New Roman"/>
          <w:color w:val="000000"/>
          <w:sz w:val="22"/>
          <w:szCs w:val="22"/>
        </w:rPr>
        <w:t>C</w:t>
      </w:r>
      <w:r w:rsidR="00C80D2B" w:rsidRPr="00C304EF">
        <w:rPr>
          <w:rFonts w:cs="Times New Roman"/>
          <w:color w:val="000000"/>
          <w:sz w:val="22"/>
          <w:szCs w:val="22"/>
        </w:rPr>
        <w:t>omité consultatif général, co</w:t>
      </w:r>
      <w:r w:rsidR="00C20A5B" w:rsidRPr="00C304EF">
        <w:rPr>
          <w:rFonts w:cs="Times New Roman"/>
          <w:color w:val="000000"/>
          <w:sz w:val="22"/>
          <w:szCs w:val="22"/>
        </w:rPr>
        <w:t>mposé par</w:t>
      </w:r>
      <w:r w:rsidR="00C80D2B" w:rsidRPr="00C304EF">
        <w:rPr>
          <w:rFonts w:cs="Times New Roman"/>
          <w:color w:val="000000"/>
          <w:sz w:val="22"/>
          <w:szCs w:val="22"/>
        </w:rPr>
        <w:t xml:space="preserve"> des recteurs et des présidents</w:t>
      </w:r>
      <w:r w:rsidR="00C20A5B" w:rsidRPr="00C304EF">
        <w:rPr>
          <w:rFonts w:cs="Times New Roman"/>
          <w:color w:val="000000"/>
          <w:sz w:val="22"/>
          <w:szCs w:val="22"/>
        </w:rPr>
        <w:t>,</w:t>
      </w:r>
      <w:r w:rsidR="00C80D2B" w:rsidRPr="00C304EF">
        <w:rPr>
          <w:rFonts w:cs="Times New Roman"/>
          <w:color w:val="000000"/>
          <w:sz w:val="22"/>
          <w:szCs w:val="22"/>
        </w:rPr>
        <w:t xml:space="preserve"> valide </w:t>
      </w:r>
      <w:r w:rsidR="00C20A5B" w:rsidRPr="00C304EF">
        <w:rPr>
          <w:rFonts w:cs="Times New Roman"/>
          <w:color w:val="000000"/>
          <w:sz w:val="22"/>
          <w:szCs w:val="22"/>
        </w:rPr>
        <w:t xml:space="preserve">ces </w:t>
      </w:r>
      <w:r w:rsidR="00C80D2B" w:rsidRPr="00C304EF">
        <w:rPr>
          <w:rFonts w:cs="Times New Roman"/>
          <w:color w:val="000000"/>
          <w:sz w:val="22"/>
          <w:szCs w:val="22"/>
        </w:rPr>
        <w:t>nomination</w:t>
      </w:r>
      <w:r w:rsidR="00C20A5B" w:rsidRPr="00C304EF">
        <w:rPr>
          <w:rFonts w:cs="Times New Roman"/>
          <w:color w:val="000000"/>
          <w:sz w:val="22"/>
          <w:szCs w:val="22"/>
        </w:rPr>
        <w:t>s</w:t>
      </w:r>
      <w:r w:rsidR="00C80D2B" w:rsidRPr="00C304EF">
        <w:rPr>
          <w:rFonts w:cs="Times New Roman"/>
          <w:color w:val="000000"/>
          <w:sz w:val="22"/>
          <w:szCs w:val="22"/>
        </w:rPr>
        <w:t>. Le secrétaire général joue simplement un rôle de transmission de ces nominations aux différentes personnes</w:t>
      </w:r>
      <w:r w:rsidR="00C314BF" w:rsidRPr="00C304EF">
        <w:rPr>
          <w:rFonts w:cs="Times New Roman"/>
          <w:color w:val="000000"/>
          <w:sz w:val="22"/>
          <w:szCs w:val="22"/>
        </w:rPr>
        <w:t xml:space="preserve"> qui sont choisies, soit pour valider des dossiers de candidature pour des promotions de carrière, soit pour étudier des dossiers de reconnaissance de diplômes ou pour accrédit</w:t>
      </w:r>
      <w:r w:rsidR="00C20A5B" w:rsidRPr="00C304EF">
        <w:rPr>
          <w:rFonts w:cs="Times New Roman"/>
          <w:color w:val="000000"/>
          <w:sz w:val="22"/>
          <w:szCs w:val="22"/>
        </w:rPr>
        <w:t>er des</w:t>
      </w:r>
      <w:r w:rsidR="00C314BF" w:rsidRPr="00C304EF">
        <w:rPr>
          <w:rFonts w:cs="Times New Roman"/>
          <w:color w:val="000000"/>
          <w:sz w:val="22"/>
          <w:szCs w:val="22"/>
        </w:rPr>
        <w:t xml:space="preserve"> institutions publiques et privées. </w:t>
      </w:r>
    </w:p>
    <w:p w14:paraId="19353635" w14:textId="77777777" w:rsidR="00C37F4E" w:rsidRDefault="00C314BF" w:rsidP="00C37F4E">
      <w:pPr>
        <w:ind w:right="566"/>
        <w:jc w:val="both"/>
        <w:rPr>
          <w:rFonts w:cs="Times New Roman"/>
          <w:color w:val="000000"/>
          <w:sz w:val="22"/>
          <w:szCs w:val="22"/>
        </w:rPr>
      </w:pPr>
      <w:r w:rsidRPr="00C304EF">
        <w:rPr>
          <w:rFonts w:cs="Times New Roman"/>
          <w:color w:val="000000"/>
          <w:sz w:val="22"/>
          <w:szCs w:val="22"/>
        </w:rPr>
        <w:t>Une fois qu’on a cette caution du CAMES, cela ouvre des portes dans tout l’espace africain francophone pour la mobilité. Par exemple, un professeur titulaire qui est nommé après une inscription sur la liste des établissements du CAMES</w:t>
      </w:r>
      <w:r w:rsidR="00C20A5B" w:rsidRPr="00C304EF">
        <w:rPr>
          <w:rFonts w:cs="Times New Roman"/>
          <w:color w:val="000000"/>
          <w:sz w:val="22"/>
          <w:szCs w:val="22"/>
        </w:rPr>
        <w:t xml:space="preserve"> obtient</w:t>
      </w:r>
      <w:r w:rsidRPr="00C304EF">
        <w:rPr>
          <w:rFonts w:cs="Times New Roman"/>
          <w:color w:val="000000"/>
          <w:sz w:val="22"/>
          <w:szCs w:val="22"/>
        </w:rPr>
        <w:t>,  quel</w:t>
      </w:r>
      <w:r w:rsidR="00C20A5B" w:rsidRPr="00C304EF">
        <w:rPr>
          <w:rFonts w:cs="Times New Roman"/>
          <w:color w:val="000000"/>
          <w:sz w:val="22"/>
          <w:szCs w:val="22"/>
        </w:rPr>
        <w:t xml:space="preserve">le </w:t>
      </w:r>
      <w:r w:rsidRPr="00C304EF">
        <w:rPr>
          <w:rFonts w:cs="Times New Roman"/>
          <w:color w:val="000000"/>
          <w:sz w:val="22"/>
          <w:szCs w:val="22"/>
        </w:rPr>
        <w:t>que</w:t>
      </w:r>
      <w:r w:rsidR="00C20A5B" w:rsidRPr="00C304EF">
        <w:rPr>
          <w:rFonts w:cs="Times New Roman"/>
          <w:color w:val="000000"/>
          <w:sz w:val="22"/>
          <w:szCs w:val="22"/>
        </w:rPr>
        <w:t xml:space="preserve"> soit l´</w:t>
      </w:r>
      <w:r w:rsidRPr="00C304EF">
        <w:rPr>
          <w:rFonts w:cs="Times New Roman"/>
          <w:color w:val="000000"/>
          <w:sz w:val="22"/>
          <w:szCs w:val="22"/>
        </w:rPr>
        <w:t xml:space="preserve">université où il est invité à siéger ou à enseigner, le même cadre </w:t>
      </w:r>
      <w:r w:rsidR="00C20A5B" w:rsidRPr="00C304EF">
        <w:rPr>
          <w:rFonts w:cs="Times New Roman"/>
          <w:color w:val="000000"/>
          <w:sz w:val="22"/>
          <w:szCs w:val="22"/>
        </w:rPr>
        <w:t>que dans son établissement d´origine et cela</w:t>
      </w:r>
      <w:r w:rsidRPr="00C304EF">
        <w:rPr>
          <w:rFonts w:cs="Times New Roman"/>
          <w:color w:val="000000"/>
          <w:sz w:val="22"/>
          <w:szCs w:val="22"/>
        </w:rPr>
        <w:t xml:space="preserve"> est valable pour toutes les universités. </w:t>
      </w:r>
    </w:p>
    <w:p w14:paraId="7393CB6D" w14:textId="77777777" w:rsidR="00C37F4E" w:rsidRDefault="00C314BF" w:rsidP="00C37F4E">
      <w:pPr>
        <w:ind w:right="566"/>
        <w:jc w:val="both"/>
        <w:rPr>
          <w:rFonts w:cs="Times New Roman"/>
          <w:color w:val="000000"/>
          <w:sz w:val="22"/>
          <w:szCs w:val="22"/>
        </w:rPr>
      </w:pPr>
      <w:r w:rsidRPr="00C304EF">
        <w:rPr>
          <w:rFonts w:cs="Times New Roman"/>
          <w:color w:val="000000"/>
          <w:sz w:val="22"/>
          <w:szCs w:val="22"/>
        </w:rPr>
        <w:t xml:space="preserve">On fait </w:t>
      </w:r>
      <w:r w:rsidR="00041F49" w:rsidRPr="00C304EF">
        <w:rPr>
          <w:rFonts w:cs="Times New Roman"/>
          <w:color w:val="000000"/>
          <w:sz w:val="22"/>
          <w:szCs w:val="22"/>
        </w:rPr>
        <w:t xml:space="preserve">aussi </w:t>
      </w:r>
      <w:r w:rsidRPr="00C304EF">
        <w:rPr>
          <w:rFonts w:cs="Times New Roman"/>
          <w:color w:val="000000"/>
          <w:sz w:val="22"/>
          <w:szCs w:val="22"/>
        </w:rPr>
        <w:t>appel à des experts extérieurs car</w:t>
      </w:r>
      <w:r w:rsidR="00C20A5B" w:rsidRPr="00C304EF">
        <w:rPr>
          <w:rFonts w:cs="Times New Roman"/>
          <w:color w:val="000000"/>
          <w:sz w:val="22"/>
          <w:szCs w:val="22"/>
        </w:rPr>
        <w:t>,</w:t>
      </w:r>
      <w:r w:rsidRPr="00C304EF">
        <w:rPr>
          <w:rFonts w:cs="Times New Roman"/>
          <w:color w:val="000000"/>
          <w:sz w:val="22"/>
          <w:szCs w:val="22"/>
        </w:rPr>
        <w:t xml:space="preserve"> comme vous le savez</w:t>
      </w:r>
      <w:r w:rsidR="00C20A5B" w:rsidRPr="00C304EF">
        <w:rPr>
          <w:rFonts w:cs="Times New Roman"/>
          <w:color w:val="000000"/>
          <w:sz w:val="22"/>
          <w:szCs w:val="22"/>
        </w:rPr>
        <w:t>,</w:t>
      </w:r>
      <w:r w:rsidRPr="00C304EF">
        <w:rPr>
          <w:rFonts w:cs="Times New Roman"/>
          <w:color w:val="000000"/>
          <w:sz w:val="22"/>
          <w:szCs w:val="22"/>
        </w:rPr>
        <w:t xml:space="preserve"> </w:t>
      </w:r>
      <w:r w:rsidR="0073756C" w:rsidRPr="00C304EF">
        <w:rPr>
          <w:rFonts w:cs="Times New Roman"/>
          <w:color w:val="000000"/>
          <w:sz w:val="22"/>
          <w:szCs w:val="22"/>
        </w:rPr>
        <w:t>on n’a</w:t>
      </w:r>
      <w:r w:rsidRPr="00C304EF">
        <w:rPr>
          <w:rFonts w:cs="Times New Roman"/>
          <w:color w:val="000000"/>
          <w:sz w:val="22"/>
          <w:szCs w:val="22"/>
        </w:rPr>
        <w:t xml:space="preserve"> pas des spécialistes dans tous les domaines, </w:t>
      </w:r>
      <w:r w:rsidR="005025E9" w:rsidRPr="00C304EF">
        <w:rPr>
          <w:rFonts w:cs="Times New Roman"/>
          <w:color w:val="000000"/>
          <w:sz w:val="22"/>
          <w:szCs w:val="22"/>
        </w:rPr>
        <w:t>et</w:t>
      </w:r>
      <w:r w:rsidR="009D2C06" w:rsidRPr="00C304EF">
        <w:rPr>
          <w:rFonts w:cs="Times New Roman"/>
          <w:color w:val="000000"/>
          <w:sz w:val="22"/>
          <w:szCs w:val="22"/>
        </w:rPr>
        <w:t>,</w:t>
      </w:r>
      <w:r w:rsidR="005025E9" w:rsidRPr="00C304EF">
        <w:rPr>
          <w:rFonts w:cs="Times New Roman"/>
          <w:color w:val="000000"/>
          <w:sz w:val="22"/>
          <w:szCs w:val="22"/>
        </w:rPr>
        <w:t xml:space="preserve"> dans ce cas, on s’adresse soit à des universités françaises, soit à des universités d’autres pays du monde. Il y a des commissions de doyens qui fournissent des listes. En francophonie</w:t>
      </w:r>
      <w:r w:rsidR="00C20A5B" w:rsidRPr="00C304EF">
        <w:rPr>
          <w:rFonts w:cs="Times New Roman"/>
          <w:color w:val="000000"/>
          <w:sz w:val="22"/>
          <w:szCs w:val="22"/>
        </w:rPr>
        <w:t>,</w:t>
      </w:r>
      <w:r w:rsidR="005025E9" w:rsidRPr="00C304EF">
        <w:rPr>
          <w:rFonts w:cs="Times New Roman"/>
          <w:color w:val="000000"/>
          <w:sz w:val="22"/>
          <w:szCs w:val="22"/>
        </w:rPr>
        <w:t xml:space="preserve"> il y a des réseaux institutionnels. Et puis</w:t>
      </w:r>
      <w:r w:rsidR="009D2C06" w:rsidRPr="00C304EF">
        <w:rPr>
          <w:rFonts w:cs="Times New Roman"/>
          <w:color w:val="000000"/>
          <w:sz w:val="22"/>
          <w:szCs w:val="22"/>
        </w:rPr>
        <w:t>,</w:t>
      </w:r>
      <w:r w:rsidR="005025E9" w:rsidRPr="00C304EF">
        <w:rPr>
          <w:rFonts w:cs="Times New Roman"/>
          <w:color w:val="000000"/>
          <w:sz w:val="22"/>
          <w:szCs w:val="22"/>
        </w:rPr>
        <w:t xml:space="preserve"> nous faisons aussi jouer les accords de coopération avec nos universités, qui sont privilégiés lorsqu’il s’agit de désigner des experts dans les pays concernés. Nous n’avons pas d’appels d’offres. Ce sont des choses qui sont faites au coup par coup en fonction des contacts et des connaissances des uns et des autres. C’est comme ça que les experts sont nommés, et comme l’a dit tout à l’heure Fernando S</w:t>
      </w:r>
      <w:r w:rsidR="009D2C06" w:rsidRPr="00C304EF">
        <w:rPr>
          <w:rFonts w:cs="Times New Roman"/>
          <w:color w:val="000000"/>
          <w:sz w:val="22"/>
          <w:szCs w:val="22"/>
        </w:rPr>
        <w:t>abiron</w:t>
      </w:r>
      <w:r w:rsidR="005025E9" w:rsidRPr="00C304EF">
        <w:rPr>
          <w:rFonts w:cs="Times New Roman"/>
          <w:color w:val="000000"/>
          <w:sz w:val="22"/>
          <w:szCs w:val="22"/>
        </w:rPr>
        <w:t>, ces experts</w:t>
      </w:r>
      <w:r w:rsidR="00041F49" w:rsidRPr="00C304EF">
        <w:rPr>
          <w:rFonts w:cs="Times New Roman"/>
          <w:color w:val="000000"/>
          <w:sz w:val="22"/>
          <w:szCs w:val="22"/>
        </w:rPr>
        <w:t>,</w:t>
      </w:r>
      <w:r w:rsidR="005025E9" w:rsidRPr="00C304EF">
        <w:rPr>
          <w:rFonts w:cs="Times New Roman"/>
          <w:color w:val="000000"/>
          <w:sz w:val="22"/>
          <w:szCs w:val="22"/>
        </w:rPr>
        <w:t xml:space="preserve"> au f</w:t>
      </w:r>
      <w:r w:rsidR="00041F49" w:rsidRPr="00C304EF">
        <w:rPr>
          <w:rFonts w:cs="Times New Roman"/>
          <w:color w:val="000000"/>
          <w:sz w:val="22"/>
          <w:szCs w:val="22"/>
        </w:rPr>
        <w:t>ur</w:t>
      </w:r>
      <w:r w:rsidR="005025E9" w:rsidRPr="00C304EF">
        <w:rPr>
          <w:rFonts w:cs="Times New Roman"/>
          <w:color w:val="000000"/>
          <w:sz w:val="22"/>
          <w:szCs w:val="22"/>
        </w:rPr>
        <w:t xml:space="preserve"> </w:t>
      </w:r>
      <w:r w:rsidR="00041F49" w:rsidRPr="00C304EF">
        <w:rPr>
          <w:rFonts w:cs="Times New Roman"/>
          <w:color w:val="000000"/>
          <w:sz w:val="22"/>
          <w:szCs w:val="22"/>
        </w:rPr>
        <w:t xml:space="preserve">et </w:t>
      </w:r>
      <w:r w:rsidR="005025E9" w:rsidRPr="00C304EF">
        <w:rPr>
          <w:rFonts w:cs="Times New Roman"/>
          <w:color w:val="000000"/>
          <w:sz w:val="22"/>
          <w:szCs w:val="22"/>
        </w:rPr>
        <w:t>à mesure qu’ils exercent en tant qu’experts</w:t>
      </w:r>
      <w:r w:rsidR="00041F49" w:rsidRPr="00C304EF">
        <w:rPr>
          <w:rFonts w:cs="Times New Roman"/>
          <w:color w:val="000000"/>
          <w:sz w:val="22"/>
          <w:szCs w:val="22"/>
        </w:rPr>
        <w:t>,</w:t>
      </w:r>
      <w:r w:rsidR="005025E9" w:rsidRPr="00C304EF">
        <w:rPr>
          <w:rFonts w:cs="Times New Roman"/>
          <w:color w:val="000000"/>
          <w:sz w:val="22"/>
          <w:szCs w:val="22"/>
        </w:rPr>
        <w:t xml:space="preserve"> sont reconduits à ce titre et eux-mêmes sont habilités plus facilement à </w:t>
      </w:r>
      <w:r w:rsidR="00041F49" w:rsidRPr="00C304EF">
        <w:rPr>
          <w:rFonts w:cs="Times New Roman"/>
          <w:color w:val="000000"/>
          <w:sz w:val="22"/>
          <w:szCs w:val="22"/>
        </w:rPr>
        <w:t>désigner</w:t>
      </w:r>
      <w:r w:rsidR="005025E9" w:rsidRPr="00C304EF">
        <w:rPr>
          <w:rFonts w:cs="Times New Roman"/>
          <w:color w:val="000000"/>
          <w:sz w:val="22"/>
          <w:szCs w:val="22"/>
        </w:rPr>
        <w:t xml:space="preserve"> d’autres experts. </w:t>
      </w:r>
    </w:p>
    <w:p w14:paraId="2B795605" w14:textId="77777777" w:rsidR="006A7472" w:rsidRDefault="006A7472" w:rsidP="00C37F4E">
      <w:pPr>
        <w:ind w:right="566"/>
        <w:jc w:val="both"/>
        <w:rPr>
          <w:rFonts w:cs="Times New Roman"/>
          <w:b/>
          <w:color w:val="000000"/>
          <w:sz w:val="22"/>
          <w:szCs w:val="22"/>
        </w:rPr>
      </w:pPr>
    </w:p>
    <w:p w14:paraId="2DBC7C82" w14:textId="77777777" w:rsidR="00C37F4E" w:rsidRDefault="000D291E" w:rsidP="00C37F4E">
      <w:pPr>
        <w:ind w:right="566"/>
        <w:jc w:val="both"/>
        <w:rPr>
          <w:rFonts w:cs="Times New Roman"/>
          <w:b/>
          <w:color w:val="000000"/>
          <w:sz w:val="22"/>
          <w:szCs w:val="22"/>
        </w:rPr>
      </w:pPr>
      <w:r w:rsidRPr="00C304EF">
        <w:rPr>
          <w:rFonts w:cs="Times New Roman"/>
          <w:b/>
          <w:color w:val="000000"/>
          <w:sz w:val="22"/>
          <w:szCs w:val="22"/>
        </w:rPr>
        <w:t>Georges B</w:t>
      </w:r>
      <w:r w:rsidR="009D2C06" w:rsidRPr="00C304EF">
        <w:rPr>
          <w:rFonts w:cs="Times New Roman"/>
          <w:b/>
          <w:color w:val="000000"/>
          <w:sz w:val="22"/>
          <w:szCs w:val="22"/>
        </w:rPr>
        <w:t>ertin</w:t>
      </w:r>
      <w:r w:rsidR="007B1FB7" w:rsidRPr="00C304EF">
        <w:rPr>
          <w:rFonts w:cs="Times New Roman"/>
          <w:b/>
          <w:color w:val="000000"/>
          <w:sz w:val="22"/>
          <w:szCs w:val="22"/>
        </w:rPr>
        <w:t xml:space="preserve"> (France)</w:t>
      </w:r>
      <w:r w:rsidR="00E42382" w:rsidRPr="00C304EF">
        <w:rPr>
          <w:rFonts w:cs="Times New Roman"/>
          <w:b/>
          <w:color w:val="000000"/>
          <w:sz w:val="22"/>
          <w:szCs w:val="22"/>
        </w:rPr>
        <w:t xml:space="preserve"> </w:t>
      </w:r>
      <w:r w:rsidRPr="00C304EF">
        <w:rPr>
          <w:rFonts w:cs="Times New Roman"/>
          <w:b/>
          <w:color w:val="000000"/>
          <w:sz w:val="22"/>
          <w:szCs w:val="22"/>
        </w:rPr>
        <w:t xml:space="preserve">: </w:t>
      </w:r>
    </w:p>
    <w:p w14:paraId="7EF1BEB7" w14:textId="1C82A27E" w:rsidR="00C37F4E" w:rsidRDefault="000D291E" w:rsidP="00C37F4E">
      <w:pPr>
        <w:ind w:right="566"/>
        <w:jc w:val="both"/>
        <w:rPr>
          <w:rFonts w:cs="Times New Roman"/>
          <w:color w:val="000000"/>
          <w:sz w:val="22"/>
          <w:szCs w:val="22"/>
        </w:rPr>
      </w:pPr>
      <w:r w:rsidRPr="00C304EF">
        <w:rPr>
          <w:rFonts w:cs="Times New Roman"/>
          <w:color w:val="000000"/>
          <w:sz w:val="22"/>
          <w:szCs w:val="22"/>
        </w:rPr>
        <w:t>Il nous reste environ une heure pour conclure notre séminaire qui s’était fondé sur une coopération originale entre</w:t>
      </w:r>
      <w:r w:rsidR="009D2C06" w:rsidRPr="00C304EF">
        <w:rPr>
          <w:rFonts w:cs="Times New Roman"/>
          <w:color w:val="000000"/>
          <w:sz w:val="22"/>
          <w:szCs w:val="22"/>
        </w:rPr>
        <w:t xml:space="preserve"> nos institutions</w:t>
      </w:r>
      <w:r w:rsidRPr="00C304EF">
        <w:rPr>
          <w:rFonts w:cs="Times New Roman"/>
          <w:color w:val="000000"/>
          <w:sz w:val="22"/>
          <w:szCs w:val="22"/>
        </w:rPr>
        <w:t xml:space="preserve">. Les interrogations que nous nous posions </w:t>
      </w:r>
      <w:r w:rsidR="00C20A5B" w:rsidRPr="00C304EF">
        <w:rPr>
          <w:rFonts w:cs="Times New Roman"/>
          <w:color w:val="000000"/>
          <w:sz w:val="22"/>
          <w:szCs w:val="22"/>
        </w:rPr>
        <w:t xml:space="preserve">concernaient les </w:t>
      </w:r>
      <w:r w:rsidRPr="00C304EF">
        <w:rPr>
          <w:rFonts w:cs="Times New Roman"/>
          <w:color w:val="000000"/>
          <w:sz w:val="22"/>
          <w:szCs w:val="22"/>
        </w:rPr>
        <w:t>outils pour l’évaluation des structures de recherche universitaire et les incidences sur la vie et les objets de recherche et</w:t>
      </w:r>
      <w:r w:rsidR="00C20A5B" w:rsidRPr="00C304EF">
        <w:rPr>
          <w:rFonts w:cs="Times New Roman"/>
          <w:color w:val="000000"/>
          <w:sz w:val="22"/>
          <w:szCs w:val="22"/>
        </w:rPr>
        <w:t>,</w:t>
      </w:r>
      <w:r w:rsidRPr="00C304EF">
        <w:rPr>
          <w:rFonts w:cs="Times New Roman"/>
          <w:color w:val="000000"/>
          <w:sz w:val="22"/>
          <w:szCs w:val="22"/>
        </w:rPr>
        <w:t xml:space="preserve"> éventuellement</w:t>
      </w:r>
      <w:r w:rsidR="00C20A5B" w:rsidRPr="00C304EF">
        <w:rPr>
          <w:rFonts w:cs="Times New Roman"/>
          <w:color w:val="000000"/>
          <w:sz w:val="22"/>
          <w:szCs w:val="22"/>
        </w:rPr>
        <w:t>,</w:t>
      </w:r>
      <w:r w:rsidRPr="00C304EF">
        <w:rPr>
          <w:rFonts w:cs="Times New Roman"/>
          <w:color w:val="000000"/>
          <w:sz w:val="22"/>
          <w:szCs w:val="22"/>
        </w:rPr>
        <w:t xml:space="preserve"> les préconisations que nous </w:t>
      </w:r>
      <w:r w:rsidRPr="00C304EF">
        <w:rPr>
          <w:rFonts w:cs="Times New Roman"/>
          <w:color w:val="000000"/>
          <w:sz w:val="22"/>
          <w:szCs w:val="22"/>
        </w:rPr>
        <w:lastRenderedPageBreak/>
        <w:t xml:space="preserve">pourrions faire. </w:t>
      </w:r>
      <w:r w:rsidR="00571E14" w:rsidRPr="00C304EF">
        <w:rPr>
          <w:rFonts w:cs="Times New Roman"/>
          <w:color w:val="000000"/>
          <w:sz w:val="22"/>
          <w:szCs w:val="22"/>
        </w:rPr>
        <w:t>La question que nous nous posons maintenant est</w:t>
      </w:r>
      <w:r w:rsidR="00C20A5B" w:rsidRPr="00C304EF">
        <w:rPr>
          <w:rFonts w:cs="Times New Roman"/>
          <w:color w:val="000000"/>
          <w:sz w:val="22"/>
          <w:szCs w:val="22"/>
        </w:rPr>
        <w:t xml:space="preserve"> </w:t>
      </w:r>
      <w:r w:rsidR="00571E14" w:rsidRPr="00C304EF">
        <w:rPr>
          <w:rFonts w:cs="Times New Roman"/>
          <w:color w:val="000000"/>
          <w:sz w:val="22"/>
          <w:szCs w:val="22"/>
        </w:rPr>
        <w:t xml:space="preserve">par rapport aux attentes que vous aviez de ce séminaire, à la façon dont il a fonctionné tant dans sa préparation que dans sa réalisation, avez </w:t>
      </w:r>
      <w:r w:rsidR="00C20A5B" w:rsidRPr="00C304EF">
        <w:rPr>
          <w:rFonts w:cs="Times New Roman"/>
          <w:color w:val="000000"/>
          <w:sz w:val="22"/>
          <w:szCs w:val="22"/>
        </w:rPr>
        <w:t xml:space="preserve">–vous </w:t>
      </w:r>
      <w:r w:rsidR="00571E14" w:rsidRPr="00C304EF">
        <w:rPr>
          <w:rFonts w:cs="Times New Roman"/>
          <w:color w:val="000000"/>
          <w:sz w:val="22"/>
          <w:szCs w:val="22"/>
        </w:rPr>
        <w:t xml:space="preserve">des choses à exprimer, des manques, des regrets ou encore des éléments non formulés qui peuvent encore </w:t>
      </w:r>
      <w:r w:rsidR="006A7472">
        <w:rPr>
          <w:rFonts w:cs="Times New Roman"/>
          <w:color w:val="000000"/>
          <w:sz w:val="22"/>
          <w:szCs w:val="22"/>
        </w:rPr>
        <w:t>s</w:t>
      </w:r>
      <w:r w:rsidR="00571E14" w:rsidRPr="00C304EF">
        <w:rPr>
          <w:rFonts w:cs="Times New Roman"/>
          <w:color w:val="000000"/>
          <w:sz w:val="22"/>
          <w:szCs w:val="22"/>
        </w:rPr>
        <w:t>e formuler</w:t>
      </w:r>
      <w:r w:rsidR="009D2C06" w:rsidRPr="00C304EF">
        <w:rPr>
          <w:rFonts w:cs="Times New Roman"/>
          <w:color w:val="000000"/>
          <w:sz w:val="22"/>
          <w:szCs w:val="22"/>
        </w:rPr>
        <w:t> ?</w:t>
      </w:r>
      <w:r w:rsidR="00571E14" w:rsidRPr="00C304EF">
        <w:rPr>
          <w:rFonts w:cs="Times New Roman"/>
          <w:color w:val="000000"/>
          <w:sz w:val="22"/>
          <w:szCs w:val="22"/>
        </w:rPr>
        <w:t xml:space="preserve"> </w:t>
      </w:r>
    </w:p>
    <w:p w14:paraId="5AA07CF6" w14:textId="77777777" w:rsidR="006A7472" w:rsidRDefault="006A7472" w:rsidP="00C37F4E">
      <w:pPr>
        <w:ind w:right="566"/>
        <w:jc w:val="both"/>
        <w:rPr>
          <w:rFonts w:cs="Times New Roman"/>
          <w:color w:val="000000"/>
          <w:sz w:val="22"/>
          <w:szCs w:val="22"/>
        </w:rPr>
      </w:pPr>
    </w:p>
    <w:p w14:paraId="248D4E07" w14:textId="77777777" w:rsidR="00C37F4E" w:rsidRDefault="00571E14" w:rsidP="00C37F4E">
      <w:pPr>
        <w:ind w:right="566"/>
        <w:jc w:val="both"/>
        <w:rPr>
          <w:rFonts w:cs="Times New Roman"/>
          <w:b/>
          <w:color w:val="000000"/>
          <w:sz w:val="22"/>
          <w:szCs w:val="22"/>
        </w:rPr>
      </w:pPr>
      <w:r w:rsidRPr="00C304EF">
        <w:rPr>
          <w:rFonts w:cs="Times New Roman"/>
          <w:b/>
          <w:color w:val="000000"/>
          <w:sz w:val="22"/>
          <w:szCs w:val="22"/>
        </w:rPr>
        <w:t>Sylvie D</w:t>
      </w:r>
      <w:r w:rsidR="009D2C06" w:rsidRPr="00C304EF">
        <w:rPr>
          <w:rFonts w:cs="Times New Roman"/>
          <w:b/>
          <w:color w:val="000000"/>
          <w:sz w:val="22"/>
          <w:szCs w:val="22"/>
        </w:rPr>
        <w:t>idou</w:t>
      </w:r>
      <w:r w:rsidR="007B1FB7" w:rsidRPr="00C304EF">
        <w:rPr>
          <w:rFonts w:cs="Times New Roman"/>
          <w:b/>
          <w:color w:val="000000"/>
          <w:sz w:val="22"/>
          <w:szCs w:val="22"/>
        </w:rPr>
        <w:t xml:space="preserve"> (Me</w:t>
      </w:r>
      <w:r w:rsidR="00E42382" w:rsidRPr="00C304EF">
        <w:rPr>
          <w:rFonts w:cs="Times New Roman"/>
          <w:b/>
          <w:color w:val="000000"/>
          <w:sz w:val="22"/>
          <w:szCs w:val="22"/>
        </w:rPr>
        <w:t>x</w:t>
      </w:r>
      <w:r w:rsidR="007B1FB7" w:rsidRPr="00C304EF">
        <w:rPr>
          <w:rFonts w:cs="Times New Roman"/>
          <w:b/>
          <w:color w:val="000000"/>
          <w:sz w:val="22"/>
          <w:szCs w:val="22"/>
        </w:rPr>
        <w:t>ique)</w:t>
      </w:r>
      <w:r w:rsidR="00E42382" w:rsidRPr="00C304EF">
        <w:rPr>
          <w:rFonts w:cs="Times New Roman"/>
          <w:b/>
          <w:color w:val="000000"/>
          <w:sz w:val="22"/>
          <w:szCs w:val="22"/>
        </w:rPr>
        <w:t xml:space="preserve"> </w:t>
      </w:r>
      <w:r w:rsidRPr="00C304EF">
        <w:rPr>
          <w:rFonts w:cs="Times New Roman"/>
          <w:b/>
          <w:color w:val="000000"/>
          <w:sz w:val="22"/>
          <w:szCs w:val="22"/>
        </w:rPr>
        <w:t xml:space="preserve">: </w:t>
      </w:r>
    </w:p>
    <w:p w14:paraId="1395C0C8" w14:textId="77777777" w:rsidR="00C37F4E" w:rsidRDefault="00571E14" w:rsidP="00C37F4E">
      <w:pPr>
        <w:ind w:right="566"/>
        <w:jc w:val="both"/>
        <w:rPr>
          <w:rFonts w:cs="Times New Roman"/>
          <w:color w:val="000000"/>
          <w:sz w:val="22"/>
          <w:szCs w:val="22"/>
        </w:rPr>
      </w:pPr>
      <w:r w:rsidRPr="00C304EF">
        <w:rPr>
          <w:rFonts w:cs="Times New Roman"/>
          <w:color w:val="000000"/>
          <w:sz w:val="22"/>
          <w:szCs w:val="22"/>
        </w:rPr>
        <w:t>Il me semble qu’il faudrait, outre la restitution interne des résultats de ce travail, penser à une modalité externe de diffusion</w:t>
      </w:r>
      <w:r w:rsidR="00BB3F32" w:rsidRPr="00C304EF">
        <w:rPr>
          <w:rFonts w:cs="Times New Roman"/>
          <w:color w:val="000000"/>
          <w:sz w:val="22"/>
          <w:szCs w:val="22"/>
        </w:rPr>
        <w:t>. Il faudrait définir le profil de la publication à partir de ce qui a été préparé, à partir de ce qui a été dit autour de thèmes généraux de réflexion qui peuvent être par exemple l’évaluation et la carrière des enseignants-chercheurs</w:t>
      </w:r>
      <w:r w:rsidR="00C20A5B" w:rsidRPr="00C304EF">
        <w:rPr>
          <w:rFonts w:cs="Times New Roman"/>
          <w:color w:val="000000"/>
          <w:sz w:val="22"/>
          <w:szCs w:val="22"/>
        </w:rPr>
        <w:t xml:space="preserve"> ou</w:t>
      </w:r>
      <w:r w:rsidR="00BB3F32" w:rsidRPr="00C304EF">
        <w:rPr>
          <w:rFonts w:cs="Times New Roman"/>
          <w:color w:val="000000"/>
          <w:sz w:val="22"/>
          <w:szCs w:val="22"/>
        </w:rPr>
        <w:t xml:space="preserve"> les dispositifs</w:t>
      </w:r>
      <w:r w:rsidR="00C20A5B" w:rsidRPr="00C304EF">
        <w:rPr>
          <w:rFonts w:cs="Times New Roman"/>
          <w:color w:val="000000"/>
          <w:sz w:val="22"/>
          <w:szCs w:val="22"/>
        </w:rPr>
        <w:t xml:space="preserve"> d´évaluation et définir une échelle d´approche, par exemple</w:t>
      </w:r>
      <w:r w:rsidR="00BB3F32" w:rsidRPr="00C304EF">
        <w:rPr>
          <w:rFonts w:cs="Times New Roman"/>
          <w:color w:val="000000"/>
          <w:sz w:val="22"/>
          <w:szCs w:val="22"/>
        </w:rPr>
        <w:t xml:space="preserve"> par cas d’étude nationaux. Avoir un produit qui montre les résultats de ce travail</w:t>
      </w:r>
      <w:r w:rsidR="00406398" w:rsidRPr="00C304EF">
        <w:rPr>
          <w:rFonts w:cs="Times New Roman"/>
          <w:color w:val="000000"/>
          <w:sz w:val="22"/>
          <w:szCs w:val="22"/>
        </w:rPr>
        <w:t xml:space="preserve"> </w:t>
      </w:r>
      <w:r w:rsidR="00BB3F32" w:rsidRPr="00C304EF">
        <w:rPr>
          <w:rFonts w:cs="Times New Roman"/>
          <w:color w:val="000000"/>
          <w:sz w:val="22"/>
          <w:szCs w:val="22"/>
        </w:rPr>
        <w:t>est important puisque nous étions un certain nombre de pays représentés et que la diversité des expériences, des indicateurs, des critères, des logiques, des dynamiques</w:t>
      </w:r>
      <w:r w:rsidR="00825822" w:rsidRPr="00C304EF">
        <w:rPr>
          <w:rFonts w:cs="Times New Roman"/>
          <w:color w:val="000000"/>
          <w:sz w:val="22"/>
          <w:szCs w:val="22"/>
        </w:rPr>
        <w:t xml:space="preserve"> est très riche. </w:t>
      </w:r>
    </w:p>
    <w:p w14:paraId="59E6C441" w14:textId="77777777" w:rsidR="006A7472" w:rsidRDefault="006A7472" w:rsidP="00C37F4E">
      <w:pPr>
        <w:ind w:right="566"/>
        <w:jc w:val="both"/>
        <w:rPr>
          <w:rFonts w:cs="Times New Roman"/>
          <w:color w:val="000000"/>
          <w:sz w:val="22"/>
          <w:szCs w:val="22"/>
        </w:rPr>
      </w:pPr>
    </w:p>
    <w:p w14:paraId="339ACEE8" w14:textId="77777777" w:rsidR="00C37F4E" w:rsidRDefault="00406398" w:rsidP="00C37F4E">
      <w:pPr>
        <w:ind w:right="566"/>
        <w:jc w:val="both"/>
        <w:rPr>
          <w:rFonts w:cs="Times New Roman"/>
          <w:b/>
          <w:color w:val="000000"/>
          <w:sz w:val="22"/>
          <w:szCs w:val="22"/>
        </w:rPr>
      </w:pPr>
      <w:r w:rsidRPr="00C304EF">
        <w:rPr>
          <w:rFonts w:cs="Times New Roman"/>
          <w:b/>
          <w:color w:val="000000"/>
          <w:sz w:val="22"/>
          <w:szCs w:val="22"/>
        </w:rPr>
        <w:t>Stela R</w:t>
      </w:r>
      <w:r w:rsidR="009D2C06" w:rsidRPr="00C304EF">
        <w:rPr>
          <w:rFonts w:cs="Times New Roman"/>
          <w:b/>
          <w:color w:val="000000"/>
          <w:sz w:val="22"/>
          <w:szCs w:val="22"/>
        </w:rPr>
        <w:t>aytcheva</w:t>
      </w:r>
      <w:r w:rsidR="007B1FB7" w:rsidRPr="00C304EF">
        <w:rPr>
          <w:rFonts w:cs="Times New Roman"/>
          <w:b/>
          <w:color w:val="000000"/>
          <w:sz w:val="22"/>
          <w:szCs w:val="22"/>
        </w:rPr>
        <w:t xml:space="preserve"> (Bulgarie/France)</w:t>
      </w:r>
      <w:r w:rsidR="00E42382" w:rsidRPr="00C304EF">
        <w:rPr>
          <w:rFonts w:cs="Times New Roman"/>
          <w:b/>
          <w:color w:val="000000"/>
          <w:sz w:val="22"/>
          <w:szCs w:val="22"/>
        </w:rPr>
        <w:t xml:space="preserve"> </w:t>
      </w:r>
      <w:r w:rsidRPr="00C304EF">
        <w:rPr>
          <w:rFonts w:cs="Times New Roman"/>
          <w:b/>
          <w:color w:val="000000"/>
          <w:sz w:val="22"/>
          <w:szCs w:val="22"/>
        </w:rPr>
        <w:t xml:space="preserve">: </w:t>
      </w:r>
    </w:p>
    <w:p w14:paraId="240529D7" w14:textId="77777777" w:rsidR="00C37F4E" w:rsidRDefault="00C1254B" w:rsidP="00C37F4E">
      <w:pPr>
        <w:ind w:right="566"/>
        <w:jc w:val="both"/>
        <w:rPr>
          <w:rFonts w:cs="Times New Roman"/>
          <w:color w:val="000000"/>
          <w:sz w:val="22"/>
          <w:szCs w:val="22"/>
        </w:rPr>
      </w:pPr>
      <w:r w:rsidRPr="00C304EF">
        <w:rPr>
          <w:rFonts w:cs="Times New Roman"/>
          <w:color w:val="000000"/>
          <w:sz w:val="22"/>
          <w:szCs w:val="22"/>
        </w:rPr>
        <w:t>C’est la première fois que j’assiste à ce type de séminaire et je trouve très intéressant de travailler en petits groupes avec une multitude de pays représentés ainsi que de disciplines. Je ne sais pas si ce type de colloque sera réitéré dans les prochaines années et s’il sera envisageable d’enrichir à la fois le nombre de pays représentés mais aussi les disciplines (sociolog</w:t>
      </w:r>
      <w:r w:rsidR="00C20A5B" w:rsidRPr="00C304EF">
        <w:rPr>
          <w:rFonts w:cs="Times New Roman"/>
          <w:color w:val="000000"/>
          <w:sz w:val="22"/>
          <w:szCs w:val="22"/>
        </w:rPr>
        <w:t>ie</w:t>
      </w:r>
      <w:r w:rsidRPr="00C304EF">
        <w:rPr>
          <w:rFonts w:cs="Times New Roman"/>
          <w:color w:val="000000"/>
          <w:sz w:val="22"/>
          <w:szCs w:val="22"/>
        </w:rPr>
        <w:t>, etc). J’ai l’impression qu’il y a eu plus de questions soulevées que de réponses apportées et je me demande s’il ne peut pas y avoir un travail de mise en lumière des différentes questions plus que de recommandations ou de solutions identifiées dans ce colloque.</w:t>
      </w:r>
    </w:p>
    <w:p w14:paraId="0503D81E" w14:textId="77777777" w:rsidR="006A7472" w:rsidRDefault="006A7472" w:rsidP="00C37F4E">
      <w:pPr>
        <w:ind w:right="566"/>
        <w:jc w:val="both"/>
        <w:rPr>
          <w:rFonts w:cs="Times New Roman"/>
          <w:b/>
          <w:color w:val="000000"/>
          <w:sz w:val="22"/>
          <w:szCs w:val="22"/>
        </w:rPr>
      </w:pPr>
    </w:p>
    <w:p w14:paraId="398D2EDC" w14:textId="77777777" w:rsidR="00C37F4E" w:rsidRDefault="00C1254B" w:rsidP="00C37F4E">
      <w:pPr>
        <w:ind w:right="566"/>
        <w:jc w:val="both"/>
        <w:rPr>
          <w:rFonts w:cs="Times New Roman"/>
          <w:b/>
          <w:color w:val="000000"/>
          <w:sz w:val="22"/>
          <w:szCs w:val="22"/>
        </w:rPr>
      </w:pPr>
      <w:r w:rsidRPr="00C304EF">
        <w:rPr>
          <w:rFonts w:cs="Times New Roman"/>
          <w:b/>
          <w:color w:val="000000"/>
          <w:sz w:val="22"/>
          <w:szCs w:val="22"/>
        </w:rPr>
        <w:t>Eric L</w:t>
      </w:r>
      <w:r w:rsidR="009D2C06" w:rsidRPr="00C304EF">
        <w:rPr>
          <w:rFonts w:cs="Times New Roman"/>
          <w:b/>
          <w:color w:val="000000"/>
          <w:sz w:val="22"/>
          <w:szCs w:val="22"/>
        </w:rPr>
        <w:t>amarque</w:t>
      </w:r>
      <w:r w:rsidR="007B1FB7" w:rsidRPr="00C304EF">
        <w:rPr>
          <w:rFonts w:cs="Times New Roman"/>
          <w:b/>
          <w:color w:val="000000"/>
          <w:sz w:val="22"/>
          <w:szCs w:val="22"/>
        </w:rPr>
        <w:t>(France)</w:t>
      </w:r>
      <w:r w:rsidR="009D2C06" w:rsidRPr="00C304EF">
        <w:rPr>
          <w:rFonts w:cs="Times New Roman"/>
          <w:b/>
          <w:color w:val="000000"/>
          <w:sz w:val="22"/>
          <w:szCs w:val="22"/>
        </w:rPr>
        <w:t> :</w:t>
      </w:r>
    </w:p>
    <w:p w14:paraId="343BA29E" w14:textId="77777777" w:rsidR="006A7472" w:rsidRDefault="00C1254B" w:rsidP="00C37F4E">
      <w:pPr>
        <w:ind w:right="566"/>
        <w:jc w:val="both"/>
        <w:rPr>
          <w:rFonts w:cs="Times New Roman"/>
          <w:color w:val="000000"/>
          <w:sz w:val="22"/>
          <w:szCs w:val="22"/>
        </w:rPr>
      </w:pPr>
      <w:r w:rsidRPr="00C304EF">
        <w:rPr>
          <w:rFonts w:cs="Times New Roman"/>
          <w:color w:val="000000"/>
          <w:sz w:val="22"/>
          <w:szCs w:val="22"/>
        </w:rPr>
        <w:t xml:space="preserve">En tant que président de CNU, j’aurai </w:t>
      </w:r>
      <w:r w:rsidR="006A7472">
        <w:rPr>
          <w:rFonts w:cs="Times New Roman"/>
          <w:color w:val="000000"/>
          <w:sz w:val="22"/>
          <w:szCs w:val="22"/>
        </w:rPr>
        <w:t>davantage</w:t>
      </w:r>
      <w:r w:rsidRPr="00C304EF">
        <w:rPr>
          <w:rFonts w:cs="Times New Roman"/>
          <w:color w:val="000000"/>
          <w:sz w:val="22"/>
          <w:szCs w:val="22"/>
        </w:rPr>
        <w:t xml:space="preserve"> une attente externe, car nous sommes sollicités régulièrement pour participer à des réunions au ministère, avec les présidents d’universités, dans les lieux institutionnels</w:t>
      </w:r>
      <w:r w:rsidR="009D2C06" w:rsidRPr="00C304EF">
        <w:rPr>
          <w:rFonts w:cs="Times New Roman"/>
          <w:color w:val="000000"/>
          <w:sz w:val="22"/>
          <w:szCs w:val="22"/>
        </w:rPr>
        <w:t>,</w:t>
      </w:r>
      <w:r w:rsidRPr="00C304EF">
        <w:rPr>
          <w:rFonts w:cs="Times New Roman"/>
          <w:color w:val="000000"/>
          <w:sz w:val="22"/>
          <w:szCs w:val="22"/>
        </w:rPr>
        <w:t xml:space="preserve"> </w:t>
      </w:r>
      <w:r w:rsidR="00C20A5B" w:rsidRPr="00C304EF">
        <w:rPr>
          <w:rFonts w:cs="Times New Roman"/>
          <w:color w:val="000000"/>
          <w:sz w:val="22"/>
          <w:szCs w:val="22"/>
        </w:rPr>
        <w:t>ce qui produit</w:t>
      </w:r>
      <w:r w:rsidRPr="00C304EF">
        <w:rPr>
          <w:rFonts w:cs="Times New Roman"/>
          <w:color w:val="000000"/>
          <w:sz w:val="22"/>
          <w:szCs w:val="22"/>
        </w:rPr>
        <w:t xml:space="preserve"> </w:t>
      </w:r>
      <w:r w:rsidRPr="00C304EF">
        <w:rPr>
          <w:rFonts w:cs="Times New Roman"/>
          <w:color w:val="000000"/>
          <w:sz w:val="22"/>
          <w:szCs w:val="22"/>
        </w:rPr>
        <w:lastRenderedPageBreak/>
        <w:t>l’occasion d’évoquer des difficultés, des attentes, des particularités lié</w:t>
      </w:r>
      <w:r w:rsidR="009D2C06" w:rsidRPr="00C304EF">
        <w:rPr>
          <w:rFonts w:cs="Times New Roman"/>
          <w:color w:val="000000"/>
          <w:sz w:val="22"/>
          <w:szCs w:val="22"/>
        </w:rPr>
        <w:t>e</w:t>
      </w:r>
      <w:r w:rsidRPr="00C304EF">
        <w:rPr>
          <w:rFonts w:cs="Times New Roman"/>
          <w:color w:val="000000"/>
          <w:sz w:val="22"/>
          <w:szCs w:val="22"/>
        </w:rPr>
        <w:t xml:space="preserve">s à des disciplines ou à l’évaluation en général. Plus on sera alimenté par des travaux du type de ceux qui peuvent se dérouler </w:t>
      </w:r>
      <w:r w:rsidR="00C20A5B" w:rsidRPr="00C304EF">
        <w:rPr>
          <w:rFonts w:cs="Times New Roman"/>
          <w:color w:val="000000"/>
          <w:sz w:val="22"/>
          <w:szCs w:val="22"/>
        </w:rPr>
        <w:t>selon</w:t>
      </w:r>
      <w:r w:rsidRPr="00C304EF">
        <w:rPr>
          <w:rFonts w:cs="Times New Roman"/>
          <w:color w:val="000000"/>
          <w:sz w:val="22"/>
          <w:szCs w:val="22"/>
        </w:rPr>
        <w:t xml:space="preserve"> le format de ce</w:t>
      </w:r>
      <w:r w:rsidR="00C20A5B" w:rsidRPr="00C304EF">
        <w:rPr>
          <w:rFonts w:cs="Times New Roman"/>
          <w:color w:val="000000"/>
          <w:sz w:val="22"/>
          <w:szCs w:val="22"/>
        </w:rPr>
        <w:t xml:space="preserve"> séminaire</w:t>
      </w:r>
      <w:r w:rsidRPr="00C304EF">
        <w:rPr>
          <w:rFonts w:cs="Times New Roman"/>
          <w:color w:val="000000"/>
          <w:sz w:val="22"/>
          <w:szCs w:val="22"/>
        </w:rPr>
        <w:t xml:space="preserve">, avec des comparaisons internationales en posant les vrais problèmes et les bonnes questions, on pourra s’exprimer sur la base de travaux </w:t>
      </w:r>
      <w:r w:rsidR="00242383" w:rsidRPr="00C304EF">
        <w:rPr>
          <w:rFonts w:cs="Times New Roman"/>
          <w:color w:val="000000"/>
          <w:sz w:val="22"/>
          <w:szCs w:val="22"/>
        </w:rPr>
        <w:t xml:space="preserve">considérés comme </w:t>
      </w:r>
      <w:r w:rsidRPr="00C304EF">
        <w:rPr>
          <w:rFonts w:cs="Times New Roman"/>
          <w:color w:val="000000"/>
          <w:sz w:val="22"/>
          <w:szCs w:val="22"/>
        </w:rPr>
        <w:t>sérieux</w:t>
      </w:r>
      <w:r w:rsidR="00242383" w:rsidRPr="00C304EF">
        <w:rPr>
          <w:rFonts w:cs="Times New Roman"/>
          <w:color w:val="000000"/>
          <w:sz w:val="22"/>
          <w:szCs w:val="22"/>
        </w:rPr>
        <w:t xml:space="preserve"> par nos interlocuteurs (</w:t>
      </w:r>
      <w:r w:rsidR="00E01AD6" w:rsidRPr="00C304EF">
        <w:rPr>
          <w:rFonts w:cs="Times New Roman"/>
          <w:color w:val="000000"/>
          <w:sz w:val="22"/>
          <w:szCs w:val="22"/>
        </w:rPr>
        <w:t>P</w:t>
      </w:r>
      <w:r w:rsidR="00242383" w:rsidRPr="00C304EF">
        <w:rPr>
          <w:rFonts w:cs="Times New Roman"/>
          <w:color w:val="000000"/>
          <w:sz w:val="22"/>
          <w:szCs w:val="22"/>
        </w:rPr>
        <w:t>résidents d’Université, ministère, AERES ou autre instance d’évaluation), plus cela nous ser</w:t>
      </w:r>
      <w:r w:rsidR="00C20A5B" w:rsidRPr="00C304EF">
        <w:rPr>
          <w:rFonts w:cs="Times New Roman"/>
          <w:color w:val="000000"/>
          <w:sz w:val="22"/>
          <w:szCs w:val="22"/>
        </w:rPr>
        <w:t>vira</w:t>
      </w:r>
      <w:r w:rsidR="00242383" w:rsidRPr="00C304EF">
        <w:rPr>
          <w:rFonts w:cs="Times New Roman"/>
          <w:color w:val="000000"/>
          <w:sz w:val="22"/>
          <w:szCs w:val="22"/>
        </w:rPr>
        <w:t>, nous donne</w:t>
      </w:r>
      <w:r w:rsidR="00C20A5B" w:rsidRPr="00C304EF">
        <w:rPr>
          <w:rFonts w:cs="Times New Roman"/>
          <w:color w:val="000000"/>
          <w:sz w:val="22"/>
          <w:szCs w:val="22"/>
        </w:rPr>
        <w:t>ra</w:t>
      </w:r>
      <w:r w:rsidR="00242383" w:rsidRPr="00C304EF">
        <w:rPr>
          <w:rFonts w:cs="Times New Roman"/>
          <w:color w:val="000000"/>
          <w:sz w:val="22"/>
          <w:szCs w:val="22"/>
        </w:rPr>
        <w:t xml:space="preserve"> des arguments et </w:t>
      </w:r>
      <w:r w:rsidR="00C20A5B" w:rsidRPr="00C304EF">
        <w:rPr>
          <w:rFonts w:cs="Times New Roman"/>
          <w:color w:val="000000"/>
          <w:sz w:val="22"/>
          <w:szCs w:val="22"/>
        </w:rPr>
        <w:t>de</w:t>
      </w:r>
      <w:r w:rsidR="00242383" w:rsidRPr="00C304EF">
        <w:rPr>
          <w:rFonts w:cs="Times New Roman"/>
          <w:color w:val="000000"/>
          <w:sz w:val="22"/>
          <w:szCs w:val="22"/>
        </w:rPr>
        <w:t xml:space="preserve"> </w:t>
      </w:r>
      <w:r w:rsidR="00C20A5B" w:rsidRPr="00C304EF">
        <w:rPr>
          <w:rFonts w:cs="Times New Roman"/>
          <w:color w:val="000000"/>
          <w:sz w:val="22"/>
          <w:szCs w:val="22"/>
        </w:rPr>
        <w:t>l´</w:t>
      </w:r>
      <w:r w:rsidR="00242383" w:rsidRPr="00C304EF">
        <w:rPr>
          <w:rFonts w:cs="Times New Roman"/>
          <w:color w:val="000000"/>
          <w:sz w:val="22"/>
          <w:szCs w:val="22"/>
        </w:rPr>
        <w:t>assur</w:t>
      </w:r>
      <w:r w:rsidR="00C20A5B" w:rsidRPr="00C304EF">
        <w:rPr>
          <w:rFonts w:cs="Times New Roman"/>
          <w:color w:val="000000"/>
          <w:sz w:val="22"/>
          <w:szCs w:val="22"/>
        </w:rPr>
        <w:t>anc</w:t>
      </w:r>
      <w:r w:rsidR="00242383" w:rsidRPr="00C304EF">
        <w:rPr>
          <w:rFonts w:cs="Times New Roman"/>
          <w:color w:val="000000"/>
          <w:sz w:val="22"/>
          <w:szCs w:val="22"/>
        </w:rPr>
        <w:t xml:space="preserve">e </w:t>
      </w:r>
      <w:r w:rsidR="00C20A5B" w:rsidRPr="00C304EF">
        <w:rPr>
          <w:rFonts w:cs="Times New Roman"/>
          <w:color w:val="000000"/>
          <w:sz w:val="22"/>
          <w:szCs w:val="22"/>
        </w:rPr>
        <w:t>pour</w:t>
      </w:r>
      <w:r w:rsidR="00242383" w:rsidRPr="00C304EF">
        <w:rPr>
          <w:rFonts w:cs="Times New Roman"/>
          <w:color w:val="000000"/>
          <w:sz w:val="22"/>
          <w:szCs w:val="22"/>
        </w:rPr>
        <w:t xml:space="preserve"> la discussion.</w:t>
      </w:r>
      <w:r w:rsidR="006A7472">
        <w:rPr>
          <w:rFonts w:cs="Times New Roman"/>
          <w:color w:val="000000"/>
          <w:sz w:val="22"/>
          <w:szCs w:val="22"/>
        </w:rPr>
        <w:t xml:space="preserve"> </w:t>
      </w:r>
    </w:p>
    <w:p w14:paraId="5CEDC272" w14:textId="6EDA46EF" w:rsidR="00C37F4E" w:rsidRDefault="00242383" w:rsidP="00C37F4E">
      <w:pPr>
        <w:ind w:right="566"/>
        <w:jc w:val="both"/>
        <w:rPr>
          <w:rFonts w:cs="Times New Roman"/>
          <w:color w:val="000000"/>
          <w:sz w:val="22"/>
          <w:szCs w:val="22"/>
        </w:rPr>
      </w:pPr>
      <w:r w:rsidRPr="00C304EF">
        <w:rPr>
          <w:rFonts w:cs="Times New Roman"/>
          <w:color w:val="000000"/>
          <w:sz w:val="22"/>
          <w:szCs w:val="22"/>
        </w:rPr>
        <w:t>Je retiendrai une phrase de la directrice générale de l’enseignement supérieur d’il y a une dizaine de jou</w:t>
      </w:r>
      <w:r w:rsidR="009D2C06" w:rsidRPr="00C304EF">
        <w:rPr>
          <w:rFonts w:cs="Times New Roman"/>
          <w:color w:val="000000"/>
          <w:sz w:val="22"/>
          <w:szCs w:val="22"/>
        </w:rPr>
        <w:t>r</w:t>
      </w:r>
      <w:r w:rsidRPr="00C304EF">
        <w:rPr>
          <w:rFonts w:cs="Times New Roman"/>
          <w:color w:val="000000"/>
          <w:sz w:val="22"/>
          <w:szCs w:val="22"/>
        </w:rPr>
        <w:t>s</w:t>
      </w:r>
      <w:r w:rsidR="009D2C06" w:rsidRPr="00C304EF">
        <w:rPr>
          <w:rFonts w:cs="Times New Roman"/>
          <w:color w:val="000000"/>
          <w:sz w:val="22"/>
          <w:szCs w:val="22"/>
        </w:rPr>
        <w:t> : « </w:t>
      </w:r>
      <w:r w:rsidRPr="00C304EF">
        <w:rPr>
          <w:rFonts w:cs="Times New Roman"/>
          <w:color w:val="000000"/>
          <w:sz w:val="22"/>
          <w:szCs w:val="22"/>
        </w:rPr>
        <w:t xml:space="preserve"> le ministère est en attente d’une construction par le corps</w:t>
      </w:r>
      <w:r w:rsidR="009D2C06" w:rsidRPr="00C304EF">
        <w:rPr>
          <w:rFonts w:cs="Times New Roman"/>
          <w:color w:val="000000"/>
          <w:sz w:val="22"/>
          <w:szCs w:val="22"/>
        </w:rPr>
        <w:t> »</w:t>
      </w:r>
      <w:r w:rsidRPr="00C304EF">
        <w:rPr>
          <w:rFonts w:cs="Times New Roman"/>
          <w:color w:val="000000"/>
          <w:sz w:val="22"/>
          <w:szCs w:val="22"/>
        </w:rPr>
        <w:t xml:space="preserve">. Le ministère est peu enclin à être très directif dans la structuration. Il veut veiller à ce que les conditions d’exercice du métier respectent un certain nombre de grands principes généraux, mais c’est à nous </w:t>
      </w:r>
      <w:r w:rsidR="009D2C06" w:rsidRPr="00C304EF">
        <w:rPr>
          <w:rFonts w:cs="Times New Roman"/>
          <w:color w:val="000000"/>
          <w:sz w:val="22"/>
          <w:szCs w:val="22"/>
        </w:rPr>
        <w:t>de</w:t>
      </w:r>
      <w:r w:rsidRPr="00C304EF">
        <w:rPr>
          <w:rFonts w:cs="Times New Roman"/>
          <w:color w:val="000000"/>
          <w:sz w:val="22"/>
          <w:szCs w:val="22"/>
        </w:rPr>
        <w:t xml:space="preserve"> nous structurer pour mettre au jour les dispositifs d’évaluation qui satisfassent le plus grand nombre et correspondent à la réalité de la discipline. </w:t>
      </w:r>
      <w:r w:rsidR="003A1D01" w:rsidRPr="00C304EF">
        <w:rPr>
          <w:rFonts w:cs="Times New Roman"/>
          <w:color w:val="000000"/>
          <w:sz w:val="22"/>
          <w:szCs w:val="22"/>
        </w:rPr>
        <w:t>Notamment autour de la restructuration de l’AERES</w:t>
      </w:r>
      <w:r w:rsidR="009D2C06" w:rsidRPr="00C304EF">
        <w:rPr>
          <w:rFonts w:cs="Times New Roman"/>
          <w:color w:val="000000"/>
          <w:sz w:val="22"/>
          <w:szCs w:val="22"/>
        </w:rPr>
        <w:t> ;</w:t>
      </w:r>
      <w:r w:rsidR="003A1D01" w:rsidRPr="00C304EF">
        <w:rPr>
          <w:rFonts w:cs="Times New Roman"/>
          <w:color w:val="000000"/>
          <w:sz w:val="22"/>
          <w:szCs w:val="22"/>
        </w:rPr>
        <w:t xml:space="preserve"> c’est le moment d’intervenir pour voir quels sont les meilleurs leviers qui correspondent à ce que nous sommes en réalité. Il est important pour cela d’avoir des éléments factuels sur lesquels s’appuyer pour faire des comparaisons</w:t>
      </w:r>
      <w:r w:rsidR="004545C5" w:rsidRPr="00C304EF">
        <w:rPr>
          <w:rFonts w:cs="Times New Roman"/>
          <w:color w:val="000000"/>
          <w:sz w:val="22"/>
          <w:szCs w:val="22"/>
        </w:rPr>
        <w:t xml:space="preserve"> et avoir des arguments solides</w:t>
      </w:r>
      <w:r w:rsidR="003A1D01" w:rsidRPr="00C304EF">
        <w:rPr>
          <w:rFonts w:cs="Times New Roman"/>
          <w:color w:val="000000"/>
          <w:sz w:val="22"/>
          <w:szCs w:val="22"/>
        </w:rPr>
        <w:t>.</w:t>
      </w:r>
    </w:p>
    <w:p w14:paraId="18F30AC6" w14:textId="77777777" w:rsidR="00C37F4E" w:rsidRDefault="003A1D01" w:rsidP="00C37F4E">
      <w:pPr>
        <w:ind w:right="566"/>
        <w:jc w:val="both"/>
        <w:rPr>
          <w:rFonts w:cs="Times New Roman"/>
          <w:color w:val="000000"/>
          <w:sz w:val="22"/>
          <w:szCs w:val="22"/>
        </w:rPr>
      </w:pPr>
      <w:r w:rsidRPr="00C304EF">
        <w:rPr>
          <w:rFonts w:cs="Times New Roman"/>
          <w:color w:val="000000"/>
          <w:sz w:val="22"/>
          <w:szCs w:val="22"/>
        </w:rPr>
        <w:t>Le deuxième élément est que, face à la complexité du sujet, il faudrait être capable de lister les principes g</w:t>
      </w:r>
      <w:r w:rsidR="004545C5" w:rsidRPr="00C304EF">
        <w:rPr>
          <w:rFonts w:cs="Times New Roman"/>
          <w:color w:val="000000"/>
          <w:sz w:val="22"/>
          <w:szCs w:val="22"/>
        </w:rPr>
        <w:t>énéraux et éléments de contexte. Il faut arriver à poser toutes les données du problème. Parce que finalement chacun est dépositaire d’une partie des données du problème et je crois qu’avoir une vision la plus large possible de tous les éléments pouvant intervenir sur ces questions d’évaluation est très important, afin de s’assurer, quand des projets de loi sont discutés, que l’ensemble de</w:t>
      </w:r>
      <w:r w:rsidR="000D4983" w:rsidRPr="00C304EF">
        <w:rPr>
          <w:rFonts w:cs="Times New Roman"/>
          <w:color w:val="000000"/>
          <w:sz w:val="22"/>
          <w:szCs w:val="22"/>
        </w:rPr>
        <w:t xml:space="preserve"> ce</w:t>
      </w:r>
      <w:r w:rsidR="004545C5" w:rsidRPr="00C304EF">
        <w:rPr>
          <w:rFonts w:cs="Times New Roman"/>
          <w:color w:val="000000"/>
          <w:sz w:val="22"/>
          <w:szCs w:val="22"/>
        </w:rPr>
        <w:t>s élément</w:t>
      </w:r>
      <w:r w:rsidR="009D2C06" w:rsidRPr="00C304EF">
        <w:rPr>
          <w:rFonts w:cs="Times New Roman"/>
          <w:color w:val="000000"/>
          <w:sz w:val="22"/>
          <w:szCs w:val="22"/>
        </w:rPr>
        <w:t>s</w:t>
      </w:r>
      <w:r w:rsidR="004545C5" w:rsidRPr="00C304EF">
        <w:rPr>
          <w:rFonts w:cs="Times New Roman"/>
          <w:color w:val="000000"/>
          <w:sz w:val="22"/>
          <w:szCs w:val="22"/>
        </w:rPr>
        <w:t xml:space="preserve"> est pris en compte dans la discussion. </w:t>
      </w:r>
      <w:r w:rsidR="00386876" w:rsidRPr="00C304EF">
        <w:rPr>
          <w:rFonts w:cs="Times New Roman"/>
          <w:color w:val="000000"/>
          <w:sz w:val="22"/>
          <w:szCs w:val="22"/>
        </w:rPr>
        <w:t>Donc, à la fois</w:t>
      </w:r>
      <w:r w:rsidR="000D4983" w:rsidRPr="00C304EF">
        <w:rPr>
          <w:rFonts w:cs="Times New Roman"/>
          <w:color w:val="000000"/>
          <w:sz w:val="22"/>
          <w:szCs w:val="22"/>
        </w:rPr>
        <w:t xml:space="preserve">, </w:t>
      </w:r>
      <w:r w:rsidR="00386876" w:rsidRPr="00C304EF">
        <w:rPr>
          <w:rFonts w:cs="Times New Roman"/>
          <w:color w:val="000000"/>
          <w:sz w:val="22"/>
          <w:szCs w:val="22"/>
        </w:rPr>
        <w:t>le côté un peu descriptif de l’information et des difficultés et des caractéristiques ailleurs, mais aussi les éléments de cadrage de toutes les dimensions</w:t>
      </w:r>
      <w:r w:rsidR="000D4983" w:rsidRPr="00C304EF">
        <w:rPr>
          <w:rFonts w:cs="Times New Roman"/>
          <w:color w:val="000000"/>
          <w:sz w:val="22"/>
          <w:szCs w:val="22"/>
        </w:rPr>
        <w:t>, sont</w:t>
      </w:r>
      <w:r w:rsidR="00386876" w:rsidRPr="00C304EF">
        <w:rPr>
          <w:rFonts w:cs="Times New Roman"/>
          <w:color w:val="000000"/>
          <w:sz w:val="22"/>
          <w:szCs w:val="22"/>
        </w:rPr>
        <w:t xml:space="preserve"> à prendre en compte quand on se pose la question de l’évaluation de la recherche universitaire.</w:t>
      </w:r>
    </w:p>
    <w:p w14:paraId="17560AFA" w14:textId="77777777" w:rsidR="006A7472" w:rsidRDefault="006A7472" w:rsidP="00A00C3F">
      <w:pPr>
        <w:ind w:right="566"/>
        <w:jc w:val="both"/>
        <w:rPr>
          <w:rFonts w:cs="Times New Roman"/>
          <w:b/>
          <w:color w:val="000000"/>
          <w:sz w:val="22"/>
          <w:szCs w:val="22"/>
        </w:rPr>
      </w:pPr>
    </w:p>
    <w:p w14:paraId="4D6F9662" w14:textId="77777777" w:rsidR="00A00C3F" w:rsidRDefault="00A74F21" w:rsidP="00A00C3F">
      <w:pPr>
        <w:ind w:right="566"/>
        <w:jc w:val="both"/>
        <w:rPr>
          <w:rFonts w:cs="Times New Roman"/>
          <w:b/>
          <w:color w:val="000000"/>
          <w:sz w:val="22"/>
          <w:szCs w:val="22"/>
        </w:rPr>
      </w:pPr>
      <w:r w:rsidRPr="00C304EF">
        <w:rPr>
          <w:rFonts w:cs="Times New Roman"/>
          <w:b/>
          <w:color w:val="000000"/>
          <w:sz w:val="22"/>
          <w:szCs w:val="22"/>
        </w:rPr>
        <w:lastRenderedPageBreak/>
        <w:t>Jean-Louis M</w:t>
      </w:r>
      <w:r w:rsidR="00000167" w:rsidRPr="00C304EF">
        <w:rPr>
          <w:rFonts w:cs="Times New Roman"/>
          <w:b/>
          <w:color w:val="000000"/>
          <w:sz w:val="22"/>
          <w:szCs w:val="22"/>
        </w:rPr>
        <w:t>artinand</w:t>
      </w:r>
      <w:r w:rsidRPr="00C304EF">
        <w:rPr>
          <w:rFonts w:cs="Times New Roman"/>
          <w:b/>
          <w:color w:val="000000"/>
          <w:sz w:val="22"/>
          <w:szCs w:val="22"/>
        </w:rPr>
        <w:t> </w:t>
      </w:r>
      <w:r w:rsidR="007B1FB7" w:rsidRPr="00C304EF">
        <w:rPr>
          <w:rFonts w:cs="Times New Roman"/>
          <w:b/>
          <w:color w:val="000000"/>
          <w:sz w:val="22"/>
          <w:szCs w:val="22"/>
        </w:rPr>
        <w:t>(France)</w:t>
      </w:r>
      <w:r w:rsidR="00E42382" w:rsidRPr="00C304EF">
        <w:rPr>
          <w:rFonts w:cs="Times New Roman"/>
          <w:b/>
          <w:color w:val="000000"/>
          <w:sz w:val="22"/>
          <w:szCs w:val="22"/>
        </w:rPr>
        <w:t xml:space="preserve"> </w:t>
      </w:r>
      <w:r w:rsidRPr="00C304EF">
        <w:rPr>
          <w:rFonts w:cs="Times New Roman"/>
          <w:b/>
          <w:color w:val="000000"/>
          <w:sz w:val="22"/>
          <w:szCs w:val="22"/>
        </w:rPr>
        <w:t xml:space="preserve">: </w:t>
      </w:r>
    </w:p>
    <w:p w14:paraId="2D563A5F" w14:textId="77777777" w:rsidR="00A00C3F" w:rsidRDefault="00A74F21" w:rsidP="00A00C3F">
      <w:pPr>
        <w:ind w:right="566"/>
        <w:jc w:val="both"/>
        <w:rPr>
          <w:rFonts w:cs="Times New Roman"/>
          <w:color w:val="000000"/>
          <w:sz w:val="22"/>
          <w:szCs w:val="22"/>
        </w:rPr>
      </w:pPr>
      <w:r w:rsidRPr="00C304EF">
        <w:rPr>
          <w:rFonts w:cs="Times New Roman"/>
          <w:color w:val="000000"/>
          <w:sz w:val="22"/>
          <w:szCs w:val="22"/>
        </w:rPr>
        <w:t>Je voudrais reprendre une question qui a été exprimée plusieurs fois par George</w:t>
      </w:r>
      <w:r w:rsidR="00E01AD6" w:rsidRPr="00C304EF">
        <w:rPr>
          <w:rFonts w:cs="Times New Roman"/>
          <w:color w:val="000000"/>
          <w:sz w:val="22"/>
          <w:szCs w:val="22"/>
        </w:rPr>
        <w:t>s</w:t>
      </w:r>
      <w:r w:rsidRPr="00C304EF">
        <w:rPr>
          <w:rFonts w:cs="Times New Roman"/>
          <w:color w:val="000000"/>
          <w:sz w:val="22"/>
          <w:szCs w:val="22"/>
        </w:rPr>
        <w:t xml:space="preserve"> S</w:t>
      </w:r>
      <w:r w:rsidR="00000167" w:rsidRPr="00C304EF">
        <w:rPr>
          <w:rFonts w:cs="Times New Roman"/>
          <w:color w:val="000000"/>
          <w:sz w:val="22"/>
          <w:szCs w:val="22"/>
        </w:rPr>
        <w:t>tamelos. D</w:t>
      </w:r>
      <w:r w:rsidRPr="00C304EF">
        <w:rPr>
          <w:rFonts w:cs="Times New Roman"/>
          <w:color w:val="000000"/>
          <w:sz w:val="22"/>
          <w:szCs w:val="22"/>
        </w:rPr>
        <w:t xml:space="preserve">u point de vue international, on a </w:t>
      </w:r>
      <w:r w:rsidR="00000167" w:rsidRPr="00C304EF">
        <w:rPr>
          <w:rFonts w:cs="Times New Roman"/>
          <w:color w:val="000000"/>
          <w:sz w:val="22"/>
          <w:szCs w:val="22"/>
        </w:rPr>
        <w:t>affaire</w:t>
      </w:r>
      <w:r w:rsidR="00E01AD6" w:rsidRPr="00C304EF">
        <w:rPr>
          <w:rFonts w:cs="Times New Roman"/>
          <w:color w:val="000000"/>
          <w:sz w:val="22"/>
          <w:szCs w:val="22"/>
        </w:rPr>
        <w:t>,</w:t>
      </w:r>
      <w:r w:rsidRPr="00C304EF">
        <w:rPr>
          <w:rFonts w:cs="Times New Roman"/>
          <w:color w:val="000000"/>
          <w:sz w:val="22"/>
          <w:szCs w:val="22"/>
        </w:rPr>
        <w:t xml:space="preserve"> sur les questions d’évaluation</w:t>
      </w:r>
      <w:r w:rsidR="00E01AD6" w:rsidRPr="00C304EF">
        <w:rPr>
          <w:rFonts w:cs="Times New Roman"/>
          <w:color w:val="000000"/>
          <w:sz w:val="22"/>
          <w:szCs w:val="22"/>
        </w:rPr>
        <w:t>,</w:t>
      </w:r>
      <w:r w:rsidRPr="00C304EF">
        <w:rPr>
          <w:rFonts w:cs="Times New Roman"/>
          <w:color w:val="000000"/>
          <w:sz w:val="22"/>
          <w:szCs w:val="22"/>
        </w:rPr>
        <w:t xml:space="preserve"> d’une part à des politiques de construction supranationales, et</w:t>
      </w:r>
      <w:r w:rsidR="00E01AD6" w:rsidRPr="00C304EF">
        <w:rPr>
          <w:rFonts w:cs="Times New Roman"/>
          <w:color w:val="000000"/>
          <w:sz w:val="22"/>
          <w:szCs w:val="22"/>
        </w:rPr>
        <w:t>,</w:t>
      </w:r>
      <w:r w:rsidRPr="00C304EF">
        <w:rPr>
          <w:rFonts w:cs="Times New Roman"/>
          <w:color w:val="000000"/>
          <w:sz w:val="22"/>
          <w:szCs w:val="22"/>
        </w:rPr>
        <w:t xml:space="preserve"> </w:t>
      </w:r>
      <w:r w:rsidR="000D4983" w:rsidRPr="00C304EF">
        <w:rPr>
          <w:rFonts w:cs="Times New Roman"/>
          <w:color w:val="000000"/>
          <w:sz w:val="22"/>
          <w:szCs w:val="22"/>
        </w:rPr>
        <w:t>de l´autre, à</w:t>
      </w:r>
      <w:r w:rsidRPr="00C304EF">
        <w:rPr>
          <w:rFonts w:cs="Times New Roman"/>
          <w:color w:val="000000"/>
          <w:sz w:val="22"/>
          <w:szCs w:val="22"/>
        </w:rPr>
        <w:t xml:space="preserve"> des interventions très fortes d’agences comme l’OCDE et</w:t>
      </w:r>
      <w:r w:rsidR="00BC0DC8" w:rsidRPr="00C304EF">
        <w:rPr>
          <w:rFonts w:cs="Times New Roman"/>
          <w:color w:val="000000"/>
          <w:sz w:val="22"/>
          <w:szCs w:val="22"/>
        </w:rPr>
        <w:t xml:space="preserve"> </w:t>
      </w:r>
      <w:r w:rsidRPr="00C304EF">
        <w:rPr>
          <w:rFonts w:cs="Times New Roman"/>
          <w:color w:val="000000"/>
          <w:sz w:val="22"/>
          <w:szCs w:val="22"/>
        </w:rPr>
        <w:t xml:space="preserve">la Banque Mondiale, qui propagent une sorte de </w:t>
      </w:r>
      <w:r w:rsidR="00BC0DC8" w:rsidRPr="00C304EF">
        <w:rPr>
          <w:rFonts w:cs="Times New Roman"/>
          <w:color w:val="000000"/>
          <w:sz w:val="22"/>
          <w:szCs w:val="22"/>
        </w:rPr>
        <w:t xml:space="preserve">vulgate sur la manière dont les choses doivent se passer et qui interviennent avec puissance dans de nombreux pays. Ils peuvent convoquer des ministres pour </w:t>
      </w:r>
      <w:r w:rsidR="000D4983" w:rsidRPr="00C304EF">
        <w:rPr>
          <w:rFonts w:cs="Times New Roman"/>
          <w:color w:val="000000"/>
          <w:sz w:val="22"/>
          <w:szCs w:val="22"/>
        </w:rPr>
        <w:t>leur faire d</w:t>
      </w:r>
      <w:r w:rsidR="00BC0DC8" w:rsidRPr="00C304EF">
        <w:rPr>
          <w:rFonts w:cs="Times New Roman"/>
          <w:color w:val="000000"/>
          <w:sz w:val="22"/>
          <w:szCs w:val="22"/>
        </w:rPr>
        <w:t>es recommandations sur la formation des enseignants.</w:t>
      </w:r>
      <w:r w:rsidR="000D4983" w:rsidRPr="00C304EF">
        <w:rPr>
          <w:rFonts w:cs="Times New Roman"/>
          <w:color w:val="000000"/>
          <w:sz w:val="22"/>
          <w:szCs w:val="22"/>
        </w:rPr>
        <w:t xml:space="preserve"> Cette</w:t>
      </w:r>
      <w:r w:rsidR="00BC0DC8" w:rsidRPr="00C304EF">
        <w:rPr>
          <w:rFonts w:cs="Times New Roman"/>
          <w:color w:val="000000"/>
          <w:sz w:val="22"/>
          <w:szCs w:val="22"/>
        </w:rPr>
        <w:t xml:space="preserve"> </w:t>
      </w:r>
      <w:r w:rsidR="00BC0DC8" w:rsidRPr="00C304EF">
        <w:rPr>
          <w:rFonts w:cs="Times New Roman"/>
          <w:sz w:val="22"/>
          <w:szCs w:val="22"/>
        </w:rPr>
        <w:t xml:space="preserve">vulgate </w:t>
      </w:r>
      <w:r w:rsidR="00BC0DC8" w:rsidRPr="00C304EF">
        <w:rPr>
          <w:rFonts w:cs="Times New Roman"/>
          <w:color w:val="000000"/>
          <w:sz w:val="22"/>
          <w:szCs w:val="22"/>
        </w:rPr>
        <w:t xml:space="preserve">exprime une vision de ce que doit être la recherche dans l’enseignement supérieur et une vision des procédures et des objets d’évaluation pour piloter ces organismes. </w:t>
      </w:r>
    </w:p>
    <w:p w14:paraId="14EEF4F0" w14:textId="77777777" w:rsidR="00A00C3F" w:rsidRDefault="00BC0DC8" w:rsidP="00A00C3F">
      <w:pPr>
        <w:ind w:right="566"/>
        <w:jc w:val="both"/>
        <w:rPr>
          <w:rFonts w:cs="Times New Roman"/>
          <w:color w:val="000000"/>
          <w:sz w:val="22"/>
          <w:szCs w:val="22"/>
        </w:rPr>
      </w:pPr>
      <w:r w:rsidRPr="00C304EF">
        <w:rPr>
          <w:rFonts w:cs="Times New Roman"/>
          <w:color w:val="000000"/>
          <w:sz w:val="22"/>
          <w:szCs w:val="22"/>
        </w:rPr>
        <w:t xml:space="preserve">D’un autre côté, dans ce qui a été décrit, </w:t>
      </w:r>
      <w:r w:rsidR="000D4983" w:rsidRPr="00C304EF">
        <w:rPr>
          <w:rFonts w:cs="Times New Roman"/>
          <w:color w:val="000000"/>
          <w:sz w:val="22"/>
          <w:szCs w:val="22"/>
        </w:rPr>
        <w:t xml:space="preserve">on remarque qu´opèrent </w:t>
      </w:r>
      <w:r w:rsidRPr="00C304EF">
        <w:rPr>
          <w:rFonts w:cs="Times New Roman"/>
          <w:color w:val="000000"/>
          <w:sz w:val="22"/>
          <w:szCs w:val="22"/>
        </w:rPr>
        <w:t>des sortes de dynamiques territorialisées</w:t>
      </w:r>
      <w:r w:rsidR="000D4983" w:rsidRPr="00C304EF">
        <w:rPr>
          <w:rFonts w:cs="Times New Roman"/>
          <w:color w:val="000000"/>
          <w:sz w:val="22"/>
          <w:szCs w:val="22"/>
        </w:rPr>
        <w:t>,</w:t>
      </w:r>
      <w:r w:rsidRPr="00C304EF">
        <w:rPr>
          <w:rFonts w:cs="Times New Roman"/>
          <w:color w:val="000000"/>
          <w:sz w:val="22"/>
          <w:szCs w:val="22"/>
        </w:rPr>
        <w:t xml:space="preserve"> qu’elles soient nationales ou régionales, qui font apparaitre de la diversité. En France, sur la question enseignement et recherche, les gens des cabinets ministériels comprennent plus ou moins bien la vulgate internationale et on ne peut pas dire qu’ils l’appliquent. Il fau</w:t>
      </w:r>
      <w:r w:rsidR="000D4983" w:rsidRPr="00C304EF">
        <w:rPr>
          <w:rFonts w:cs="Times New Roman"/>
          <w:color w:val="000000"/>
          <w:sz w:val="22"/>
          <w:szCs w:val="22"/>
        </w:rPr>
        <w:t>dra</w:t>
      </w:r>
      <w:r w:rsidRPr="00C304EF">
        <w:rPr>
          <w:rFonts w:cs="Times New Roman"/>
          <w:color w:val="000000"/>
          <w:sz w:val="22"/>
          <w:szCs w:val="22"/>
        </w:rPr>
        <w:t xml:space="preserve"> mieux préciser à l’avenir le</w:t>
      </w:r>
      <w:r w:rsidR="000D4983" w:rsidRPr="00C304EF">
        <w:rPr>
          <w:rFonts w:cs="Times New Roman"/>
          <w:color w:val="000000"/>
          <w:sz w:val="22"/>
          <w:szCs w:val="22"/>
        </w:rPr>
        <w:t>s</w:t>
      </w:r>
      <w:r w:rsidRPr="00C304EF">
        <w:rPr>
          <w:rFonts w:cs="Times New Roman"/>
          <w:color w:val="000000"/>
          <w:sz w:val="22"/>
          <w:szCs w:val="22"/>
        </w:rPr>
        <w:t xml:space="preserve"> croisement</w:t>
      </w:r>
      <w:r w:rsidR="000D4983" w:rsidRPr="00C304EF">
        <w:rPr>
          <w:rFonts w:cs="Times New Roman"/>
          <w:color w:val="000000"/>
          <w:sz w:val="22"/>
          <w:szCs w:val="22"/>
        </w:rPr>
        <w:t>s</w:t>
      </w:r>
      <w:r w:rsidRPr="00C304EF">
        <w:rPr>
          <w:rFonts w:cs="Times New Roman"/>
          <w:color w:val="000000"/>
          <w:sz w:val="22"/>
          <w:szCs w:val="22"/>
        </w:rPr>
        <w:t xml:space="preserve"> entre cette imposition d’une vulgate internationale et les dynamiques qui restent</w:t>
      </w:r>
      <w:r w:rsidR="000D4983" w:rsidRPr="00C304EF">
        <w:rPr>
          <w:rFonts w:cs="Times New Roman"/>
          <w:color w:val="000000"/>
          <w:sz w:val="22"/>
          <w:szCs w:val="22"/>
        </w:rPr>
        <w:t xml:space="preserve"> définies</w:t>
      </w:r>
      <w:r w:rsidRPr="00C304EF">
        <w:rPr>
          <w:rFonts w:cs="Times New Roman"/>
          <w:color w:val="000000"/>
          <w:sz w:val="22"/>
          <w:szCs w:val="22"/>
        </w:rPr>
        <w:t xml:space="preserve"> localement, car l’enseignement supérieur ou la recherche, c’est quand même les enseignant-chercheurs qui les font. </w:t>
      </w:r>
      <w:r w:rsidR="00C40F38" w:rsidRPr="00C304EF">
        <w:rPr>
          <w:rFonts w:cs="Times New Roman"/>
          <w:color w:val="000000"/>
          <w:sz w:val="22"/>
          <w:szCs w:val="22"/>
        </w:rPr>
        <w:t>Il y a un ensemble de dynamiques assez dis</w:t>
      </w:r>
      <w:r w:rsidR="000D4983" w:rsidRPr="00C304EF">
        <w:rPr>
          <w:rFonts w:cs="Times New Roman"/>
          <w:color w:val="000000"/>
          <w:sz w:val="22"/>
          <w:szCs w:val="22"/>
        </w:rPr>
        <w:t>tincte</w:t>
      </w:r>
      <w:r w:rsidR="00C40F38" w:rsidRPr="00C304EF">
        <w:rPr>
          <w:rFonts w:cs="Times New Roman"/>
          <w:color w:val="000000"/>
          <w:sz w:val="22"/>
          <w:szCs w:val="22"/>
        </w:rPr>
        <w:t xml:space="preserve">s selon les pays et les territoires qu’il </w:t>
      </w:r>
      <w:r w:rsidR="000D4983" w:rsidRPr="00C304EF">
        <w:rPr>
          <w:rFonts w:cs="Times New Roman"/>
          <w:color w:val="000000"/>
          <w:sz w:val="22"/>
          <w:szCs w:val="22"/>
        </w:rPr>
        <w:t xml:space="preserve">est nécessaire </w:t>
      </w:r>
      <w:r w:rsidR="00C40F38" w:rsidRPr="00C304EF">
        <w:rPr>
          <w:rFonts w:cs="Times New Roman"/>
          <w:color w:val="000000"/>
          <w:sz w:val="22"/>
          <w:szCs w:val="22"/>
        </w:rPr>
        <w:t xml:space="preserve">de bien comprendre aujourd’hui. Je pense que l’on est dans une situation où il y a à la fois quelque chose de commun et une vie de tous les jours qui continue à s’exprimer. </w:t>
      </w:r>
    </w:p>
    <w:p w14:paraId="0F6CB888" w14:textId="77777777" w:rsidR="006A7472" w:rsidRDefault="006A7472" w:rsidP="00A00C3F">
      <w:pPr>
        <w:ind w:right="566"/>
        <w:jc w:val="both"/>
        <w:rPr>
          <w:rFonts w:cs="Times New Roman"/>
          <w:b/>
          <w:color w:val="000000"/>
          <w:sz w:val="22"/>
          <w:szCs w:val="22"/>
        </w:rPr>
      </w:pPr>
    </w:p>
    <w:p w14:paraId="0ACB4C87" w14:textId="77777777" w:rsidR="00A00C3F" w:rsidRDefault="00C40F38" w:rsidP="00A00C3F">
      <w:pPr>
        <w:ind w:right="566"/>
        <w:jc w:val="both"/>
        <w:rPr>
          <w:rFonts w:cs="Times New Roman"/>
          <w:b/>
          <w:color w:val="000000"/>
          <w:sz w:val="22"/>
          <w:szCs w:val="22"/>
        </w:rPr>
      </w:pPr>
      <w:r w:rsidRPr="00C304EF">
        <w:rPr>
          <w:rFonts w:cs="Times New Roman"/>
          <w:b/>
          <w:color w:val="000000"/>
          <w:sz w:val="22"/>
          <w:szCs w:val="22"/>
        </w:rPr>
        <w:t>Stela R</w:t>
      </w:r>
      <w:r w:rsidR="00000167" w:rsidRPr="00C304EF">
        <w:rPr>
          <w:rFonts w:cs="Times New Roman"/>
          <w:b/>
          <w:color w:val="000000"/>
          <w:sz w:val="22"/>
          <w:szCs w:val="22"/>
        </w:rPr>
        <w:t xml:space="preserve">aytcheva </w:t>
      </w:r>
      <w:r w:rsidR="007B1FB7" w:rsidRPr="00C304EF">
        <w:rPr>
          <w:rFonts w:cs="Times New Roman"/>
          <w:b/>
          <w:color w:val="000000"/>
          <w:sz w:val="22"/>
          <w:szCs w:val="22"/>
        </w:rPr>
        <w:t>(Bulgarie/France)</w:t>
      </w:r>
      <w:r w:rsidR="00E42382" w:rsidRPr="00C304EF">
        <w:rPr>
          <w:rFonts w:cs="Times New Roman"/>
          <w:b/>
          <w:color w:val="000000"/>
          <w:sz w:val="22"/>
          <w:szCs w:val="22"/>
        </w:rPr>
        <w:t xml:space="preserve"> </w:t>
      </w:r>
      <w:r w:rsidRPr="00C304EF">
        <w:rPr>
          <w:rFonts w:cs="Times New Roman"/>
          <w:b/>
          <w:color w:val="000000"/>
          <w:sz w:val="22"/>
          <w:szCs w:val="22"/>
        </w:rPr>
        <w:t xml:space="preserve">: </w:t>
      </w:r>
    </w:p>
    <w:p w14:paraId="67F317DA" w14:textId="77777777" w:rsidR="00A00C3F" w:rsidRDefault="007A628C" w:rsidP="00A00C3F">
      <w:pPr>
        <w:ind w:right="566"/>
        <w:jc w:val="both"/>
        <w:rPr>
          <w:rFonts w:cs="Times New Roman"/>
          <w:color w:val="000000"/>
          <w:sz w:val="22"/>
          <w:szCs w:val="22"/>
        </w:rPr>
      </w:pPr>
      <w:r w:rsidRPr="00C304EF">
        <w:rPr>
          <w:rFonts w:cs="Times New Roman"/>
          <w:color w:val="000000"/>
          <w:sz w:val="22"/>
          <w:szCs w:val="22"/>
        </w:rPr>
        <w:t>Je suis tout à fait d’accord avec vous</w:t>
      </w:r>
      <w:r w:rsidR="00A00C3F">
        <w:rPr>
          <w:rFonts w:cs="Times New Roman"/>
          <w:color w:val="000000"/>
          <w:sz w:val="22"/>
          <w:szCs w:val="22"/>
        </w:rPr>
        <w:t>. E</w:t>
      </w:r>
      <w:r w:rsidR="000D4983" w:rsidRPr="00C304EF">
        <w:rPr>
          <w:rFonts w:cs="Times New Roman"/>
          <w:color w:val="000000"/>
          <w:sz w:val="22"/>
          <w:szCs w:val="22"/>
        </w:rPr>
        <w:t>n</w:t>
      </w:r>
      <w:r w:rsidRPr="00C304EF">
        <w:rPr>
          <w:rFonts w:cs="Times New Roman"/>
          <w:color w:val="000000"/>
          <w:sz w:val="22"/>
          <w:szCs w:val="22"/>
        </w:rPr>
        <w:t xml:space="preserve"> Bulgarie, nous avons l’habitude d’experts qui nous expliquent comment faire la transition de l’économie planifiée vers l’économie de marché, le changement du système universitaire, et effectivement, ça ne marche pas forcément. Il y a un certain nombre de caractéristiques locales qui ne sont pas prises en compte, comme l’objectif de faire de l’enseignement supérieur de masse </w:t>
      </w:r>
      <w:r w:rsidRPr="00C304EF">
        <w:rPr>
          <w:rFonts w:cs="Times New Roman"/>
          <w:color w:val="000000"/>
          <w:sz w:val="22"/>
          <w:szCs w:val="22"/>
        </w:rPr>
        <w:lastRenderedPageBreak/>
        <w:t xml:space="preserve">tout en </w:t>
      </w:r>
      <w:r w:rsidR="000D4983" w:rsidRPr="00C304EF">
        <w:rPr>
          <w:rFonts w:cs="Times New Roman"/>
          <w:color w:val="000000"/>
          <w:sz w:val="22"/>
          <w:szCs w:val="22"/>
        </w:rPr>
        <w:t>n´</w:t>
      </w:r>
      <w:r w:rsidRPr="00C304EF">
        <w:rPr>
          <w:rFonts w:cs="Times New Roman"/>
          <w:color w:val="000000"/>
          <w:sz w:val="22"/>
          <w:szCs w:val="22"/>
        </w:rPr>
        <w:t>ayant pas de ressources, ni au niveau de l’état ni au niveau des étudiants</w:t>
      </w:r>
      <w:r w:rsidR="000D4983" w:rsidRPr="00C304EF">
        <w:rPr>
          <w:rFonts w:cs="Times New Roman"/>
          <w:color w:val="000000"/>
          <w:sz w:val="22"/>
          <w:szCs w:val="22"/>
        </w:rPr>
        <w:t>. Il y a</w:t>
      </w:r>
      <w:r w:rsidRPr="00C304EF">
        <w:rPr>
          <w:rFonts w:cs="Times New Roman"/>
          <w:color w:val="000000"/>
          <w:sz w:val="22"/>
          <w:szCs w:val="22"/>
        </w:rPr>
        <w:t xml:space="preserve"> un besoin, en tout cas dans les sciences de gestion, très important de vulgarisation et d’application de</w:t>
      </w:r>
      <w:r w:rsidR="000D4983" w:rsidRPr="00C304EF">
        <w:rPr>
          <w:rFonts w:cs="Times New Roman"/>
          <w:color w:val="000000"/>
          <w:sz w:val="22"/>
          <w:szCs w:val="22"/>
        </w:rPr>
        <w:t xml:space="preserve"> la</w:t>
      </w:r>
      <w:r w:rsidRPr="00C304EF">
        <w:rPr>
          <w:rFonts w:cs="Times New Roman"/>
          <w:color w:val="000000"/>
          <w:sz w:val="22"/>
          <w:szCs w:val="22"/>
        </w:rPr>
        <w:t xml:space="preserve"> recherche-action des enseignants-chercheurs vis-à-vis des entreprises, </w:t>
      </w:r>
      <w:r w:rsidR="000D4983" w:rsidRPr="00C304EF">
        <w:rPr>
          <w:rFonts w:cs="Times New Roman"/>
          <w:color w:val="000000"/>
          <w:sz w:val="22"/>
          <w:szCs w:val="22"/>
        </w:rPr>
        <w:t>mais celle-ci</w:t>
      </w:r>
      <w:r w:rsidRPr="00C304EF">
        <w:rPr>
          <w:rFonts w:cs="Times New Roman"/>
          <w:color w:val="000000"/>
          <w:sz w:val="22"/>
          <w:szCs w:val="22"/>
        </w:rPr>
        <w:t xml:space="preserve"> n’est pas forcément </w:t>
      </w:r>
      <w:r w:rsidR="000D4983" w:rsidRPr="00C304EF">
        <w:rPr>
          <w:rFonts w:cs="Times New Roman"/>
          <w:color w:val="000000"/>
          <w:sz w:val="22"/>
          <w:szCs w:val="22"/>
        </w:rPr>
        <w:t>considérée</w:t>
      </w:r>
      <w:r w:rsidRPr="00C304EF">
        <w:rPr>
          <w:rFonts w:cs="Times New Roman"/>
          <w:color w:val="000000"/>
          <w:sz w:val="22"/>
          <w:szCs w:val="22"/>
        </w:rPr>
        <w:t xml:space="preserve"> comme une vraie recherche selon les standards occidentaux, etc. Cela fait que le système va être détourné et ne suscitera pas forcément une meilleure recherche ou plus de recherche.</w:t>
      </w:r>
    </w:p>
    <w:p w14:paraId="6E4A793B" w14:textId="77777777" w:rsidR="00A00C3F" w:rsidRDefault="007A628C" w:rsidP="00A00C3F">
      <w:pPr>
        <w:ind w:right="566"/>
        <w:jc w:val="both"/>
        <w:rPr>
          <w:rFonts w:cs="Times New Roman"/>
          <w:color w:val="000000"/>
          <w:sz w:val="22"/>
          <w:szCs w:val="22"/>
        </w:rPr>
      </w:pPr>
      <w:r w:rsidRPr="00C304EF">
        <w:rPr>
          <w:rFonts w:cs="Times New Roman"/>
          <w:color w:val="000000"/>
          <w:sz w:val="22"/>
          <w:szCs w:val="22"/>
        </w:rPr>
        <w:t xml:space="preserve">Je voudrais ajouter un autre point qui me semble très important, comme </w:t>
      </w:r>
      <w:r w:rsidR="00000167" w:rsidRPr="00C304EF">
        <w:rPr>
          <w:rFonts w:cs="Times New Roman"/>
          <w:color w:val="000000"/>
          <w:sz w:val="22"/>
          <w:szCs w:val="22"/>
        </w:rPr>
        <w:t>madame Nafti</w:t>
      </w:r>
      <w:r w:rsidRPr="00C304EF">
        <w:rPr>
          <w:rFonts w:cs="Times New Roman"/>
          <w:color w:val="000000"/>
          <w:sz w:val="22"/>
          <w:szCs w:val="22"/>
        </w:rPr>
        <w:t xml:space="preserve"> l’a souligné tout à l’heure</w:t>
      </w:r>
      <w:r w:rsidR="00000167" w:rsidRPr="00C304EF">
        <w:rPr>
          <w:rFonts w:cs="Times New Roman"/>
          <w:color w:val="000000"/>
          <w:sz w:val="22"/>
          <w:szCs w:val="22"/>
        </w:rPr>
        <w:t>. Q</w:t>
      </w:r>
      <w:r w:rsidRPr="00C304EF">
        <w:rPr>
          <w:rFonts w:cs="Times New Roman"/>
          <w:color w:val="000000"/>
          <w:sz w:val="22"/>
          <w:szCs w:val="22"/>
        </w:rPr>
        <w:t>u’est-ce que c’est être enseignant-chercheur, en lien avec l’utilité de la recherche</w:t>
      </w:r>
      <w:r w:rsidR="000D4983" w:rsidRPr="00C304EF">
        <w:rPr>
          <w:rFonts w:cs="Times New Roman"/>
          <w:color w:val="000000"/>
          <w:sz w:val="22"/>
          <w:szCs w:val="22"/>
        </w:rPr>
        <w:t>?</w:t>
      </w:r>
      <w:r w:rsidRPr="00C304EF">
        <w:rPr>
          <w:rFonts w:cs="Times New Roman"/>
          <w:color w:val="000000"/>
          <w:sz w:val="22"/>
          <w:szCs w:val="22"/>
        </w:rPr>
        <w:t xml:space="preserve"> Est-ce que l’utilité de la recherche n’est pas justement la capacité de transmettre les résultats de la recherche et de les diffuser auprès des étudiants</w:t>
      </w:r>
      <w:r w:rsidR="000D4983" w:rsidRPr="00C304EF">
        <w:rPr>
          <w:rFonts w:cs="Times New Roman"/>
          <w:color w:val="000000"/>
          <w:sz w:val="22"/>
          <w:szCs w:val="22"/>
        </w:rPr>
        <w:t>?</w:t>
      </w:r>
      <w:r w:rsidR="00C637B9" w:rsidRPr="00C304EF">
        <w:rPr>
          <w:rFonts w:cs="Times New Roman"/>
          <w:color w:val="000000"/>
          <w:sz w:val="22"/>
          <w:szCs w:val="22"/>
        </w:rPr>
        <w:t xml:space="preserve"> Est-ce que l’enseignement et la recherche ne devraient pas être évalués plus en lien l’une avec l’autre, et ne pas considérer que tout le monde peut faire de l’enseignement et que</w:t>
      </w:r>
      <w:r w:rsidR="000D4983" w:rsidRPr="00C304EF">
        <w:rPr>
          <w:rFonts w:cs="Times New Roman"/>
          <w:color w:val="000000"/>
          <w:sz w:val="22"/>
          <w:szCs w:val="22"/>
        </w:rPr>
        <w:t xml:space="preserve"> seule</w:t>
      </w:r>
      <w:r w:rsidR="00C637B9" w:rsidRPr="00C304EF">
        <w:rPr>
          <w:rFonts w:cs="Times New Roman"/>
          <w:color w:val="000000"/>
          <w:sz w:val="22"/>
          <w:szCs w:val="22"/>
        </w:rPr>
        <w:t xml:space="preserve"> la recherche est noble</w:t>
      </w:r>
      <w:r w:rsidR="000D4983" w:rsidRPr="00C304EF">
        <w:rPr>
          <w:rFonts w:cs="Times New Roman"/>
          <w:color w:val="000000"/>
          <w:sz w:val="22"/>
          <w:szCs w:val="22"/>
        </w:rPr>
        <w:t>?</w:t>
      </w:r>
      <w:r w:rsidR="00C637B9" w:rsidRPr="00C304EF">
        <w:rPr>
          <w:rFonts w:cs="Times New Roman"/>
          <w:color w:val="000000"/>
          <w:sz w:val="22"/>
          <w:szCs w:val="22"/>
        </w:rPr>
        <w:t xml:space="preserve"> Ceci dit, en sciences de gestion, je ne suis pas sûre que la recherche s</w:t>
      </w:r>
      <w:r w:rsidR="000D4983" w:rsidRPr="00C304EF">
        <w:rPr>
          <w:rFonts w:cs="Times New Roman"/>
          <w:color w:val="000000"/>
          <w:sz w:val="22"/>
          <w:szCs w:val="22"/>
        </w:rPr>
        <w:t>oi</w:t>
      </w:r>
      <w:r w:rsidR="00C637B9" w:rsidRPr="00C304EF">
        <w:rPr>
          <w:rFonts w:cs="Times New Roman"/>
          <w:color w:val="000000"/>
          <w:sz w:val="22"/>
          <w:szCs w:val="22"/>
        </w:rPr>
        <w:t>t toujours noble et éthique car pour moi la recherche doit avoir une composante assez critique pour permettre la réflexion sur une question</w:t>
      </w:r>
      <w:r w:rsidR="00000167" w:rsidRPr="00C304EF">
        <w:rPr>
          <w:rFonts w:cs="Times New Roman"/>
          <w:color w:val="000000"/>
          <w:sz w:val="22"/>
          <w:szCs w:val="22"/>
        </w:rPr>
        <w:t xml:space="preserve"> ; </w:t>
      </w:r>
      <w:r w:rsidR="00C637B9" w:rsidRPr="00C304EF">
        <w:rPr>
          <w:rFonts w:cs="Times New Roman"/>
          <w:color w:val="000000"/>
          <w:sz w:val="22"/>
          <w:szCs w:val="22"/>
        </w:rPr>
        <w:t xml:space="preserve">pour la recherche en gestion, en tout cas pour certains courants </w:t>
      </w:r>
      <w:r w:rsidR="00C637B9" w:rsidRPr="00C304EF">
        <w:rPr>
          <w:rFonts w:cs="Times New Roman"/>
          <w:i/>
          <w:color w:val="000000"/>
          <w:sz w:val="22"/>
          <w:szCs w:val="22"/>
        </w:rPr>
        <w:t>mainstream</w:t>
      </w:r>
      <w:r w:rsidR="00C637B9" w:rsidRPr="00C304EF">
        <w:rPr>
          <w:rFonts w:cs="Times New Roman"/>
          <w:color w:val="000000"/>
          <w:sz w:val="22"/>
          <w:szCs w:val="22"/>
        </w:rPr>
        <w:t xml:space="preserve"> anglo-saxons, la remise en question et les approches critiques ne sont pas forcément très val</w:t>
      </w:r>
      <w:r w:rsidR="005F4FB1" w:rsidRPr="00C304EF">
        <w:rPr>
          <w:rFonts w:cs="Times New Roman"/>
          <w:color w:val="000000"/>
          <w:sz w:val="22"/>
          <w:szCs w:val="22"/>
        </w:rPr>
        <w:t>orisé</w:t>
      </w:r>
      <w:r w:rsidR="000D4983" w:rsidRPr="00C304EF">
        <w:rPr>
          <w:rFonts w:cs="Times New Roman"/>
          <w:color w:val="000000"/>
          <w:sz w:val="22"/>
          <w:szCs w:val="22"/>
        </w:rPr>
        <w:t>e</w:t>
      </w:r>
      <w:r w:rsidR="005F4FB1" w:rsidRPr="00C304EF">
        <w:rPr>
          <w:rFonts w:cs="Times New Roman"/>
          <w:color w:val="000000"/>
          <w:sz w:val="22"/>
          <w:szCs w:val="22"/>
        </w:rPr>
        <w:t>s, ni la recherche-action.</w:t>
      </w:r>
    </w:p>
    <w:p w14:paraId="58EFEEFB" w14:textId="77777777" w:rsidR="006A7472" w:rsidRDefault="006A7472" w:rsidP="00A00C3F">
      <w:pPr>
        <w:ind w:right="566"/>
        <w:jc w:val="both"/>
        <w:rPr>
          <w:rFonts w:cs="Times New Roman"/>
          <w:b/>
          <w:bCs/>
          <w:color w:val="000000"/>
          <w:sz w:val="22"/>
          <w:szCs w:val="22"/>
        </w:rPr>
      </w:pPr>
    </w:p>
    <w:p w14:paraId="2004FD04" w14:textId="77777777" w:rsidR="00A00C3F" w:rsidRDefault="005F4FB1" w:rsidP="00A00C3F">
      <w:pPr>
        <w:ind w:right="566"/>
        <w:jc w:val="both"/>
        <w:rPr>
          <w:rFonts w:cs="Times New Roman"/>
          <w:b/>
          <w:color w:val="000000"/>
          <w:sz w:val="22"/>
          <w:szCs w:val="22"/>
        </w:rPr>
      </w:pPr>
      <w:r w:rsidRPr="00C304EF">
        <w:rPr>
          <w:rFonts w:cs="Times New Roman"/>
          <w:b/>
          <w:bCs/>
          <w:color w:val="000000"/>
          <w:sz w:val="22"/>
          <w:szCs w:val="22"/>
        </w:rPr>
        <w:t>Abdelhak B</w:t>
      </w:r>
      <w:r w:rsidR="00000167" w:rsidRPr="00C304EF">
        <w:rPr>
          <w:rFonts w:cs="Times New Roman"/>
          <w:b/>
          <w:bCs/>
          <w:color w:val="000000"/>
          <w:sz w:val="22"/>
          <w:szCs w:val="22"/>
        </w:rPr>
        <w:t>el Lakhdar</w:t>
      </w:r>
      <w:r w:rsidR="007B1FB7" w:rsidRPr="00C304EF">
        <w:rPr>
          <w:rFonts w:cs="Times New Roman"/>
          <w:b/>
          <w:bCs/>
          <w:color w:val="000000"/>
          <w:sz w:val="22"/>
          <w:szCs w:val="22"/>
        </w:rPr>
        <w:t xml:space="preserve"> (Maroc)</w:t>
      </w:r>
      <w:r w:rsidRPr="00C304EF">
        <w:rPr>
          <w:rFonts w:cs="Times New Roman"/>
          <w:b/>
          <w:color w:val="000000"/>
          <w:sz w:val="22"/>
          <w:szCs w:val="22"/>
        </w:rPr>
        <w:t xml:space="preserve"> :</w:t>
      </w:r>
    </w:p>
    <w:p w14:paraId="1F3E65CD" w14:textId="77777777" w:rsidR="00A00C3F" w:rsidRDefault="005F4FB1" w:rsidP="00A00C3F">
      <w:pPr>
        <w:ind w:right="566"/>
        <w:jc w:val="both"/>
        <w:rPr>
          <w:rFonts w:cs="Times New Roman"/>
          <w:color w:val="000000"/>
          <w:sz w:val="22"/>
          <w:szCs w:val="22"/>
        </w:rPr>
      </w:pPr>
      <w:r w:rsidRPr="00C304EF">
        <w:rPr>
          <w:rFonts w:cs="Times New Roman"/>
          <w:color w:val="000000"/>
          <w:sz w:val="22"/>
          <w:szCs w:val="22"/>
        </w:rPr>
        <w:t>On a parlé de l’assurance-qualité pour la recherche, et je crois qu’on a oublié</w:t>
      </w:r>
      <w:r w:rsidR="000D4983" w:rsidRPr="00C304EF">
        <w:rPr>
          <w:rFonts w:cs="Times New Roman"/>
          <w:color w:val="000000"/>
          <w:sz w:val="22"/>
          <w:szCs w:val="22"/>
        </w:rPr>
        <w:t xml:space="preserve"> que</w:t>
      </w:r>
      <w:r w:rsidRPr="00C304EF">
        <w:rPr>
          <w:rFonts w:cs="Times New Roman"/>
          <w:color w:val="000000"/>
          <w:sz w:val="22"/>
          <w:szCs w:val="22"/>
        </w:rPr>
        <w:t xml:space="preserve"> l’enseignement à l’université ne peut assurer une quelconque qualité s’il n’est pas lié à la recherche. </w:t>
      </w:r>
      <w:r w:rsidR="00BD7E7B" w:rsidRPr="00C304EF">
        <w:rPr>
          <w:rFonts w:cs="Times New Roman"/>
          <w:color w:val="000000"/>
          <w:sz w:val="22"/>
          <w:szCs w:val="22"/>
        </w:rPr>
        <w:t xml:space="preserve">Un certain nombre d’universités misent sur la transmission du savoir plutôt que sur </w:t>
      </w:r>
      <w:r w:rsidR="000D4983" w:rsidRPr="00C304EF">
        <w:rPr>
          <w:rFonts w:cs="Times New Roman"/>
          <w:color w:val="000000"/>
          <w:sz w:val="22"/>
          <w:szCs w:val="22"/>
        </w:rPr>
        <w:t>s</w:t>
      </w:r>
      <w:r w:rsidR="00BD7E7B" w:rsidRPr="00C304EF">
        <w:rPr>
          <w:rFonts w:cs="Times New Roman"/>
          <w:color w:val="000000"/>
          <w:sz w:val="22"/>
          <w:szCs w:val="22"/>
        </w:rPr>
        <w:t xml:space="preserve">a production. Les systèmes d’organisation tels qu’on les a installés isolent la recherche, la séparent dans l’évaluation de l’enseignement. Je pense qu’il faut insister pour que les deux soient liés parce qu’ils s’améliorent réciproquement. </w:t>
      </w:r>
      <w:r w:rsidR="00CD45BE" w:rsidRPr="00C304EF">
        <w:rPr>
          <w:rFonts w:cs="Times New Roman"/>
          <w:color w:val="000000"/>
          <w:sz w:val="22"/>
          <w:szCs w:val="22"/>
        </w:rPr>
        <w:t xml:space="preserve">C’est pour cela que j’étais très réticent </w:t>
      </w:r>
      <w:r w:rsidR="000D4983" w:rsidRPr="00C304EF">
        <w:rPr>
          <w:rFonts w:cs="Times New Roman"/>
          <w:color w:val="000000"/>
          <w:sz w:val="22"/>
          <w:szCs w:val="22"/>
        </w:rPr>
        <w:t>au sujet des</w:t>
      </w:r>
      <w:r w:rsidR="00CD45BE" w:rsidRPr="00C304EF">
        <w:rPr>
          <w:rFonts w:cs="Times New Roman"/>
          <w:color w:val="000000"/>
          <w:sz w:val="22"/>
          <w:szCs w:val="22"/>
        </w:rPr>
        <w:t xml:space="preserve"> notion</w:t>
      </w:r>
      <w:r w:rsidR="000D4983" w:rsidRPr="00C304EF">
        <w:rPr>
          <w:rFonts w:cs="Times New Roman"/>
          <w:color w:val="000000"/>
          <w:sz w:val="22"/>
          <w:szCs w:val="22"/>
        </w:rPr>
        <w:t>s</w:t>
      </w:r>
      <w:r w:rsidR="00CD45BE" w:rsidRPr="00C304EF">
        <w:rPr>
          <w:rFonts w:cs="Times New Roman"/>
          <w:color w:val="000000"/>
          <w:sz w:val="22"/>
          <w:szCs w:val="22"/>
        </w:rPr>
        <w:t xml:space="preserve"> de productivité, de rentabilité ou de </w:t>
      </w:r>
      <w:r w:rsidR="005D03F7" w:rsidRPr="00C304EF">
        <w:rPr>
          <w:rFonts w:cs="Times New Roman"/>
          <w:color w:val="000000"/>
          <w:sz w:val="22"/>
          <w:szCs w:val="22"/>
        </w:rPr>
        <w:t>brevetable</w:t>
      </w:r>
      <w:r w:rsidR="00CD45BE" w:rsidRPr="00C304EF">
        <w:rPr>
          <w:rFonts w:cs="Times New Roman"/>
          <w:color w:val="000000"/>
          <w:sz w:val="22"/>
          <w:szCs w:val="22"/>
        </w:rPr>
        <w:t xml:space="preserve">, car </w:t>
      </w:r>
      <w:r w:rsidR="000D4983" w:rsidRPr="00C304EF">
        <w:rPr>
          <w:rFonts w:cs="Times New Roman"/>
          <w:color w:val="000000"/>
          <w:sz w:val="22"/>
          <w:szCs w:val="22"/>
        </w:rPr>
        <w:t>elles</w:t>
      </w:r>
      <w:r w:rsidR="00CD45BE" w:rsidRPr="00C304EF">
        <w:rPr>
          <w:rFonts w:cs="Times New Roman"/>
          <w:color w:val="000000"/>
          <w:sz w:val="22"/>
          <w:szCs w:val="22"/>
        </w:rPr>
        <w:t xml:space="preserve"> lance</w:t>
      </w:r>
      <w:r w:rsidR="000D4983" w:rsidRPr="00C304EF">
        <w:rPr>
          <w:rFonts w:cs="Times New Roman"/>
          <w:color w:val="000000"/>
          <w:sz w:val="22"/>
          <w:szCs w:val="22"/>
        </w:rPr>
        <w:t>nt</w:t>
      </w:r>
      <w:r w:rsidR="00CD45BE" w:rsidRPr="00C304EF">
        <w:rPr>
          <w:rFonts w:cs="Times New Roman"/>
          <w:color w:val="000000"/>
          <w:sz w:val="22"/>
          <w:szCs w:val="22"/>
        </w:rPr>
        <w:t xml:space="preserve"> les enseignants sur des projets rentables </w:t>
      </w:r>
      <w:r w:rsidR="00CD45BE" w:rsidRPr="00C304EF">
        <w:rPr>
          <w:rFonts w:cs="Times New Roman"/>
          <w:color w:val="000000"/>
          <w:sz w:val="22"/>
          <w:szCs w:val="22"/>
        </w:rPr>
        <w:lastRenderedPageBreak/>
        <w:t>économiquement</w:t>
      </w:r>
      <w:r w:rsidR="000D4983" w:rsidRPr="00C304EF">
        <w:rPr>
          <w:rFonts w:cs="Times New Roman"/>
          <w:color w:val="000000"/>
          <w:sz w:val="22"/>
          <w:szCs w:val="22"/>
        </w:rPr>
        <w:t xml:space="preserve"> </w:t>
      </w:r>
      <w:r w:rsidR="00CD45BE" w:rsidRPr="00C304EF">
        <w:rPr>
          <w:rFonts w:cs="Times New Roman"/>
          <w:color w:val="000000"/>
          <w:sz w:val="22"/>
          <w:szCs w:val="22"/>
        </w:rPr>
        <w:t xml:space="preserve"> mais leur fait oublier la remise en question du point de vue de l’enseignement. </w:t>
      </w:r>
    </w:p>
    <w:p w14:paraId="66FEAE8A" w14:textId="77777777" w:rsidR="0015586B" w:rsidRDefault="0015586B" w:rsidP="00A00C3F">
      <w:pPr>
        <w:ind w:right="566"/>
        <w:jc w:val="both"/>
        <w:rPr>
          <w:rFonts w:cs="Times New Roman"/>
          <w:color w:val="000000"/>
          <w:sz w:val="22"/>
          <w:szCs w:val="22"/>
        </w:rPr>
      </w:pPr>
    </w:p>
    <w:p w14:paraId="6B4F5D25" w14:textId="77777777" w:rsidR="00A00C3F" w:rsidRDefault="00406398" w:rsidP="00A00C3F">
      <w:pPr>
        <w:ind w:right="566"/>
        <w:jc w:val="both"/>
        <w:rPr>
          <w:rFonts w:cs="Times New Roman"/>
          <w:b/>
          <w:color w:val="000000"/>
          <w:sz w:val="22"/>
          <w:szCs w:val="22"/>
        </w:rPr>
      </w:pPr>
      <w:r w:rsidRPr="00C304EF">
        <w:rPr>
          <w:rFonts w:cs="Times New Roman"/>
          <w:b/>
          <w:color w:val="000000"/>
          <w:sz w:val="22"/>
          <w:szCs w:val="22"/>
        </w:rPr>
        <w:t>Véronique A</w:t>
      </w:r>
      <w:r w:rsidR="00000167" w:rsidRPr="00C304EF">
        <w:rPr>
          <w:rFonts w:cs="Times New Roman"/>
          <w:b/>
          <w:color w:val="000000"/>
          <w:sz w:val="22"/>
          <w:szCs w:val="22"/>
        </w:rPr>
        <w:t>ttias Delattre</w:t>
      </w:r>
      <w:r w:rsidRPr="00C304EF">
        <w:rPr>
          <w:rFonts w:cs="Times New Roman"/>
          <w:b/>
          <w:color w:val="000000"/>
          <w:sz w:val="22"/>
          <w:szCs w:val="22"/>
        </w:rPr>
        <w:t> </w:t>
      </w:r>
      <w:r w:rsidR="007B1FB7" w:rsidRPr="00C304EF">
        <w:rPr>
          <w:rFonts w:cs="Times New Roman"/>
          <w:b/>
          <w:color w:val="000000"/>
          <w:sz w:val="22"/>
          <w:szCs w:val="22"/>
        </w:rPr>
        <w:t>(France)</w:t>
      </w:r>
      <w:r w:rsidRPr="00C304EF">
        <w:rPr>
          <w:rFonts w:cs="Times New Roman"/>
          <w:b/>
          <w:color w:val="000000"/>
          <w:sz w:val="22"/>
          <w:szCs w:val="22"/>
        </w:rPr>
        <w:t xml:space="preserve">: </w:t>
      </w:r>
    </w:p>
    <w:p w14:paraId="0E078674" w14:textId="77777777" w:rsidR="00A00C3F" w:rsidRDefault="00B511A9" w:rsidP="00A00C3F">
      <w:pPr>
        <w:ind w:right="566"/>
        <w:jc w:val="both"/>
        <w:rPr>
          <w:rFonts w:cs="Times New Roman"/>
          <w:color w:val="000000"/>
          <w:sz w:val="22"/>
          <w:szCs w:val="22"/>
        </w:rPr>
      </w:pPr>
      <w:r w:rsidRPr="00C304EF">
        <w:rPr>
          <w:rFonts w:cs="Times New Roman"/>
          <w:color w:val="000000"/>
          <w:sz w:val="22"/>
          <w:szCs w:val="22"/>
        </w:rPr>
        <w:t>D</w:t>
      </w:r>
      <w:r w:rsidR="00CD45BE" w:rsidRPr="00C304EF">
        <w:rPr>
          <w:rFonts w:cs="Times New Roman"/>
          <w:color w:val="000000"/>
          <w:sz w:val="22"/>
          <w:szCs w:val="22"/>
        </w:rPr>
        <w:t>eux questions sur l’évaluation de la recherche</w:t>
      </w:r>
      <w:r w:rsidRPr="00C304EF">
        <w:rPr>
          <w:rFonts w:cs="Times New Roman"/>
          <w:color w:val="000000"/>
          <w:sz w:val="22"/>
          <w:szCs w:val="22"/>
        </w:rPr>
        <w:t xml:space="preserve"> portent sur</w:t>
      </w:r>
      <w:r w:rsidR="0071593E" w:rsidRPr="00C304EF">
        <w:rPr>
          <w:rFonts w:cs="Times New Roman"/>
          <w:color w:val="000000"/>
          <w:sz w:val="22"/>
          <w:szCs w:val="22"/>
        </w:rPr>
        <w:t>,</w:t>
      </w:r>
      <w:r w:rsidR="00CD45BE" w:rsidRPr="00C304EF">
        <w:rPr>
          <w:rFonts w:cs="Times New Roman"/>
          <w:color w:val="000000"/>
          <w:sz w:val="22"/>
          <w:szCs w:val="22"/>
        </w:rPr>
        <w:t xml:space="preserve"> tout d’abord, comment les jeunes enseignants-chercheurs se repèrent dans un monde qui n’est pas clair du tout, et qu’on aurait intérêt à éclaircir pour eux</w:t>
      </w:r>
      <w:r w:rsidRPr="00C304EF">
        <w:rPr>
          <w:rFonts w:cs="Times New Roman"/>
          <w:color w:val="000000"/>
          <w:sz w:val="22"/>
          <w:szCs w:val="22"/>
        </w:rPr>
        <w:t>?</w:t>
      </w:r>
      <w:r w:rsidR="00D80424" w:rsidRPr="00C304EF">
        <w:rPr>
          <w:rFonts w:cs="Times New Roman"/>
          <w:color w:val="000000"/>
          <w:sz w:val="22"/>
          <w:szCs w:val="22"/>
        </w:rPr>
        <w:t xml:space="preserve"> L</w:t>
      </w:r>
      <w:r w:rsidR="00CD45BE" w:rsidRPr="00C304EF">
        <w:rPr>
          <w:rFonts w:cs="Times New Roman"/>
          <w:color w:val="000000"/>
          <w:sz w:val="22"/>
          <w:szCs w:val="22"/>
        </w:rPr>
        <w:t xml:space="preserve">a </w:t>
      </w:r>
      <w:r w:rsidR="00D80424" w:rsidRPr="00C304EF">
        <w:rPr>
          <w:rFonts w:cs="Times New Roman"/>
          <w:color w:val="000000"/>
          <w:sz w:val="22"/>
          <w:szCs w:val="22"/>
        </w:rPr>
        <w:t>notion</w:t>
      </w:r>
      <w:r w:rsidR="00CD45BE" w:rsidRPr="00C304EF">
        <w:rPr>
          <w:rFonts w:cs="Times New Roman"/>
          <w:color w:val="000000"/>
          <w:sz w:val="22"/>
          <w:szCs w:val="22"/>
        </w:rPr>
        <w:t xml:space="preserve"> de carrière </w:t>
      </w:r>
      <w:r w:rsidR="00D80424" w:rsidRPr="00C304EF">
        <w:rPr>
          <w:rFonts w:cs="Times New Roman"/>
          <w:color w:val="000000"/>
          <w:sz w:val="22"/>
          <w:szCs w:val="22"/>
        </w:rPr>
        <w:t>liée à la notion d’évaluation n’est pas claire</w:t>
      </w:r>
      <w:r w:rsidR="005D03F7" w:rsidRPr="00C304EF">
        <w:rPr>
          <w:rFonts w:cs="Times New Roman"/>
          <w:color w:val="000000"/>
          <w:sz w:val="22"/>
          <w:szCs w:val="22"/>
        </w:rPr>
        <w:t>,</w:t>
      </w:r>
      <w:r w:rsidR="00D80424" w:rsidRPr="00C304EF">
        <w:rPr>
          <w:rFonts w:cs="Times New Roman"/>
          <w:color w:val="000000"/>
          <w:sz w:val="22"/>
          <w:szCs w:val="22"/>
        </w:rPr>
        <w:t xml:space="preserve"> et j’isole la question de la rémunération. On est simplement au niveau individuel des individus qui ne se repèrent pas aujourd’hui dans notre système d’évaluation et ne se repèrent pas </w:t>
      </w:r>
      <w:r w:rsidR="005D03F7" w:rsidRPr="00C304EF">
        <w:rPr>
          <w:rFonts w:cs="Times New Roman"/>
          <w:color w:val="000000"/>
          <w:sz w:val="22"/>
          <w:szCs w:val="22"/>
        </w:rPr>
        <w:t>dans une</w:t>
      </w:r>
      <w:r w:rsidR="00D80424" w:rsidRPr="00C304EF">
        <w:rPr>
          <w:rFonts w:cs="Times New Roman"/>
          <w:color w:val="000000"/>
          <w:sz w:val="22"/>
          <w:szCs w:val="22"/>
        </w:rPr>
        <w:t xml:space="preserve"> trajectoire de carrière. </w:t>
      </w:r>
      <w:r w:rsidRPr="00C304EF">
        <w:rPr>
          <w:rFonts w:cs="Times New Roman"/>
          <w:color w:val="000000"/>
          <w:sz w:val="22"/>
          <w:szCs w:val="22"/>
        </w:rPr>
        <w:t>Ensuite, quel est le</w:t>
      </w:r>
      <w:r w:rsidR="00D80424" w:rsidRPr="00C304EF">
        <w:rPr>
          <w:rFonts w:cs="Times New Roman"/>
          <w:color w:val="000000"/>
          <w:sz w:val="22"/>
          <w:szCs w:val="22"/>
        </w:rPr>
        <w:t xml:space="preserve"> lien entre l’enseignement et la recherche</w:t>
      </w:r>
      <w:r w:rsidRPr="00C304EF">
        <w:rPr>
          <w:rFonts w:cs="Times New Roman"/>
          <w:color w:val="000000"/>
          <w:sz w:val="22"/>
          <w:szCs w:val="22"/>
        </w:rPr>
        <w:t>?</w:t>
      </w:r>
      <w:r w:rsidR="00D80424" w:rsidRPr="00C304EF">
        <w:rPr>
          <w:rFonts w:cs="Times New Roman"/>
          <w:color w:val="000000"/>
          <w:sz w:val="22"/>
          <w:szCs w:val="22"/>
        </w:rPr>
        <w:t xml:space="preserve"> </w:t>
      </w:r>
      <w:r w:rsidR="0071593E" w:rsidRPr="00C304EF">
        <w:rPr>
          <w:rFonts w:cs="Times New Roman"/>
          <w:color w:val="000000"/>
          <w:sz w:val="22"/>
          <w:szCs w:val="22"/>
        </w:rPr>
        <w:t>P</w:t>
      </w:r>
      <w:r w:rsidR="00D80424" w:rsidRPr="00C304EF">
        <w:rPr>
          <w:rFonts w:cs="Times New Roman"/>
          <w:color w:val="000000"/>
          <w:sz w:val="22"/>
          <w:szCs w:val="22"/>
        </w:rPr>
        <w:t xml:space="preserve">our ce qui est de la France et de ce que je connais dans mon domaine, </w:t>
      </w:r>
      <w:r w:rsidRPr="00C304EF">
        <w:rPr>
          <w:rFonts w:cs="Times New Roman"/>
          <w:color w:val="000000"/>
          <w:sz w:val="22"/>
          <w:szCs w:val="22"/>
        </w:rPr>
        <w:t>il</w:t>
      </w:r>
      <w:r w:rsidR="00D80424" w:rsidRPr="00C304EF">
        <w:rPr>
          <w:rFonts w:cs="Times New Roman"/>
          <w:color w:val="000000"/>
          <w:sz w:val="22"/>
          <w:szCs w:val="22"/>
        </w:rPr>
        <w:t xml:space="preserve"> est extrêmement </w:t>
      </w:r>
      <w:r w:rsidRPr="00C304EF">
        <w:rPr>
          <w:rFonts w:cs="Times New Roman"/>
          <w:color w:val="000000"/>
          <w:sz w:val="22"/>
          <w:szCs w:val="22"/>
        </w:rPr>
        <w:t>fort</w:t>
      </w:r>
      <w:r w:rsidR="00D80424" w:rsidRPr="00C304EF">
        <w:rPr>
          <w:rFonts w:cs="Times New Roman"/>
          <w:color w:val="000000"/>
          <w:sz w:val="22"/>
          <w:szCs w:val="22"/>
        </w:rPr>
        <w:t xml:space="preserve">. Aujourd’hui on ne peut pas avoir une formation de niveau master si elle n’est pas appuyée par un laboratoire de recherche. Et c’est bien les deux </w:t>
      </w:r>
      <w:r w:rsidRPr="00C304EF">
        <w:rPr>
          <w:rFonts w:cs="Times New Roman"/>
          <w:color w:val="000000"/>
          <w:sz w:val="22"/>
          <w:szCs w:val="22"/>
        </w:rPr>
        <w:t xml:space="preserve">fonctions </w:t>
      </w:r>
      <w:r w:rsidR="00D80424" w:rsidRPr="00C304EF">
        <w:rPr>
          <w:rFonts w:cs="Times New Roman"/>
          <w:color w:val="000000"/>
          <w:sz w:val="22"/>
          <w:szCs w:val="22"/>
        </w:rPr>
        <w:t>qui sont évalué</w:t>
      </w:r>
      <w:r w:rsidRPr="00C304EF">
        <w:rPr>
          <w:rFonts w:cs="Times New Roman"/>
          <w:color w:val="000000"/>
          <w:sz w:val="22"/>
          <w:szCs w:val="22"/>
        </w:rPr>
        <w:t>e</w:t>
      </w:r>
      <w:r w:rsidR="00D80424" w:rsidRPr="00C304EF">
        <w:rPr>
          <w:rFonts w:cs="Times New Roman"/>
          <w:color w:val="000000"/>
          <w:sz w:val="22"/>
          <w:szCs w:val="22"/>
        </w:rPr>
        <w:t>s</w:t>
      </w:r>
      <w:r w:rsidR="0071593E" w:rsidRPr="00C304EF">
        <w:rPr>
          <w:rFonts w:cs="Times New Roman"/>
          <w:color w:val="000000"/>
          <w:sz w:val="22"/>
          <w:szCs w:val="22"/>
        </w:rPr>
        <w:t>,</w:t>
      </w:r>
      <w:r w:rsidR="00D80424" w:rsidRPr="00C304EF">
        <w:rPr>
          <w:rFonts w:cs="Times New Roman"/>
          <w:color w:val="000000"/>
          <w:sz w:val="22"/>
          <w:szCs w:val="22"/>
        </w:rPr>
        <w:t xml:space="preserve"> l’enseignement et la recherche. </w:t>
      </w:r>
      <w:r w:rsidR="00E651F8" w:rsidRPr="00C304EF">
        <w:rPr>
          <w:rFonts w:cs="Times New Roman"/>
          <w:color w:val="000000"/>
          <w:sz w:val="22"/>
          <w:szCs w:val="22"/>
        </w:rPr>
        <w:t xml:space="preserve">Là où on aurait besoin de se repérer (je ne sais pas si c’est la même chose au niveau international et en sciences de l’éducation), c’est de savoir si on a une forme d’industrialisation, ce qui rejoint beaucoup les problématiques de l’Education Nationale, avec des grosses cohortes, des enseignants qui ne font pas de recherche, etc. Je vois un monde se séparer. On </w:t>
      </w:r>
      <w:r w:rsidRPr="00C304EF">
        <w:rPr>
          <w:rFonts w:cs="Times New Roman"/>
          <w:color w:val="000000"/>
          <w:sz w:val="22"/>
          <w:szCs w:val="22"/>
        </w:rPr>
        <w:t xml:space="preserve">voit se dessiner </w:t>
      </w:r>
      <w:r w:rsidR="00E651F8" w:rsidRPr="00C304EF">
        <w:rPr>
          <w:rFonts w:cs="Times New Roman"/>
          <w:color w:val="000000"/>
          <w:sz w:val="22"/>
          <w:szCs w:val="22"/>
        </w:rPr>
        <w:t>une forme d’industrialisation de la formation avec les supports technologiques, qui pourrai</w:t>
      </w:r>
      <w:r w:rsidR="0071593E" w:rsidRPr="00C304EF">
        <w:rPr>
          <w:rFonts w:cs="Times New Roman"/>
          <w:color w:val="000000"/>
          <w:sz w:val="22"/>
          <w:szCs w:val="22"/>
        </w:rPr>
        <w:t>en</w:t>
      </w:r>
      <w:r w:rsidR="00E651F8" w:rsidRPr="00C304EF">
        <w:rPr>
          <w:rFonts w:cs="Times New Roman"/>
          <w:color w:val="000000"/>
          <w:sz w:val="22"/>
          <w:szCs w:val="22"/>
        </w:rPr>
        <w:t xml:space="preserve">t venir appuyer ce que l’on </w:t>
      </w:r>
      <w:r w:rsidRPr="00C304EF">
        <w:rPr>
          <w:rFonts w:cs="Times New Roman"/>
          <w:color w:val="000000"/>
          <w:sz w:val="22"/>
          <w:szCs w:val="22"/>
        </w:rPr>
        <w:t>n´</w:t>
      </w:r>
      <w:r w:rsidR="00E651F8" w:rsidRPr="00C304EF">
        <w:rPr>
          <w:rFonts w:cs="Times New Roman"/>
          <w:color w:val="000000"/>
          <w:sz w:val="22"/>
          <w:szCs w:val="22"/>
        </w:rPr>
        <w:t>arrive pas à faire avec des moyens humains (formation à distance, plateformes éducatives pour redonner aux étudiants qui en ont besoin des prérequis qu’ils n’avaient pas</w:t>
      </w:r>
      <w:r w:rsidR="00354F91" w:rsidRPr="00C304EF">
        <w:rPr>
          <w:rFonts w:cs="Times New Roman"/>
          <w:color w:val="000000"/>
          <w:sz w:val="22"/>
          <w:szCs w:val="22"/>
        </w:rPr>
        <w:t>). Sur ces aspects-là, bien qu’il</w:t>
      </w:r>
      <w:r w:rsidRPr="00C304EF">
        <w:rPr>
          <w:rFonts w:cs="Times New Roman"/>
          <w:color w:val="000000"/>
          <w:sz w:val="22"/>
          <w:szCs w:val="22"/>
        </w:rPr>
        <w:t>s</w:t>
      </w:r>
      <w:r w:rsidR="00354F91" w:rsidRPr="00C304EF">
        <w:rPr>
          <w:rFonts w:cs="Times New Roman"/>
          <w:color w:val="000000"/>
          <w:sz w:val="22"/>
          <w:szCs w:val="22"/>
        </w:rPr>
        <w:t xml:space="preserve"> </w:t>
      </w:r>
      <w:r w:rsidRPr="00C304EF">
        <w:rPr>
          <w:rFonts w:cs="Times New Roman"/>
          <w:color w:val="000000"/>
          <w:sz w:val="22"/>
          <w:szCs w:val="22"/>
        </w:rPr>
        <w:t>comportent</w:t>
      </w:r>
      <w:r w:rsidR="00354F91" w:rsidRPr="00C304EF">
        <w:rPr>
          <w:rFonts w:cs="Times New Roman"/>
          <w:color w:val="000000"/>
          <w:sz w:val="22"/>
          <w:szCs w:val="22"/>
        </w:rPr>
        <w:t xml:space="preserve"> des aspects ultra-capitalistes qu’on a évoqué</w:t>
      </w:r>
      <w:r w:rsidRPr="00C304EF">
        <w:rPr>
          <w:rFonts w:cs="Times New Roman"/>
          <w:color w:val="000000"/>
          <w:sz w:val="22"/>
          <w:szCs w:val="22"/>
        </w:rPr>
        <w:t>s</w:t>
      </w:r>
      <w:r w:rsidR="00354F91" w:rsidRPr="00C304EF">
        <w:rPr>
          <w:rFonts w:cs="Times New Roman"/>
          <w:color w:val="000000"/>
          <w:sz w:val="22"/>
          <w:szCs w:val="22"/>
        </w:rPr>
        <w:t>, je pense qu</w:t>
      </w:r>
      <w:r w:rsidRPr="00C304EF">
        <w:rPr>
          <w:rFonts w:cs="Times New Roman"/>
          <w:color w:val="000000"/>
          <w:sz w:val="22"/>
          <w:szCs w:val="22"/>
        </w:rPr>
        <w:t>´ils</w:t>
      </w:r>
      <w:r w:rsidR="00354F91" w:rsidRPr="00C304EF">
        <w:rPr>
          <w:rFonts w:cs="Times New Roman"/>
          <w:color w:val="000000"/>
          <w:sz w:val="22"/>
          <w:szCs w:val="22"/>
        </w:rPr>
        <w:t xml:space="preserve"> mérite</w:t>
      </w:r>
      <w:r w:rsidRPr="00C304EF">
        <w:rPr>
          <w:rFonts w:cs="Times New Roman"/>
          <w:color w:val="000000"/>
          <w:sz w:val="22"/>
          <w:szCs w:val="22"/>
        </w:rPr>
        <w:t>nt</w:t>
      </w:r>
      <w:r w:rsidR="00354F91" w:rsidRPr="00C304EF">
        <w:rPr>
          <w:rFonts w:cs="Times New Roman"/>
          <w:color w:val="000000"/>
          <w:sz w:val="22"/>
          <w:szCs w:val="22"/>
        </w:rPr>
        <w:t xml:space="preserve"> d’être regardé</w:t>
      </w:r>
      <w:r w:rsidRPr="00C304EF">
        <w:rPr>
          <w:rFonts w:cs="Times New Roman"/>
          <w:color w:val="000000"/>
          <w:sz w:val="22"/>
          <w:szCs w:val="22"/>
        </w:rPr>
        <w:t>s</w:t>
      </w:r>
      <w:r w:rsidR="00354F91" w:rsidRPr="00C304EF">
        <w:rPr>
          <w:rFonts w:cs="Times New Roman"/>
          <w:color w:val="000000"/>
          <w:sz w:val="22"/>
          <w:szCs w:val="22"/>
        </w:rPr>
        <w:t xml:space="preserve">, car </w:t>
      </w:r>
      <w:r w:rsidRPr="00C304EF">
        <w:rPr>
          <w:rFonts w:cs="Times New Roman"/>
          <w:color w:val="000000"/>
          <w:sz w:val="22"/>
          <w:szCs w:val="22"/>
        </w:rPr>
        <w:t>ils</w:t>
      </w:r>
      <w:r w:rsidR="00354F91" w:rsidRPr="00C304EF">
        <w:rPr>
          <w:rFonts w:cs="Times New Roman"/>
          <w:color w:val="000000"/>
          <w:sz w:val="22"/>
          <w:szCs w:val="22"/>
        </w:rPr>
        <w:t xml:space="preserve"> permet</w:t>
      </w:r>
      <w:r w:rsidRPr="00C304EF">
        <w:rPr>
          <w:rFonts w:cs="Times New Roman"/>
          <w:color w:val="000000"/>
          <w:sz w:val="22"/>
          <w:szCs w:val="22"/>
        </w:rPr>
        <w:t>tent</w:t>
      </w:r>
      <w:r w:rsidR="00354F91" w:rsidRPr="00C304EF">
        <w:rPr>
          <w:rFonts w:cs="Times New Roman"/>
          <w:color w:val="000000"/>
          <w:sz w:val="22"/>
          <w:szCs w:val="22"/>
        </w:rPr>
        <w:t>, pour des jeunes qui auraient décroché de l’activité scolaire, de les raccrocher avec des formes pédagogiques autres que l’amphithéâtre de 250 étudiants. On ne peut pas non plus dire que tout ce que l’on faisait avant réussissait et balayer les outils sous prétexte qu</w:t>
      </w:r>
      <w:r w:rsidRPr="00C304EF">
        <w:rPr>
          <w:rFonts w:cs="Times New Roman"/>
          <w:color w:val="000000"/>
          <w:sz w:val="22"/>
          <w:szCs w:val="22"/>
        </w:rPr>
        <w:t>´ils</w:t>
      </w:r>
      <w:r w:rsidR="00354F91" w:rsidRPr="00C304EF">
        <w:rPr>
          <w:rFonts w:cs="Times New Roman"/>
          <w:color w:val="000000"/>
          <w:sz w:val="22"/>
          <w:szCs w:val="22"/>
        </w:rPr>
        <w:t xml:space="preserve"> viennent d’un système que l’on peut critiquer par ailleurs. </w:t>
      </w:r>
    </w:p>
    <w:p w14:paraId="542FED93" w14:textId="77777777" w:rsidR="00A00C3F" w:rsidRDefault="00354F91" w:rsidP="00A00C3F">
      <w:pPr>
        <w:ind w:right="566"/>
        <w:jc w:val="both"/>
        <w:rPr>
          <w:rFonts w:cs="Times New Roman"/>
          <w:color w:val="000000"/>
          <w:sz w:val="22"/>
          <w:szCs w:val="22"/>
        </w:rPr>
      </w:pPr>
      <w:r w:rsidRPr="00C304EF">
        <w:rPr>
          <w:rFonts w:cs="Times New Roman"/>
          <w:color w:val="000000"/>
          <w:sz w:val="22"/>
          <w:szCs w:val="22"/>
        </w:rPr>
        <w:t xml:space="preserve">L’autre point, c’est que l’on a des masters qui sont appuyés par </w:t>
      </w:r>
      <w:r w:rsidRPr="00C304EF">
        <w:rPr>
          <w:rFonts w:cs="Times New Roman"/>
          <w:color w:val="000000"/>
          <w:sz w:val="22"/>
          <w:szCs w:val="22"/>
        </w:rPr>
        <w:lastRenderedPageBreak/>
        <w:t xml:space="preserve">des laboratoires de recherche, en particulier dans nos domaines, et </w:t>
      </w:r>
      <w:r w:rsidR="00B511A9" w:rsidRPr="00C304EF">
        <w:rPr>
          <w:rFonts w:cs="Times New Roman"/>
          <w:color w:val="000000"/>
          <w:sz w:val="22"/>
          <w:szCs w:val="22"/>
        </w:rPr>
        <w:t>aux</w:t>
      </w:r>
      <w:r w:rsidRPr="00C304EF">
        <w:rPr>
          <w:rFonts w:cs="Times New Roman"/>
          <w:color w:val="000000"/>
          <w:sz w:val="22"/>
          <w:szCs w:val="22"/>
        </w:rPr>
        <w:t xml:space="preserve">quels on doit intégrer différentes populations. On a une recherche </w:t>
      </w:r>
      <w:r w:rsidR="00B511A9" w:rsidRPr="00C304EF">
        <w:rPr>
          <w:rFonts w:cs="Times New Roman"/>
          <w:color w:val="000000"/>
          <w:sz w:val="22"/>
          <w:szCs w:val="22"/>
        </w:rPr>
        <w:t>en butte à</w:t>
      </w:r>
      <w:r w:rsidRPr="00C304EF">
        <w:rPr>
          <w:rFonts w:cs="Times New Roman"/>
          <w:color w:val="000000"/>
          <w:sz w:val="22"/>
          <w:szCs w:val="22"/>
        </w:rPr>
        <w:t xml:space="preserve"> des exigences qui ne sont pas très claires, et en même temps, sur le plan du métier d’enseignant, on doit faire des </w:t>
      </w:r>
      <w:r w:rsidR="005D10F4" w:rsidRPr="00C304EF">
        <w:rPr>
          <w:rFonts w:cs="Times New Roman"/>
          <w:color w:val="000000"/>
          <w:sz w:val="22"/>
          <w:szCs w:val="22"/>
        </w:rPr>
        <w:t>valorisations des acquis de l’expérience</w:t>
      </w:r>
      <w:r w:rsidRPr="00C304EF">
        <w:rPr>
          <w:rFonts w:cs="Times New Roman"/>
          <w:sz w:val="22"/>
          <w:szCs w:val="22"/>
        </w:rPr>
        <w:t xml:space="preserve">, </w:t>
      </w:r>
      <w:r w:rsidRPr="00C304EF">
        <w:rPr>
          <w:rFonts w:cs="Times New Roman"/>
          <w:color w:val="000000"/>
          <w:sz w:val="22"/>
          <w:szCs w:val="22"/>
        </w:rPr>
        <w:t xml:space="preserve">accompagner des personnes tout au long de la vie dans des formations et les intégrer avec des individus qui n’ont pas forcément un regard réflexif sur leur parcours. Je ne suis pas sûre que nous ayons les outils pédagogiques pour </w:t>
      </w:r>
      <w:r w:rsidR="00B511A9" w:rsidRPr="00C304EF">
        <w:rPr>
          <w:rFonts w:cs="Times New Roman"/>
          <w:color w:val="000000"/>
          <w:sz w:val="22"/>
          <w:szCs w:val="22"/>
        </w:rPr>
        <w:t>y arriver</w:t>
      </w:r>
      <w:r w:rsidRPr="00C304EF">
        <w:rPr>
          <w:rFonts w:cs="Times New Roman"/>
          <w:color w:val="000000"/>
          <w:sz w:val="22"/>
          <w:szCs w:val="22"/>
        </w:rPr>
        <w:t xml:space="preserve">. On doit intégrer des étudiants étrangers et trouver un langage commun et des outils communs. </w:t>
      </w:r>
      <w:r w:rsidR="00896D45" w:rsidRPr="00C304EF">
        <w:rPr>
          <w:rFonts w:cs="Times New Roman"/>
          <w:color w:val="000000"/>
          <w:sz w:val="22"/>
          <w:szCs w:val="22"/>
        </w:rPr>
        <w:t>On est face à des vraies problématiques qui sont à la fois liées à la recherche</w:t>
      </w:r>
      <w:r w:rsidR="00B511A9" w:rsidRPr="00C304EF">
        <w:rPr>
          <w:rFonts w:cs="Times New Roman"/>
          <w:color w:val="000000"/>
          <w:sz w:val="22"/>
          <w:szCs w:val="22"/>
        </w:rPr>
        <w:t xml:space="preserve"> et</w:t>
      </w:r>
      <w:r w:rsidR="00896D45" w:rsidRPr="00C304EF">
        <w:rPr>
          <w:rFonts w:cs="Times New Roman"/>
          <w:color w:val="000000"/>
          <w:sz w:val="22"/>
          <w:szCs w:val="22"/>
        </w:rPr>
        <w:t xml:space="preserve"> qui questionnent vraiment nos modalités d’enseignement. </w:t>
      </w:r>
      <w:r w:rsidR="00A64BF9" w:rsidRPr="00C304EF">
        <w:rPr>
          <w:rFonts w:cs="Times New Roman"/>
          <w:color w:val="000000"/>
          <w:sz w:val="22"/>
          <w:szCs w:val="22"/>
        </w:rPr>
        <w:t xml:space="preserve">On a intérêt à </w:t>
      </w:r>
      <w:r w:rsidR="00B511A9" w:rsidRPr="00C304EF">
        <w:rPr>
          <w:rFonts w:cs="Times New Roman"/>
          <w:color w:val="000000"/>
          <w:sz w:val="22"/>
          <w:szCs w:val="22"/>
        </w:rPr>
        <w:t>considérer de concert</w:t>
      </w:r>
      <w:r w:rsidR="00A64BF9" w:rsidRPr="00C304EF">
        <w:rPr>
          <w:rFonts w:cs="Times New Roman"/>
          <w:color w:val="000000"/>
          <w:sz w:val="22"/>
          <w:szCs w:val="22"/>
        </w:rPr>
        <w:t xml:space="preserve"> l’enseignement et la recherche, pas pour les séparer, mais </w:t>
      </w:r>
      <w:r w:rsidR="00B511A9" w:rsidRPr="00C304EF">
        <w:rPr>
          <w:rFonts w:cs="Times New Roman"/>
          <w:color w:val="000000"/>
          <w:sz w:val="22"/>
          <w:szCs w:val="22"/>
        </w:rPr>
        <w:t>pour</w:t>
      </w:r>
      <w:r w:rsidR="00A64BF9" w:rsidRPr="00C304EF">
        <w:rPr>
          <w:rFonts w:cs="Times New Roman"/>
          <w:color w:val="000000"/>
          <w:sz w:val="22"/>
          <w:szCs w:val="22"/>
        </w:rPr>
        <w:t xml:space="preserve"> les </w:t>
      </w:r>
      <w:r w:rsidR="00B511A9" w:rsidRPr="00C304EF">
        <w:rPr>
          <w:rFonts w:cs="Times New Roman"/>
          <w:color w:val="000000"/>
          <w:sz w:val="22"/>
          <w:szCs w:val="22"/>
        </w:rPr>
        <w:t>re</w:t>
      </w:r>
      <w:r w:rsidR="00A64BF9" w:rsidRPr="00C304EF">
        <w:rPr>
          <w:rFonts w:cs="Times New Roman"/>
          <w:color w:val="000000"/>
          <w:sz w:val="22"/>
          <w:szCs w:val="22"/>
        </w:rPr>
        <w:t>li</w:t>
      </w:r>
      <w:r w:rsidR="00B511A9" w:rsidRPr="00C304EF">
        <w:rPr>
          <w:rFonts w:cs="Times New Roman"/>
          <w:color w:val="000000"/>
          <w:sz w:val="22"/>
          <w:szCs w:val="22"/>
        </w:rPr>
        <w:t>er</w:t>
      </w:r>
      <w:r w:rsidR="00A64BF9" w:rsidRPr="00C304EF">
        <w:rPr>
          <w:rFonts w:cs="Times New Roman"/>
          <w:color w:val="000000"/>
          <w:sz w:val="22"/>
          <w:szCs w:val="22"/>
        </w:rPr>
        <w:t xml:space="preserve"> à des problématiques actuelles. </w:t>
      </w:r>
    </w:p>
    <w:p w14:paraId="46E0403A" w14:textId="77777777" w:rsidR="006A7472" w:rsidRDefault="006A7472" w:rsidP="00A00C3F">
      <w:pPr>
        <w:ind w:right="566"/>
        <w:jc w:val="both"/>
        <w:rPr>
          <w:rFonts w:cs="Times New Roman"/>
          <w:b/>
          <w:color w:val="000000"/>
          <w:sz w:val="22"/>
          <w:szCs w:val="22"/>
        </w:rPr>
      </w:pPr>
    </w:p>
    <w:p w14:paraId="63005EED" w14:textId="77777777" w:rsidR="00A00C3F" w:rsidRDefault="00406398" w:rsidP="00A00C3F">
      <w:pPr>
        <w:ind w:right="566"/>
        <w:jc w:val="both"/>
        <w:rPr>
          <w:rFonts w:cs="Times New Roman"/>
          <w:b/>
          <w:color w:val="000000"/>
          <w:sz w:val="22"/>
          <w:szCs w:val="22"/>
        </w:rPr>
      </w:pPr>
      <w:r w:rsidRPr="00C304EF">
        <w:rPr>
          <w:rFonts w:cs="Times New Roman"/>
          <w:b/>
          <w:color w:val="000000"/>
          <w:sz w:val="22"/>
          <w:szCs w:val="22"/>
        </w:rPr>
        <w:t>Georges B</w:t>
      </w:r>
      <w:r w:rsidR="005D10F4" w:rsidRPr="00C304EF">
        <w:rPr>
          <w:rFonts w:cs="Times New Roman"/>
          <w:b/>
          <w:color w:val="000000"/>
          <w:sz w:val="22"/>
          <w:szCs w:val="22"/>
        </w:rPr>
        <w:t>ertin</w:t>
      </w:r>
      <w:r w:rsidRPr="00C304EF">
        <w:rPr>
          <w:rFonts w:cs="Times New Roman"/>
          <w:b/>
          <w:color w:val="000000"/>
          <w:sz w:val="22"/>
          <w:szCs w:val="22"/>
        </w:rPr>
        <w:t> </w:t>
      </w:r>
      <w:r w:rsidR="007B1FB7" w:rsidRPr="00C304EF">
        <w:rPr>
          <w:rFonts w:cs="Times New Roman"/>
          <w:b/>
          <w:color w:val="000000"/>
          <w:sz w:val="22"/>
          <w:szCs w:val="22"/>
        </w:rPr>
        <w:t>(France)</w:t>
      </w:r>
      <w:r w:rsidRPr="00C304EF">
        <w:rPr>
          <w:rFonts w:cs="Times New Roman"/>
          <w:b/>
          <w:color w:val="000000"/>
          <w:sz w:val="22"/>
          <w:szCs w:val="22"/>
        </w:rPr>
        <w:t xml:space="preserve">: </w:t>
      </w:r>
    </w:p>
    <w:p w14:paraId="58AC4C0B" w14:textId="77777777" w:rsidR="00A00C3F" w:rsidRDefault="00A64BF9" w:rsidP="00A00C3F">
      <w:pPr>
        <w:ind w:right="566"/>
        <w:jc w:val="both"/>
        <w:rPr>
          <w:rFonts w:cs="Times New Roman"/>
          <w:color w:val="000000"/>
          <w:sz w:val="22"/>
          <w:szCs w:val="22"/>
        </w:rPr>
      </w:pPr>
      <w:r w:rsidRPr="00C304EF">
        <w:rPr>
          <w:rFonts w:cs="Times New Roman"/>
          <w:color w:val="000000"/>
          <w:sz w:val="22"/>
          <w:szCs w:val="22"/>
        </w:rPr>
        <w:t xml:space="preserve">D’où l’intérêt d’avoir des séances d’éducation et d’information en lien avec d’autres disciplines. Au </w:t>
      </w:r>
      <w:r w:rsidRPr="00C304EF">
        <w:rPr>
          <w:rFonts w:cs="Times New Roman"/>
          <w:sz w:val="22"/>
          <w:szCs w:val="22"/>
        </w:rPr>
        <w:t>CNAM</w:t>
      </w:r>
      <w:r w:rsidRPr="00C304EF">
        <w:rPr>
          <w:rFonts w:cs="Times New Roman"/>
          <w:color w:val="FF0000"/>
          <w:sz w:val="22"/>
          <w:szCs w:val="22"/>
        </w:rPr>
        <w:t xml:space="preserve"> </w:t>
      </w:r>
      <w:r w:rsidRPr="00C304EF">
        <w:rPr>
          <w:rFonts w:cs="Times New Roman"/>
          <w:color w:val="000000"/>
          <w:sz w:val="22"/>
          <w:szCs w:val="22"/>
        </w:rPr>
        <w:t>des Pays de Loire, nous avons 8000 étudiants, et aujourd’hui 4500 sont en enseignement à distance, mais accompagné</w:t>
      </w:r>
      <w:r w:rsidR="00B511A9" w:rsidRPr="00C304EF">
        <w:rPr>
          <w:rFonts w:cs="Times New Roman"/>
          <w:color w:val="000000"/>
          <w:sz w:val="22"/>
          <w:szCs w:val="22"/>
        </w:rPr>
        <w:t>s</w:t>
      </w:r>
      <w:r w:rsidRPr="00C304EF">
        <w:rPr>
          <w:rFonts w:cs="Times New Roman"/>
          <w:color w:val="000000"/>
          <w:sz w:val="22"/>
          <w:szCs w:val="22"/>
        </w:rPr>
        <w:t>. On a là des choses à mettre en commun, à articuler les uns avec les autres. On s’est rendu compte avec la plateforme d’enseignement  à distance du CNAM que</w:t>
      </w:r>
      <w:r w:rsidR="00B511A9" w:rsidRPr="00C304EF">
        <w:rPr>
          <w:rFonts w:cs="Times New Roman"/>
          <w:color w:val="000000"/>
          <w:sz w:val="22"/>
          <w:szCs w:val="22"/>
        </w:rPr>
        <w:t>,</w:t>
      </w:r>
      <w:r w:rsidRPr="00C304EF">
        <w:rPr>
          <w:rFonts w:cs="Times New Roman"/>
          <w:color w:val="000000"/>
          <w:sz w:val="22"/>
          <w:szCs w:val="22"/>
        </w:rPr>
        <w:t xml:space="preserve"> depuis 5 ans, une partie de la population qui recommence à fréquenter les cours du CNAM sont des femmes d’une quarantaine d’années, qui ont été éloignées de la vie active car elles ont élevé leurs enfants, qui habitent dans les campagnes</w:t>
      </w:r>
      <w:r w:rsidR="00B511A9" w:rsidRPr="00C304EF">
        <w:rPr>
          <w:rFonts w:cs="Times New Roman"/>
          <w:color w:val="000000"/>
          <w:sz w:val="22"/>
          <w:szCs w:val="22"/>
        </w:rPr>
        <w:t xml:space="preserve"> et</w:t>
      </w:r>
      <w:r w:rsidRPr="00C304EF">
        <w:rPr>
          <w:rFonts w:cs="Times New Roman"/>
          <w:color w:val="000000"/>
          <w:sz w:val="22"/>
          <w:szCs w:val="22"/>
        </w:rPr>
        <w:t xml:space="preserve"> qui renouent avec l’activité intellectuelle, éventuellement s’engage</w:t>
      </w:r>
      <w:r w:rsidR="00B511A9" w:rsidRPr="00C304EF">
        <w:rPr>
          <w:rFonts w:cs="Times New Roman"/>
          <w:color w:val="000000"/>
          <w:sz w:val="22"/>
          <w:szCs w:val="22"/>
        </w:rPr>
        <w:t>nt</w:t>
      </w:r>
      <w:r w:rsidRPr="00C304EF">
        <w:rPr>
          <w:rFonts w:cs="Times New Roman"/>
          <w:color w:val="000000"/>
          <w:sz w:val="22"/>
          <w:szCs w:val="22"/>
        </w:rPr>
        <w:t xml:space="preserve"> dans des </w:t>
      </w:r>
      <w:r w:rsidR="007A2269" w:rsidRPr="00C304EF">
        <w:rPr>
          <w:rFonts w:cs="Times New Roman"/>
          <w:color w:val="000000"/>
          <w:sz w:val="22"/>
          <w:szCs w:val="22"/>
        </w:rPr>
        <w:t>activités</w:t>
      </w:r>
      <w:r w:rsidRPr="00C304EF">
        <w:rPr>
          <w:rFonts w:cs="Times New Roman"/>
          <w:color w:val="000000"/>
          <w:sz w:val="22"/>
          <w:szCs w:val="22"/>
        </w:rPr>
        <w:t xml:space="preserve"> de recherche</w:t>
      </w:r>
      <w:r w:rsidR="007A2269" w:rsidRPr="00C304EF">
        <w:rPr>
          <w:rFonts w:cs="Times New Roman"/>
          <w:color w:val="000000"/>
          <w:sz w:val="22"/>
          <w:szCs w:val="22"/>
        </w:rPr>
        <w:t xml:space="preserve"> grâce à la plateforme d’enseignement à distance. Ce n’est pas du tout à négliger. </w:t>
      </w:r>
    </w:p>
    <w:p w14:paraId="240CBF39" w14:textId="77777777" w:rsidR="006A7472" w:rsidRDefault="006A7472" w:rsidP="00A00C3F">
      <w:pPr>
        <w:ind w:right="566"/>
        <w:jc w:val="both"/>
        <w:rPr>
          <w:rFonts w:cs="Times New Roman"/>
          <w:b/>
          <w:bCs/>
          <w:color w:val="000000"/>
          <w:sz w:val="22"/>
          <w:szCs w:val="22"/>
        </w:rPr>
      </w:pPr>
    </w:p>
    <w:p w14:paraId="384CE836" w14:textId="77777777" w:rsidR="00A00C3F" w:rsidRDefault="007A2269" w:rsidP="00A00C3F">
      <w:pPr>
        <w:ind w:right="566"/>
        <w:jc w:val="both"/>
        <w:rPr>
          <w:rFonts w:cs="Times New Roman"/>
          <w:b/>
          <w:color w:val="000000"/>
          <w:sz w:val="22"/>
          <w:szCs w:val="22"/>
        </w:rPr>
      </w:pPr>
      <w:r w:rsidRPr="00C304EF">
        <w:rPr>
          <w:rFonts w:cs="Times New Roman"/>
          <w:b/>
          <w:bCs/>
          <w:color w:val="000000"/>
          <w:sz w:val="22"/>
          <w:szCs w:val="22"/>
        </w:rPr>
        <w:t>Abdelhak B</w:t>
      </w:r>
      <w:r w:rsidR="005D10F4" w:rsidRPr="00C304EF">
        <w:rPr>
          <w:rFonts w:cs="Times New Roman"/>
          <w:b/>
          <w:bCs/>
          <w:color w:val="000000"/>
          <w:sz w:val="22"/>
          <w:szCs w:val="22"/>
        </w:rPr>
        <w:t>el Lakhdar</w:t>
      </w:r>
      <w:r w:rsidR="007B1FB7" w:rsidRPr="00C304EF">
        <w:rPr>
          <w:rFonts w:cs="Times New Roman"/>
          <w:b/>
          <w:bCs/>
          <w:color w:val="000000"/>
          <w:sz w:val="22"/>
          <w:szCs w:val="22"/>
        </w:rPr>
        <w:t xml:space="preserve"> (Maroc)</w:t>
      </w:r>
      <w:r w:rsidRPr="00C304EF">
        <w:rPr>
          <w:rFonts w:cs="Times New Roman"/>
          <w:b/>
          <w:color w:val="000000"/>
          <w:sz w:val="22"/>
          <w:szCs w:val="22"/>
        </w:rPr>
        <w:t xml:space="preserve"> :</w:t>
      </w:r>
    </w:p>
    <w:p w14:paraId="20767955" w14:textId="77777777" w:rsidR="00A00C3F" w:rsidRDefault="00E94453" w:rsidP="00A00C3F">
      <w:pPr>
        <w:ind w:right="566"/>
        <w:jc w:val="both"/>
        <w:rPr>
          <w:rFonts w:cs="Times New Roman"/>
          <w:color w:val="000000"/>
          <w:sz w:val="22"/>
          <w:szCs w:val="22"/>
        </w:rPr>
      </w:pPr>
      <w:r w:rsidRPr="00C304EF">
        <w:rPr>
          <w:rFonts w:cs="Times New Roman"/>
          <w:color w:val="000000"/>
          <w:sz w:val="22"/>
          <w:szCs w:val="22"/>
        </w:rPr>
        <w:t>I</w:t>
      </w:r>
      <w:r w:rsidR="0096523D" w:rsidRPr="00C304EF">
        <w:rPr>
          <w:rFonts w:cs="Times New Roman"/>
          <w:color w:val="000000"/>
          <w:sz w:val="22"/>
          <w:szCs w:val="22"/>
        </w:rPr>
        <w:t>l y a un autre aspect à considérer, c’est la possibilité d’extrapolation.</w:t>
      </w:r>
      <w:r w:rsidR="00FF179A" w:rsidRPr="00C304EF">
        <w:rPr>
          <w:rFonts w:cs="Times New Roman"/>
          <w:color w:val="000000"/>
          <w:sz w:val="22"/>
          <w:szCs w:val="22"/>
        </w:rPr>
        <w:t xml:space="preserve"> On a notamment travaillé sur les sciences de l’éducation et les sciences de la gestion</w:t>
      </w:r>
      <w:r w:rsidR="005D10F4" w:rsidRPr="00C304EF">
        <w:rPr>
          <w:rFonts w:cs="Times New Roman"/>
          <w:color w:val="000000"/>
          <w:sz w:val="22"/>
          <w:szCs w:val="22"/>
        </w:rPr>
        <w:t>. J</w:t>
      </w:r>
      <w:r w:rsidR="00FF179A" w:rsidRPr="00C304EF">
        <w:rPr>
          <w:rFonts w:cs="Times New Roman"/>
          <w:color w:val="000000"/>
          <w:sz w:val="22"/>
          <w:szCs w:val="22"/>
        </w:rPr>
        <w:t>e pense que les autres disciplines auraient des choses à mettre en commun. Les résultats ne concerneront pas que ces deux aires</w:t>
      </w:r>
      <w:r w:rsidR="008851DC" w:rsidRPr="00C304EF">
        <w:rPr>
          <w:rFonts w:cs="Times New Roman"/>
          <w:color w:val="000000"/>
          <w:sz w:val="22"/>
          <w:szCs w:val="22"/>
        </w:rPr>
        <w:t xml:space="preserve"> disciplinaires. </w:t>
      </w:r>
    </w:p>
    <w:p w14:paraId="5EE43C34" w14:textId="77777777" w:rsidR="00A00C3F" w:rsidRDefault="008851DC" w:rsidP="00A00C3F">
      <w:pPr>
        <w:ind w:right="566"/>
        <w:jc w:val="both"/>
        <w:rPr>
          <w:rFonts w:cs="Times New Roman"/>
          <w:color w:val="000000"/>
          <w:sz w:val="22"/>
          <w:szCs w:val="22"/>
        </w:rPr>
      </w:pPr>
      <w:r w:rsidRPr="00C304EF">
        <w:rPr>
          <w:rFonts w:cs="Times New Roman"/>
          <w:color w:val="000000"/>
          <w:sz w:val="22"/>
          <w:szCs w:val="22"/>
        </w:rPr>
        <w:lastRenderedPageBreak/>
        <w:t>Je vais peut-être évoquer un point qui fait référence aux universités dans nos régions, les universités sont encore détentrices de la promotion de certaines valeurs</w:t>
      </w:r>
      <w:r w:rsidR="00B511A9" w:rsidRPr="00C304EF">
        <w:rPr>
          <w:rFonts w:cs="Times New Roman"/>
          <w:color w:val="000000"/>
          <w:sz w:val="22"/>
          <w:szCs w:val="22"/>
        </w:rPr>
        <w:t xml:space="preserve"> </w:t>
      </w:r>
      <w:r w:rsidRPr="00C304EF">
        <w:rPr>
          <w:rFonts w:cs="Times New Roman"/>
          <w:color w:val="000000"/>
          <w:sz w:val="22"/>
          <w:szCs w:val="22"/>
        </w:rPr>
        <w:t>comme la rationalité. Je pense que les systèmes actuels vident de leur sens ces aspects de l’université.</w:t>
      </w:r>
    </w:p>
    <w:p w14:paraId="1810B27E" w14:textId="77777777" w:rsidR="006A7472" w:rsidRDefault="006A7472" w:rsidP="00A00C3F">
      <w:pPr>
        <w:ind w:right="566"/>
        <w:jc w:val="both"/>
        <w:rPr>
          <w:rFonts w:cs="Times New Roman"/>
          <w:b/>
          <w:color w:val="000000"/>
          <w:sz w:val="22"/>
          <w:szCs w:val="22"/>
        </w:rPr>
      </w:pPr>
    </w:p>
    <w:p w14:paraId="3D638D4B" w14:textId="77777777" w:rsidR="00A00C3F" w:rsidRDefault="008851DC" w:rsidP="00A00C3F">
      <w:pPr>
        <w:ind w:right="566"/>
        <w:jc w:val="both"/>
        <w:rPr>
          <w:rFonts w:cs="Times New Roman"/>
          <w:b/>
          <w:color w:val="000000"/>
          <w:sz w:val="22"/>
          <w:szCs w:val="22"/>
        </w:rPr>
      </w:pPr>
      <w:r w:rsidRPr="00C304EF">
        <w:rPr>
          <w:rFonts w:cs="Times New Roman"/>
          <w:b/>
          <w:color w:val="000000"/>
          <w:sz w:val="22"/>
          <w:szCs w:val="22"/>
        </w:rPr>
        <w:t>Stela R</w:t>
      </w:r>
      <w:r w:rsidR="005D10F4" w:rsidRPr="00C304EF">
        <w:rPr>
          <w:rFonts w:cs="Times New Roman"/>
          <w:b/>
          <w:color w:val="000000"/>
          <w:sz w:val="22"/>
          <w:szCs w:val="22"/>
        </w:rPr>
        <w:t>aytcheva</w:t>
      </w:r>
      <w:r w:rsidR="007B1FB7" w:rsidRPr="00C304EF">
        <w:rPr>
          <w:rFonts w:cs="Times New Roman"/>
          <w:b/>
          <w:color w:val="000000"/>
          <w:sz w:val="22"/>
          <w:szCs w:val="22"/>
        </w:rPr>
        <w:t xml:space="preserve"> (Bulgarie/France)</w:t>
      </w:r>
      <w:r w:rsidRPr="00C304EF">
        <w:rPr>
          <w:rFonts w:cs="Times New Roman"/>
          <w:b/>
          <w:color w:val="000000"/>
          <w:sz w:val="22"/>
          <w:szCs w:val="22"/>
        </w:rPr>
        <w:t xml:space="preserve"> : </w:t>
      </w:r>
    </w:p>
    <w:p w14:paraId="6936A218" w14:textId="77777777" w:rsidR="00A00C3F" w:rsidRDefault="008851DC" w:rsidP="00A00C3F">
      <w:pPr>
        <w:ind w:right="566"/>
        <w:jc w:val="both"/>
        <w:rPr>
          <w:rFonts w:cs="Times New Roman"/>
          <w:color w:val="000000"/>
          <w:sz w:val="22"/>
          <w:szCs w:val="22"/>
        </w:rPr>
      </w:pPr>
      <w:r w:rsidRPr="00C304EF">
        <w:rPr>
          <w:rFonts w:cs="Times New Roman"/>
          <w:color w:val="000000"/>
          <w:sz w:val="22"/>
          <w:szCs w:val="22"/>
        </w:rPr>
        <w:t>Juste un mot</w:t>
      </w:r>
      <w:r w:rsidR="005D10F4" w:rsidRPr="00C304EF">
        <w:rPr>
          <w:rFonts w:cs="Times New Roman"/>
          <w:color w:val="000000"/>
          <w:sz w:val="22"/>
          <w:szCs w:val="22"/>
        </w:rPr>
        <w:t>,</w:t>
      </w:r>
      <w:r w:rsidRPr="00C304EF">
        <w:rPr>
          <w:rFonts w:cs="Times New Roman"/>
          <w:color w:val="000000"/>
          <w:sz w:val="22"/>
          <w:szCs w:val="22"/>
        </w:rPr>
        <w:t xml:space="preserve"> car je pense que je me suis fait mal comprendre</w:t>
      </w:r>
      <w:r w:rsidR="005D10F4" w:rsidRPr="00C304EF">
        <w:rPr>
          <w:rFonts w:cs="Times New Roman"/>
          <w:color w:val="000000"/>
          <w:sz w:val="22"/>
          <w:szCs w:val="22"/>
        </w:rPr>
        <w:t>. E</w:t>
      </w:r>
      <w:r w:rsidRPr="00C304EF">
        <w:rPr>
          <w:rFonts w:cs="Times New Roman"/>
          <w:color w:val="000000"/>
          <w:sz w:val="22"/>
          <w:szCs w:val="22"/>
        </w:rPr>
        <w:t>videmment, les programmes sont adossés à un laboratoire de recherche, mais l’évaluation n’est pas individuelle. Dans mon cas, j’ai la chance de faire des cours qui sont presque à 100% liés à mes activités de recherche, ce qui m’aide énormément, et je serais intéressée à ce que les étudiants puissent évaluer ma capacité à transmettre la recherche de manière pratique. Quand je parlai</w:t>
      </w:r>
      <w:r w:rsidR="00B511A9" w:rsidRPr="00C304EF">
        <w:rPr>
          <w:rFonts w:cs="Times New Roman"/>
          <w:color w:val="000000"/>
          <w:sz w:val="22"/>
          <w:szCs w:val="22"/>
        </w:rPr>
        <w:t>s</w:t>
      </w:r>
      <w:r w:rsidRPr="00C304EF">
        <w:rPr>
          <w:rFonts w:cs="Times New Roman"/>
          <w:color w:val="000000"/>
          <w:sz w:val="22"/>
          <w:szCs w:val="22"/>
        </w:rPr>
        <w:t xml:space="preserve"> de l’évaluation liée à la recherche, c’était bien une évaluation par les étudiants et non pas uniquement d</w:t>
      </w:r>
      <w:r w:rsidR="00B511A9" w:rsidRPr="00C304EF">
        <w:rPr>
          <w:rFonts w:cs="Times New Roman"/>
          <w:color w:val="000000"/>
          <w:sz w:val="22"/>
          <w:szCs w:val="22"/>
        </w:rPr>
        <w:t>´une</w:t>
      </w:r>
      <w:r w:rsidRPr="00C304EF">
        <w:rPr>
          <w:rFonts w:cs="Times New Roman"/>
          <w:color w:val="000000"/>
          <w:sz w:val="22"/>
          <w:szCs w:val="22"/>
        </w:rPr>
        <w:t xml:space="preserve"> agence valorisant un laboratoire collectif.</w:t>
      </w:r>
      <w:r w:rsidR="000324CC" w:rsidRPr="00C304EF">
        <w:rPr>
          <w:rFonts w:cs="Times New Roman"/>
          <w:color w:val="000000"/>
          <w:sz w:val="22"/>
          <w:szCs w:val="22"/>
        </w:rPr>
        <w:t xml:space="preserve"> </w:t>
      </w:r>
    </w:p>
    <w:p w14:paraId="539C5BDF" w14:textId="77777777" w:rsidR="006A7472" w:rsidRDefault="006A7472" w:rsidP="00A00C3F">
      <w:pPr>
        <w:ind w:right="566"/>
        <w:jc w:val="both"/>
        <w:rPr>
          <w:rFonts w:cs="Times New Roman"/>
          <w:b/>
          <w:color w:val="000000"/>
          <w:sz w:val="22"/>
          <w:szCs w:val="22"/>
        </w:rPr>
      </w:pPr>
    </w:p>
    <w:p w14:paraId="1D11F2E7" w14:textId="77777777" w:rsidR="00A00C3F" w:rsidRDefault="008851DC" w:rsidP="00A00C3F">
      <w:pPr>
        <w:ind w:right="566"/>
        <w:jc w:val="both"/>
        <w:rPr>
          <w:rFonts w:cs="Times New Roman"/>
          <w:b/>
          <w:color w:val="000000"/>
          <w:sz w:val="22"/>
          <w:szCs w:val="22"/>
        </w:rPr>
      </w:pPr>
      <w:r w:rsidRPr="00C304EF">
        <w:rPr>
          <w:rFonts w:cs="Times New Roman"/>
          <w:b/>
          <w:color w:val="000000"/>
          <w:sz w:val="22"/>
          <w:szCs w:val="22"/>
        </w:rPr>
        <w:t>Annie B</w:t>
      </w:r>
      <w:r w:rsidR="007B1FB7" w:rsidRPr="00C304EF">
        <w:rPr>
          <w:rFonts w:cs="Times New Roman"/>
          <w:b/>
          <w:color w:val="000000"/>
          <w:sz w:val="22"/>
          <w:szCs w:val="22"/>
        </w:rPr>
        <w:t>artoli (France)</w:t>
      </w:r>
      <w:r w:rsidRPr="00C304EF">
        <w:rPr>
          <w:rFonts w:cs="Times New Roman"/>
          <w:b/>
          <w:color w:val="000000"/>
          <w:sz w:val="22"/>
          <w:szCs w:val="22"/>
        </w:rPr>
        <w:t xml:space="preserve">: </w:t>
      </w:r>
    </w:p>
    <w:p w14:paraId="75EEAC53" w14:textId="77777777" w:rsidR="00A00C3F" w:rsidRDefault="008851DC" w:rsidP="00A00C3F">
      <w:pPr>
        <w:ind w:right="566"/>
        <w:jc w:val="both"/>
        <w:rPr>
          <w:rFonts w:cs="Times New Roman"/>
          <w:color w:val="000000"/>
          <w:sz w:val="22"/>
          <w:szCs w:val="22"/>
        </w:rPr>
      </w:pPr>
      <w:r w:rsidRPr="00C304EF">
        <w:rPr>
          <w:rFonts w:cs="Times New Roman"/>
          <w:color w:val="000000"/>
          <w:sz w:val="22"/>
          <w:szCs w:val="22"/>
        </w:rPr>
        <w:t>J’exprimais hier matin au démarrage de ce séminaire ma satisfaction potentielle qui portait sur le thème en tant que tel</w:t>
      </w:r>
      <w:r w:rsidR="00B511A9" w:rsidRPr="00C304EF">
        <w:rPr>
          <w:rFonts w:cs="Times New Roman"/>
          <w:color w:val="000000"/>
          <w:sz w:val="22"/>
          <w:szCs w:val="22"/>
        </w:rPr>
        <w:t xml:space="preserve">, </w:t>
      </w:r>
      <w:r w:rsidR="0007241B" w:rsidRPr="00C304EF">
        <w:rPr>
          <w:rFonts w:cs="Times New Roman"/>
          <w:color w:val="000000"/>
          <w:sz w:val="22"/>
          <w:szCs w:val="22"/>
        </w:rPr>
        <w:t xml:space="preserve">l’ouverture qui était traduite par le partenariat entre nos organismes et l’ouverture disciplinaire posée dans la construction du séminaire. Ma satisfaction est très largement confirmée, presque au-delà de mes attentes, car nous avons touché </w:t>
      </w:r>
      <w:r w:rsidR="00B511A9" w:rsidRPr="00C304EF">
        <w:rPr>
          <w:rFonts w:cs="Times New Roman"/>
          <w:color w:val="000000"/>
          <w:sz w:val="22"/>
          <w:szCs w:val="22"/>
        </w:rPr>
        <w:t>bien des</w:t>
      </w:r>
      <w:r w:rsidR="0007241B" w:rsidRPr="00C304EF">
        <w:rPr>
          <w:rFonts w:cs="Times New Roman"/>
          <w:color w:val="000000"/>
          <w:sz w:val="22"/>
          <w:szCs w:val="22"/>
        </w:rPr>
        <w:t xml:space="preserve"> sujets d’une importance majeure à l’heure actuelle. Même si nous n’avons pas</w:t>
      </w:r>
      <w:r w:rsidR="00B511A9" w:rsidRPr="00C304EF">
        <w:rPr>
          <w:rFonts w:cs="Times New Roman"/>
          <w:color w:val="000000"/>
          <w:sz w:val="22"/>
          <w:szCs w:val="22"/>
        </w:rPr>
        <w:t xml:space="preserve"> produit</w:t>
      </w:r>
      <w:r w:rsidR="0007241B" w:rsidRPr="00C304EF">
        <w:rPr>
          <w:rFonts w:cs="Times New Roman"/>
          <w:color w:val="000000"/>
          <w:sz w:val="22"/>
          <w:szCs w:val="22"/>
        </w:rPr>
        <w:t xml:space="preserve"> beaucoup de réponses, nous avons suscité des questions que nous n’avons pas toujours le temps d</w:t>
      </w:r>
      <w:r w:rsidR="00B511A9" w:rsidRPr="00C304EF">
        <w:rPr>
          <w:rFonts w:cs="Times New Roman"/>
          <w:color w:val="000000"/>
          <w:sz w:val="22"/>
          <w:szCs w:val="22"/>
        </w:rPr>
        <w:t>e formule</w:t>
      </w:r>
      <w:r w:rsidR="0007241B" w:rsidRPr="00C304EF">
        <w:rPr>
          <w:rFonts w:cs="Times New Roman"/>
          <w:color w:val="000000"/>
          <w:sz w:val="22"/>
          <w:szCs w:val="22"/>
        </w:rPr>
        <w:t>r. De ce point de vue, je pense qu</w:t>
      </w:r>
      <w:r w:rsidR="00B511A9" w:rsidRPr="00C304EF">
        <w:rPr>
          <w:rFonts w:cs="Times New Roman"/>
          <w:color w:val="000000"/>
          <w:sz w:val="22"/>
          <w:szCs w:val="22"/>
        </w:rPr>
        <w:t xml:space="preserve">e nous </w:t>
      </w:r>
      <w:r w:rsidR="0007241B" w:rsidRPr="00C304EF">
        <w:rPr>
          <w:rFonts w:cs="Times New Roman"/>
          <w:color w:val="000000"/>
          <w:sz w:val="22"/>
          <w:szCs w:val="22"/>
        </w:rPr>
        <w:t>a</w:t>
      </w:r>
      <w:r w:rsidR="00B511A9" w:rsidRPr="00C304EF">
        <w:rPr>
          <w:rFonts w:cs="Times New Roman"/>
          <w:color w:val="000000"/>
          <w:sz w:val="22"/>
          <w:szCs w:val="22"/>
        </w:rPr>
        <w:t>vons</w:t>
      </w:r>
      <w:r w:rsidR="0007241B" w:rsidRPr="00C304EF">
        <w:rPr>
          <w:rFonts w:cs="Times New Roman"/>
          <w:color w:val="000000"/>
          <w:sz w:val="22"/>
          <w:szCs w:val="22"/>
        </w:rPr>
        <w:t xml:space="preserve"> fait un grand pas en avant. </w:t>
      </w:r>
    </w:p>
    <w:p w14:paraId="1A0756D7" w14:textId="77777777" w:rsidR="00A00C3F" w:rsidRDefault="0007241B" w:rsidP="00A00C3F">
      <w:pPr>
        <w:ind w:right="566"/>
        <w:jc w:val="both"/>
        <w:rPr>
          <w:rFonts w:cs="Times New Roman"/>
          <w:color w:val="000000"/>
          <w:sz w:val="22"/>
          <w:szCs w:val="22"/>
        </w:rPr>
      </w:pPr>
      <w:r w:rsidRPr="00C304EF">
        <w:rPr>
          <w:rFonts w:cs="Times New Roman"/>
          <w:color w:val="000000"/>
          <w:sz w:val="22"/>
          <w:szCs w:val="22"/>
        </w:rPr>
        <w:t>Il y a de nombreux enjeux derrière tout cela, qui ont largement été évoqués, et qui sont probablement aiguisés dans la période actuelle. M</w:t>
      </w:r>
      <w:r w:rsidR="005D10F4" w:rsidRPr="00C304EF">
        <w:rPr>
          <w:rFonts w:cs="Times New Roman"/>
          <w:color w:val="000000"/>
          <w:sz w:val="22"/>
          <w:szCs w:val="22"/>
        </w:rPr>
        <w:t>onsieur</w:t>
      </w:r>
      <w:r w:rsidRPr="00C304EF">
        <w:rPr>
          <w:rFonts w:cs="Times New Roman"/>
          <w:color w:val="000000"/>
          <w:sz w:val="22"/>
          <w:szCs w:val="22"/>
        </w:rPr>
        <w:t xml:space="preserve"> L</w:t>
      </w:r>
      <w:r w:rsidR="00C07257" w:rsidRPr="00C304EF">
        <w:rPr>
          <w:rFonts w:cs="Times New Roman"/>
          <w:color w:val="000000"/>
          <w:sz w:val="22"/>
          <w:szCs w:val="22"/>
        </w:rPr>
        <w:t>amarque</w:t>
      </w:r>
      <w:r w:rsidRPr="00C304EF">
        <w:rPr>
          <w:rFonts w:cs="Times New Roman"/>
          <w:color w:val="000000"/>
          <w:sz w:val="22"/>
          <w:szCs w:val="22"/>
        </w:rPr>
        <w:t xml:space="preserve"> évoquait ce qui risque de se produire d’ici deux ans</w:t>
      </w:r>
      <w:r w:rsidR="00B511A9" w:rsidRPr="00C304EF">
        <w:rPr>
          <w:rFonts w:cs="Times New Roman"/>
          <w:color w:val="000000"/>
          <w:sz w:val="22"/>
          <w:szCs w:val="22"/>
        </w:rPr>
        <w:t>. O</w:t>
      </w:r>
      <w:r w:rsidRPr="00C304EF">
        <w:rPr>
          <w:rFonts w:cs="Times New Roman"/>
          <w:color w:val="000000"/>
          <w:sz w:val="22"/>
          <w:szCs w:val="22"/>
        </w:rPr>
        <w:t>n est bien</w:t>
      </w:r>
      <w:r w:rsidR="005D10F4" w:rsidRPr="00C304EF">
        <w:rPr>
          <w:rFonts w:cs="Times New Roman"/>
          <w:color w:val="000000"/>
          <w:sz w:val="22"/>
          <w:szCs w:val="22"/>
        </w:rPr>
        <w:t>,</w:t>
      </w:r>
      <w:r w:rsidRPr="00C304EF">
        <w:rPr>
          <w:rFonts w:cs="Times New Roman"/>
          <w:color w:val="000000"/>
          <w:sz w:val="22"/>
          <w:szCs w:val="22"/>
        </w:rPr>
        <w:t xml:space="preserve"> en </w:t>
      </w:r>
      <w:r w:rsidR="005D10F4" w:rsidRPr="00C304EF">
        <w:rPr>
          <w:rFonts w:cs="Times New Roman"/>
          <w:color w:val="000000"/>
          <w:sz w:val="22"/>
          <w:szCs w:val="22"/>
        </w:rPr>
        <w:t>France,</w:t>
      </w:r>
      <w:r w:rsidRPr="00C304EF">
        <w:rPr>
          <w:rFonts w:cs="Times New Roman"/>
          <w:color w:val="000000"/>
          <w:sz w:val="22"/>
          <w:szCs w:val="22"/>
        </w:rPr>
        <w:t xml:space="preserve"> sur des transformations qui sont majeures, elles ont lieu sur l’aspect institutionnel. Mais les enjeux vont bien au-delà des institutions françaises. On a touché du doigt l’importance du maillage entre différents niveaux :</w:t>
      </w:r>
    </w:p>
    <w:p w14:paraId="3BBC3D1F" w14:textId="77777777" w:rsidR="00A00C3F" w:rsidRDefault="00300DD1" w:rsidP="00A00C3F">
      <w:pPr>
        <w:ind w:right="566"/>
        <w:jc w:val="both"/>
        <w:rPr>
          <w:rFonts w:cs="Times New Roman"/>
          <w:color w:val="000000"/>
          <w:sz w:val="22"/>
          <w:szCs w:val="22"/>
        </w:rPr>
      </w:pPr>
      <w:r w:rsidRPr="00C304EF">
        <w:rPr>
          <w:rFonts w:cs="Times New Roman"/>
          <w:color w:val="000000"/>
          <w:sz w:val="22"/>
          <w:szCs w:val="22"/>
        </w:rPr>
        <w:lastRenderedPageBreak/>
        <w:t>-</w:t>
      </w:r>
      <w:r w:rsidR="0007241B" w:rsidRPr="00C304EF">
        <w:rPr>
          <w:rFonts w:cs="Times New Roman"/>
          <w:color w:val="000000"/>
          <w:sz w:val="22"/>
          <w:szCs w:val="22"/>
        </w:rPr>
        <w:t xml:space="preserve"> le local et le national</w:t>
      </w:r>
      <w:r w:rsidR="005D10F4" w:rsidRPr="00C304EF">
        <w:rPr>
          <w:rFonts w:cs="Times New Roman"/>
          <w:color w:val="000000"/>
          <w:sz w:val="22"/>
          <w:szCs w:val="22"/>
        </w:rPr>
        <w:t>. I</w:t>
      </w:r>
      <w:r w:rsidR="0007241B" w:rsidRPr="00C304EF">
        <w:rPr>
          <w:rFonts w:cs="Times New Roman"/>
          <w:color w:val="000000"/>
          <w:sz w:val="22"/>
          <w:szCs w:val="22"/>
        </w:rPr>
        <w:t>l est particulièrement difficile dans la plupart des pays de savoir comment se situe</w:t>
      </w:r>
      <w:r w:rsidR="005D10F4" w:rsidRPr="00C304EF">
        <w:rPr>
          <w:rFonts w:cs="Times New Roman"/>
          <w:color w:val="000000"/>
          <w:sz w:val="22"/>
          <w:szCs w:val="22"/>
        </w:rPr>
        <w:t>nt</w:t>
      </w:r>
      <w:r w:rsidR="0007241B" w:rsidRPr="00C304EF">
        <w:rPr>
          <w:rFonts w:cs="Times New Roman"/>
          <w:color w:val="000000"/>
          <w:sz w:val="22"/>
          <w:szCs w:val="22"/>
        </w:rPr>
        <w:t xml:space="preserve"> l’évaluation de la recherche en relation avec l’enseignement</w:t>
      </w:r>
      <w:r w:rsidR="005D10F4" w:rsidRPr="00C304EF">
        <w:rPr>
          <w:rFonts w:cs="Times New Roman"/>
          <w:color w:val="000000"/>
          <w:sz w:val="22"/>
          <w:szCs w:val="22"/>
        </w:rPr>
        <w:t>,</w:t>
      </w:r>
      <w:r w:rsidR="0007241B" w:rsidRPr="00C304EF">
        <w:rPr>
          <w:rFonts w:cs="Times New Roman"/>
          <w:color w:val="000000"/>
          <w:sz w:val="22"/>
          <w:szCs w:val="22"/>
        </w:rPr>
        <w:t xml:space="preserve"> entre le local et le national, et donc les enseignants-chercheurs et leur propre approche dans ces missions</w:t>
      </w:r>
      <w:r w:rsidR="005D10F4" w:rsidRPr="00C304EF">
        <w:rPr>
          <w:rFonts w:cs="Times New Roman"/>
          <w:color w:val="000000"/>
          <w:sz w:val="22"/>
          <w:szCs w:val="22"/>
        </w:rPr>
        <w:t>.</w:t>
      </w:r>
    </w:p>
    <w:p w14:paraId="5A0847EC" w14:textId="77777777" w:rsidR="00A00C3F" w:rsidRDefault="00300DD1" w:rsidP="00A00C3F">
      <w:pPr>
        <w:ind w:right="566"/>
        <w:jc w:val="both"/>
        <w:rPr>
          <w:rFonts w:cs="Times New Roman"/>
          <w:color w:val="000000"/>
          <w:sz w:val="22"/>
          <w:szCs w:val="22"/>
        </w:rPr>
      </w:pPr>
      <w:r w:rsidRPr="00C304EF">
        <w:rPr>
          <w:rFonts w:cs="Times New Roman"/>
          <w:color w:val="000000"/>
          <w:sz w:val="22"/>
          <w:szCs w:val="22"/>
        </w:rPr>
        <w:t xml:space="preserve">- </w:t>
      </w:r>
      <w:r w:rsidR="0007241B" w:rsidRPr="00C304EF">
        <w:rPr>
          <w:rFonts w:cs="Times New Roman"/>
          <w:color w:val="000000"/>
          <w:sz w:val="22"/>
          <w:szCs w:val="22"/>
        </w:rPr>
        <w:t>La multiculturalité entre les différents pays, qui est essentielle en matière de recherche. On ne peut pas tout niveler selon un modèle unique ou l’on ne sera plus dans une approche scientifique de</w:t>
      </w:r>
      <w:r w:rsidR="00B511A9" w:rsidRPr="00C304EF">
        <w:rPr>
          <w:rFonts w:cs="Times New Roman"/>
          <w:color w:val="000000"/>
          <w:sz w:val="22"/>
          <w:szCs w:val="22"/>
        </w:rPr>
        <w:t xml:space="preserve"> la</w:t>
      </w:r>
      <w:r w:rsidR="0007241B" w:rsidRPr="00C304EF">
        <w:rPr>
          <w:rFonts w:cs="Times New Roman"/>
          <w:color w:val="000000"/>
          <w:sz w:val="22"/>
          <w:szCs w:val="22"/>
        </w:rPr>
        <w:t xml:space="preserve"> recherche</w:t>
      </w:r>
      <w:r w:rsidR="00F92931" w:rsidRPr="00C304EF">
        <w:rPr>
          <w:rFonts w:cs="Times New Roman"/>
          <w:color w:val="000000"/>
          <w:sz w:val="22"/>
          <w:szCs w:val="22"/>
        </w:rPr>
        <w:t>. Les approches de culturalités, de nationalités et de logiques différentes ont largement été mises en évidence. Comment préserver cette diversité tout en bénéficiant des échanges qui peuvent les enrichir ?</w:t>
      </w:r>
    </w:p>
    <w:p w14:paraId="0B3C6982" w14:textId="77777777" w:rsidR="00A00C3F" w:rsidRDefault="00300DD1" w:rsidP="00A00C3F">
      <w:pPr>
        <w:ind w:right="566"/>
        <w:jc w:val="both"/>
        <w:rPr>
          <w:rFonts w:cs="Times New Roman"/>
          <w:color w:val="000000"/>
          <w:sz w:val="22"/>
          <w:szCs w:val="22"/>
        </w:rPr>
      </w:pPr>
      <w:r w:rsidRPr="00C304EF">
        <w:rPr>
          <w:rFonts w:cs="Times New Roman"/>
          <w:color w:val="000000"/>
          <w:sz w:val="22"/>
          <w:szCs w:val="22"/>
        </w:rPr>
        <w:t xml:space="preserve">- </w:t>
      </w:r>
      <w:r w:rsidR="00F92931" w:rsidRPr="00C304EF">
        <w:rPr>
          <w:rFonts w:cs="Times New Roman"/>
          <w:color w:val="000000"/>
          <w:sz w:val="22"/>
          <w:szCs w:val="22"/>
        </w:rPr>
        <w:t>La transnationalité</w:t>
      </w:r>
      <w:r w:rsidR="005D10F4" w:rsidRPr="00C304EF">
        <w:rPr>
          <w:rFonts w:cs="Times New Roman"/>
          <w:color w:val="000000"/>
          <w:sz w:val="22"/>
          <w:szCs w:val="22"/>
        </w:rPr>
        <w:t>.</w:t>
      </w:r>
      <w:r w:rsidR="0097022C" w:rsidRPr="00C304EF">
        <w:rPr>
          <w:rFonts w:cs="Times New Roman"/>
          <w:color w:val="000000"/>
          <w:sz w:val="22"/>
          <w:szCs w:val="22"/>
        </w:rPr>
        <w:t xml:space="preserve"> O</w:t>
      </w:r>
      <w:r w:rsidR="00F92931" w:rsidRPr="00C304EF">
        <w:rPr>
          <w:rFonts w:cs="Times New Roman"/>
          <w:color w:val="000000"/>
          <w:sz w:val="22"/>
          <w:szCs w:val="22"/>
        </w:rPr>
        <w:t>n est face à des enjeux qui dépassent le local et le national</w:t>
      </w:r>
      <w:r w:rsidR="00E14813" w:rsidRPr="00C304EF">
        <w:rPr>
          <w:rFonts w:cs="Times New Roman"/>
          <w:color w:val="000000"/>
          <w:sz w:val="22"/>
          <w:szCs w:val="22"/>
        </w:rPr>
        <w:t>.</w:t>
      </w:r>
      <w:r w:rsidR="00F92931" w:rsidRPr="00C304EF">
        <w:rPr>
          <w:rFonts w:cs="Times New Roman"/>
          <w:color w:val="000000"/>
          <w:sz w:val="22"/>
          <w:szCs w:val="22"/>
        </w:rPr>
        <w:t xml:space="preserve"> </w:t>
      </w:r>
      <w:r w:rsidR="00E14813" w:rsidRPr="00C304EF">
        <w:rPr>
          <w:rFonts w:cs="Times New Roman"/>
          <w:color w:val="000000"/>
          <w:sz w:val="22"/>
          <w:szCs w:val="22"/>
        </w:rPr>
        <w:t>L</w:t>
      </w:r>
      <w:r w:rsidR="00F92931" w:rsidRPr="00C304EF">
        <w:rPr>
          <w:rFonts w:cs="Times New Roman"/>
          <w:color w:val="000000"/>
          <w:sz w:val="22"/>
          <w:szCs w:val="22"/>
        </w:rPr>
        <w:t>e mixage entre les nationalité</w:t>
      </w:r>
      <w:r w:rsidR="007A223A" w:rsidRPr="00C304EF">
        <w:rPr>
          <w:rFonts w:cs="Times New Roman"/>
          <w:color w:val="000000"/>
          <w:sz w:val="22"/>
          <w:szCs w:val="22"/>
        </w:rPr>
        <w:t>s</w:t>
      </w:r>
      <w:r w:rsidR="00F92931" w:rsidRPr="00C304EF">
        <w:rPr>
          <w:rFonts w:cs="Times New Roman"/>
          <w:color w:val="000000"/>
          <w:sz w:val="22"/>
          <w:szCs w:val="22"/>
        </w:rPr>
        <w:t xml:space="preserve"> et le côté international, </w:t>
      </w:r>
      <w:r w:rsidR="00E14813" w:rsidRPr="00C304EF">
        <w:rPr>
          <w:rFonts w:cs="Times New Roman"/>
          <w:color w:val="000000"/>
          <w:sz w:val="22"/>
          <w:szCs w:val="22"/>
        </w:rPr>
        <w:t>porté par</w:t>
      </w:r>
      <w:r w:rsidR="00F92931" w:rsidRPr="00C304EF">
        <w:rPr>
          <w:rFonts w:cs="Times New Roman"/>
          <w:color w:val="000000"/>
          <w:sz w:val="22"/>
          <w:szCs w:val="22"/>
        </w:rPr>
        <w:t xml:space="preserve"> d’autres dimensions qui sont traversées par des capitaux, par des finances ou par des pouvoir</w:t>
      </w:r>
      <w:r w:rsidR="0097022C" w:rsidRPr="00C304EF">
        <w:rPr>
          <w:rFonts w:cs="Times New Roman"/>
          <w:color w:val="000000"/>
          <w:sz w:val="22"/>
          <w:szCs w:val="22"/>
        </w:rPr>
        <w:t>s</w:t>
      </w:r>
      <w:r w:rsidR="00F92931" w:rsidRPr="00C304EF">
        <w:rPr>
          <w:rFonts w:cs="Times New Roman"/>
          <w:color w:val="000000"/>
          <w:sz w:val="22"/>
          <w:szCs w:val="22"/>
        </w:rPr>
        <w:t xml:space="preserve"> multiples (journalistes, éditeurs, organismes internationaux, etc.) dépassent les institutions locales ou nationales</w:t>
      </w:r>
      <w:r w:rsidR="00E14813" w:rsidRPr="00C304EF">
        <w:rPr>
          <w:rFonts w:cs="Times New Roman"/>
          <w:color w:val="000000"/>
          <w:sz w:val="22"/>
          <w:szCs w:val="22"/>
        </w:rPr>
        <w:t>.</w:t>
      </w:r>
      <w:r w:rsidR="00F92931" w:rsidRPr="00C304EF">
        <w:rPr>
          <w:rFonts w:cs="Times New Roman"/>
          <w:color w:val="000000"/>
          <w:sz w:val="22"/>
          <w:szCs w:val="22"/>
        </w:rPr>
        <w:t xml:space="preserve"> </w:t>
      </w:r>
      <w:r w:rsidR="00E14813" w:rsidRPr="00C304EF">
        <w:rPr>
          <w:rFonts w:cs="Times New Roman"/>
          <w:color w:val="000000"/>
          <w:sz w:val="22"/>
          <w:szCs w:val="22"/>
        </w:rPr>
        <w:t>P</w:t>
      </w:r>
      <w:r w:rsidR="00F92931" w:rsidRPr="00C304EF">
        <w:rPr>
          <w:rFonts w:cs="Times New Roman"/>
          <w:color w:val="000000"/>
          <w:sz w:val="22"/>
          <w:szCs w:val="22"/>
        </w:rPr>
        <w:t xml:space="preserve">ersonne n’est en mesure de </w:t>
      </w:r>
      <w:r w:rsidR="00E14813" w:rsidRPr="00C304EF">
        <w:rPr>
          <w:rFonts w:cs="Times New Roman"/>
          <w:color w:val="000000"/>
          <w:sz w:val="22"/>
          <w:szCs w:val="22"/>
        </w:rPr>
        <w:t xml:space="preserve">les </w:t>
      </w:r>
      <w:r w:rsidR="00F92931" w:rsidRPr="00C304EF">
        <w:rPr>
          <w:rFonts w:cs="Times New Roman"/>
          <w:color w:val="000000"/>
          <w:sz w:val="22"/>
          <w:szCs w:val="22"/>
        </w:rPr>
        <w:t>réguler ou de</w:t>
      </w:r>
      <w:r w:rsidR="00E14813" w:rsidRPr="00C304EF">
        <w:rPr>
          <w:rFonts w:cs="Times New Roman"/>
          <w:color w:val="000000"/>
          <w:sz w:val="22"/>
          <w:szCs w:val="22"/>
        </w:rPr>
        <w:t xml:space="preserve"> les</w:t>
      </w:r>
      <w:r w:rsidR="00F92931" w:rsidRPr="00C304EF">
        <w:rPr>
          <w:rFonts w:cs="Times New Roman"/>
          <w:color w:val="000000"/>
          <w:sz w:val="22"/>
          <w:szCs w:val="22"/>
        </w:rPr>
        <w:t xml:space="preserve"> maîtriser, et</w:t>
      </w:r>
      <w:r w:rsidR="00E14813" w:rsidRPr="00C304EF">
        <w:rPr>
          <w:rFonts w:cs="Times New Roman"/>
          <w:color w:val="000000"/>
          <w:sz w:val="22"/>
          <w:szCs w:val="22"/>
        </w:rPr>
        <w:t>,</w:t>
      </w:r>
      <w:r w:rsidR="00F92931" w:rsidRPr="00C304EF">
        <w:rPr>
          <w:rFonts w:cs="Times New Roman"/>
          <w:color w:val="000000"/>
          <w:sz w:val="22"/>
          <w:szCs w:val="22"/>
        </w:rPr>
        <w:t xml:space="preserve"> de ce fait</w:t>
      </w:r>
      <w:r w:rsidR="00E14813" w:rsidRPr="00C304EF">
        <w:rPr>
          <w:rFonts w:cs="Times New Roman"/>
          <w:color w:val="000000"/>
          <w:sz w:val="22"/>
          <w:szCs w:val="22"/>
        </w:rPr>
        <w:t>, elles ont</w:t>
      </w:r>
      <w:r w:rsidR="00F92931" w:rsidRPr="00C304EF">
        <w:rPr>
          <w:rFonts w:cs="Times New Roman"/>
          <w:color w:val="000000"/>
          <w:sz w:val="22"/>
          <w:szCs w:val="22"/>
        </w:rPr>
        <w:t xml:space="preserve"> une influence sur nos pratiques de recherche et sur</w:t>
      </w:r>
      <w:r w:rsidR="005D307F" w:rsidRPr="00C304EF">
        <w:rPr>
          <w:rFonts w:cs="Times New Roman"/>
          <w:color w:val="000000"/>
          <w:sz w:val="22"/>
          <w:szCs w:val="22"/>
        </w:rPr>
        <w:t xml:space="preserve"> les pratiques d’</w:t>
      </w:r>
      <w:r w:rsidR="00F92931" w:rsidRPr="00C304EF">
        <w:rPr>
          <w:rFonts w:cs="Times New Roman"/>
          <w:color w:val="000000"/>
          <w:sz w:val="22"/>
          <w:szCs w:val="22"/>
        </w:rPr>
        <w:t xml:space="preserve">évaluation de cette recherche, qu’on est mal en point pour analyser, estimer ou prévoir à l’heure actuelle. </w:t>
      </w:r>
      <w:r w:rsidR="005D307F" w:rsidRPr="00C304EF">
        <w:rPr>
          <w:rFonts w:cs="Times New Roman"/>
          <w:color w:val="000000"/>
          <w:sz w:val="22"/>
          <w:szCs w:val="22"/>
        </w:rPr>
        <w:t xml:space="preserve">La conscience de ces différents niveaux d’enjeux et de maillages dans lesquels ils doivent s’exprimer est déjà un pas en avant. </w:t>
      </w:r>
    </w:p>
    <w:p w14:paraId="1651A802" w14:textId="77777777" w:rsidR="00A00C3F" w:rsidRDefault="005D307F" w:rsidP="00A00C3F">
      <w:pPr>
        <w:ind w:right="566"/>
        <w:jc w:val="both"/>
        <w:rPr>
          <w:rFonts w:cs="Times New Roman"/>
          <w:color w:val="000000"/>
          <w:sz w:val="22"/>
          <w:szCs w:val="22"/>
        </w:rPr>
      </w:pPr>
      <w:r w:rsidRPr="00C304EF">
        <w:rPr>
          <w:rFonts w:cs="Times New Roman"/>
          <w:color w:val="000000"/>
          <w:sz w:val="22"/>
          <w:szCs w:val="22"/>
        </w:rPr>
        <w:t>On a aussi beaucoup parlé d’un certain nombre de principes. M</w:t>
      </w:r>
      <w:r w:rsidR="0097022C" w:rsidRPr="00C304EF">
        <w:rPr>
          <w:rFonts w:cs="Times New Roman"/>
          <w:color w:val="000000"/>
          <w:sz w:val="22"/>
          <w:szCs w:val="22"/>
        </w:rPr>
        <w:t>onsieur Lamarque</w:t>
      </w:r>
      <w:r w:rsidRPr="00C304EF">
        <w:rPr>
          <w:rFonts w:cs="Times New Roman"/>
          <w:color w:val="000000"/>
          <w:sz w:val="22"/>
          <w:szCs w:val="22"/>
        </w:rPr>
        <w:t xml:space="preserve"> évoquait la nécessité</w:t>
      </w:r>
      <w:r w:rsidR="00E14813" w:rsidRPr="00C304EF">
        <w:rPr>
          <w:rFonts w:cs="Times New Roman"/>
          <w:color w:val="000000"/>
          <w:sz w:val="22"/>
          <w:szCs w:val="22"/>
        </w:rPr>
        <w:t>,</w:t>
      </w:r>
      <w:r w:rsidRPr="00C304EF">
        <w:rPr>
          <w:rFonts w:cs="Times New Roman"/>
          <w:color w:val="000000"/>
          <w:sz w:val="22"/>
          <w:szCs w:val="22"/>
        </w:rPr>
        <w:t xml:space="preserve"> au-delà des actes</w:t>
      </w:r>
      <w:r w:rsidR="00E14813" w:rsidRPr="00C304EF">
        <w:rPr>
          <w:rFonts w:cs="Times New Roman"/>
          <w:color w:val="000000"/>
          <w:sz w:val="22"/>
          <w:szCs w:val="22"/>
        </w:rPr>
        <w:t>,</w:t>
      </w:r>
      <w:r w:rsidRPr="00C304EF">
        <w:rPr>
          <w:rFonts w:cs="Times New Roman"/>
          <w:color w:val="000000"/>
          <w:sz w:val="22"/>
          <w:szCs w:val="22"/>
        </w:rPr>
        <w:t xml:space="preserve"> de synthétiser quelques grands principes qui peuvent animer la réflexion, et qui sait, avoir une influence sur ceux qui prendront des décisions prochainement. On sait bien l’interaction qu’il peut y avoir entre l’action et la communication. Parfois on communique et on ne fait pas, mais il arrive aussi qu’on fasse mais qu’on ne communique pas. </w:t>
      </w:r>
      <w:r w:rsidR="00082DF2" w:rsidRPr="00C304EF">
        <w:rPr>
          <w:rFonts w:cs="Times New Roman"/>
          <w:color w:val="000000"/>
          <w:sz w:val="22"/>
          <w:szCs w:val="22"/>
        </w:rPr>
        <w:t xml:space="preserve">Cela peut être tout aussi préjudiciable si on ne s’accroche pas à des référentiels communs </w:t>
      </w:r>
      <w:r w:rsidR="00E14813" w:rsidRPr="00C304EF">
        <w:rPr>
          <w:rFonts w:cs="Times New Roman"/>
          <w:color w:val="000000"/>
          <w:sz w:val="22"/>
          <w:szCs w:val="22"/>
        </w:rPr>
        <w:t>permettant au</w:t>
      </w:r>
      <w:r w:rsidR="00082DF2" w:rsidRPr="00C304EF">
        <w:rPr>
          <w:rFonts w:cs="Times New Roman"/>
          <w:color w:val="000000"/>
          <w:sz w:val="22"/>
          <w:szCs w:val="22"/>
        </w:rPr>
        <w:t xml:space="preserve"> message </w:t>
      </w:r>
      <w:r w:rsidR="00E14813" w:rsidRPr="00C304EF">
        <w:rPr>
          <w:rFonts w:cs="Times New Roman"/>
          <w:color w:val="000000"/>
          <w:sz w:val="22"/>
          <w:szCs w:val="22"/>
        </w:rPr>
        <w:t>de</w:t>
      </w:r>
      <w:r w:rsidR="00082DF2" w:rsidRPr="00C304EF">
        <w:rPr>
          <w:rFonts w:cs="Times New Roman"/>
          <w:color w:val="000000"/>
          <w:sz w:val="22"/>
          <w:szCs w:val="22"/>
        </w:rPr>
        <w:t xml:space="preserve"> passer et </w:t>
      </w:r>
      <w:r w:rsidR="00E14813" w:rsidRPr="00C304EF">
        <w:rPr>
          <w:rFonts w:cs="Times New Roman"/>
          <w:color w:val="000000"/>
          <w:sz w:val="22"/>
          <w:szCs w:val="22"/>
        </w:rPr>
        <w:t>de</w:t>
      </w:r>
      <w:r w:rsidR="00082DF2" w:rsidRPr="00C304EF">
        <w:rPr>
          <w:rFonts w:cs="Times New Roman"/>
          <w:color w:val="000000"/>
          <w:sz w:val="22"/>
          <w:szCs w:val="22"/>
        </w:rPr>
        <w:t xml:space="preserve"> devenir une règle</w:t>
      </w:r>
      <w:r w:rsidR="00300DD1" w:rsidRPr="00C304EF">
        <w:rPr>
          <w:rFonts w:cs="Times New Roman"/>
          <w:color w:val="000000"/>
          <w:sz w:val="22"/>
          <w:szCs w:val="22"/>
        </w:rPr>
        <w:t>,</w:t>
      </w:r>
      <w:r w:rsidR="00082DF2" w:rsidRPr="00C304EF">
        <w:rPr>
          <w:rFonts w:cs="Times New Roman"/>
          <w:color w:val="000000"/>
          <w:sz w:val="22"/>
          <w:szCs w:val="22"/>
        </w:rPr>
        <w:t xml:space="preserve"> de façon à </w:t>
      </w:r>
      <w:r w:rsidR="00E14813" w:rsidRPr="00C304EF">
        <w:rPr>
          <w:rFonts w:cs="Times New Roman"/>
          <w:color w:val="000000"/>
          <w:sz w:val="22"/>
          <w:szCs w:val="22"/>
        </w:rPr>
        <w:t xml:space="preserve">se traduire en </w:t>
      </w:r>
      <w:r w:rsidR="00082DF2" w:rsidRPr="00C304EF">
        <w:rPr>
          <w:rFonts w:cs="Times New Roman"/>
          <w:color w:val="000000"/>
          <w:sz w:val="22"/>
          <w:szCs w:val="22"/>
        </w:rPr>
        <w:t>des usages qui feront force de loi et qui vont se tra</w:t>
      </w:r>
      <w:r w:rsidR="00E14813" w:rsidRPr="00C304EF">
        <w:rPr>
          <w:rFonts w:cs="Times New Roman"/>
          <w:color w:val="000000"/>
          <w:sz w:val="22"/>
          <w:szCs w:val="22"/>
        </w:rPr>
        <w:t>nsformer</w:t>
      </w:r>
      <w:r w:rsidR="00082DF2" w:rsidRPr="00C304EF">
        <w:rPr>
          <w:rFonts w:cs="Times New Roman"/>
          <w:color w:val="000000"/>
          <w:sz w:val="22"/>
          <w:szCs w:val="22"/>
        </w:rPr>
        <w:t xml:space="preserve"> en action. Je prends l’exemple du découplage entre l’évaluation et les moyens. Cela fait partie de ces principes. L’AERES a tenté de faire dans ces domaines. </w:t>
      </w:r>
      <w:r w:rsidR="00E14813" w:rsidRPr="00C304EF">
        <w:rPr>
          <w:rFonts w:cs="Times New Roman"/>
          <w:color w:val="000000"/>
          <w:sz w:val="22"/>
          <w:szCs w:val="22"/>
        </w:rPr>
        <w:t xml:space="preserve">Elle </w:t>
      </w:r>
      <w:r w:rsidR="00E14813" w:rsidRPr="00C304EF">
        <w:rPr>
          <w:rFonts w:cs="Times New Roman"/>
          <w:color w:val="000000"/>
          <w:sz w:val="22"/>
          <w:szCs w:val="22"/>
        </w:rPr>
        <w:lastRenderedPageBreak/>
        <w:t>a</w:t>
      </w:r>
      <w:r w:rsidR="00082DF2" w:rsidRPr="00C304EF">
        <w:rPr>
          <w:rFonts w:cs="Times New Roman"/>
          <w:color w:val="000000"/>
          <w:sz w:val="22"/>
          <w:szCs w:val="22"/>
        </w:rPr>
        <w:t xml:space="preserve"> tenté de transformer les anciennes pratiques de notation avec une seule note et </w:t>
      </w:r>
      <w:r w:rsidR="00E14813" w:rsidRPr="00C304EF">
        <w:rPr>
          <w:rFonts w:cs="Times New Roman"/>
          <w:color w:val="000000"/>
          <w:sz w:val="22"/>
          <w:szCs w:val="22"/>
        </w:rPr>
        <w:t>a</w:t>
      </w:r>
      <w:r w:rsidR="00082DF2" w:rsidRPr="00C304EF">
        <w:rPr>
          <w:rFonts w:cs="Times New Roman"/>
          <w:color w:val="000000"/>
          <w:sz w:val="22"/>
          <w:szCs w:val="22"/>
        </w:rPr>
        <w:t xml:space="preserve"> vu les incidences que cela pouvait avoir sur les allocations de moyens dans les établissements, en mettant en place d’autres dispositifs. Mais si cette action ne s’accompagne pas de communication sous forme de principes forts, sur lesquels la communauté scientifique est en mesure de se retrouver, on aura toujours les effets pervers du système. Les universitaires sont très forts pour raccoupler des éléments qui ont été découplés. Je vois dans mon établissement des bureaux de conseil centraux qui travaillent à savoir comment on va pouvoir retransformer les six lettres d’évaluation des laboratoires par l’AERES en une classification qui permettra de réallouer les moyens d’une autre manière. </w:t>
      </w:r>
    </w:p>
    <w:p w14:paraId="2F44D893" w14:textId="77777777" w:rsidR="00A00C3F" w:rsidRDefault="00082DF2" w:rsidP="00A00C3F">
      <w:pPr>
        <w:ind w:right="566"/>
        <w:jc w:val="both"/>
        <w:rPr>
          <w:rFonts w:cs="Times New Roman"/>
          <w:color w:val="000000"/>
          <w:sz w:val="22"/>
          <w:szCs w:val="22"/>
        </w:rPr>
      </w:pPr>
      <w:r w:rsidRPr="00C304EF">
        <w:rPr>
          <w:rFonts w:cs="Times New Roman"/>
          <w:color w:val="000000"/>
          <w:sz w:val="22"/>
          <w:szCs w:val="22"/>
        </w:rPr>
        <w:t>Si on a des principes forts qui sont affichés</w:t>
      </w:r>
      <w:r w:rsidR="00BE6D74" w:rsidRPr="00C304EF">
        <w:rPr>
          <w:rFonts w:cs="Times New Roman"/>
          <w:color w:val="000000"/>
          <w:sz w:val="22"/>
          <w:szCs w:val="22"/>
        </w:rPr>
        <w:t xml:space="preserve">, si on dit que le découplage entre l’évaluation et les moyens est un principe essentiel </w:t>
      </w:r>
      <w:r w:rsidR="008514B9" w:rsidRPr="00C304EF">
        <w:rPr>
          <w:rFonts w:cs="Times New Roman"/>
          <w:color w:val="000000"/>
          <w:sz w:val="22"/>
          <w:szCs w:val="22"/>
        </w:rPr>
        <w:t>pour la qualité de la science et donc de la recherche,</w:t>
      </w:r>
      <w:r w:rsidR="00E14813" w:rsidRPr="00C304EF">
        <w:rPr>
          <w:rFonts w:cs="Times New Roman"/>
          <w:color w:val="000000"/>
          <w:sz w:val="22"/>
          <w:szCs w:val="22"/>
        </w:rPr>
        <w:t xml:space="preserve"> si</w:t>
      </w:r>
      <w:r w:rsidR="008514B9" w:rsidRPr="00C304EF">
        <w:rPr>
          <w:rFonts w:cs="Times New Roman"/>
          <w:color w:val="000000"/>
          <w:sz w:val="22"/>
          <w:szCs w:val="22"/>
        </w:rPr>
        <w:t xml:space="preserve"> ce message est relayé, peut-être aura-t-on un impact sur ceux qui sont tentés en toute bonne foi d’essayer de s’en sortir dans leur dispositif de gestion au quotidien. Et </w:t>
      </w:r>
      <w:r w:rsidR="00E14813" w:rsidRPr="00C304EF">
        <w:rPr>
          <w:rFonts w:cs="Times New Roman"/>
          <w:color w:val="000000"/>
          <w:sz w:val="22"/>
          <w:szCs w:val="22"/>
        </w:rPr>
        <w:t xml:space="preserve">peut-être </w:t>
      </w:r>
      <w:r w:rsidR="008514B9" w:rsidRPr="00C304EF">
        <w:rPr>
          <w:rFonts w:cs="Times New Roman"/>
          <w:color w:val="000000"/>
          <w:sz w:val="22"/>
          <w:szCs w:val="22"/>
        </w:rPr>
        <w:t>que cet impact sera susceptible de se démultiplier. Je crois au couplage entre l’action et la communication</w:t>
      </w:r>
      <w:r w:rsidR="0097022C" w:rsidRPr="00C304EF">
        <w:rPr>
          <w:rFonts w:cs="Times New Roman"/>
          <w:color w:val="000000"/>
          <w:sz w:val="22"/>
          <w:szCs w:val="22"/>
        </w:rPr>
        <w:t> ;</w:t>
      </w:r>
      <w:r w:rsidR="008514B9" w:rsidRPr="00C304EF">
        <w:rPr>
          <w:rFonts w:cs="Times New Roman"/>
          <w:color w:val="000000"/>
          <w:sz w:val="22"/>
          <w:szCs w:val="22"/>
        </w:rPr>
        <w:t xml:space="preserve"> faire et dire doivent aller de pair.</w:t>
      </w:r>
    </w:p>
    <w:p w14:paraId="38A3C5A5" w14:textId="77777777" w:rsidR="00A00C3F" w:rsidRDefault="008514B9" w:rsidP="00A00C3F">
      <w:pPr>
        <w:ind w:right="566"/>
        <w:jc w:val="both"/>
        <w:rPr>
          <w:rFonts w:cs="Times New Roman"/>
          <w:color w:val="000000"/>
          <w:sz w:val="22"/>
          <w:szCs w:val="22"/>
        </w:rPr>
      </w:pPr>
      <w:r w:rsidRPr="00C304EF">
        <w:rPr>
          <w:rFonts w:cs="Times New Roman"/>
          <w:color w:val="000000"/>
          <w:sz w:val="22"/>
          <w:szCs w:val="22"/>
        </w:rPr>
        <w:t>Je voulais terminer en évoquant la notion d’éthique, qui est très importante à garder à l’esprit</w:t>
      </w:r>
      <w:r w:rsidR="00E14813" w:rsidRPr="00C304EF">
        <w:rPr>
          <w:rFonts w:cs="Times New Roman"/>
          <w:color w:val="000000"/>
          <w:sz w:val="22"/>
          <w:szCs w:val="22"/>
        </w:rPr>
        <w:t>,</w:t>
      </w:r>
      <w:r w:rsidRPr="00C304EF">
        <w:rPr>
          <w:rFonts w:cs="Times New Roman"/>
          <w:color w:val="000000"/>
          <w:sz w:val="22"/>
          <w:szCs w:val="22"/>
        </w:rPr>
        <w:t xml:space="preserve"> </w:t>
      </w:r>
      <w:r w:rsidR="00E14813" w:rsidRPr="00C304EF">
        <w:rPr>
          <w:rFonts w:cs="Times New Roman"/>
          <w:color w:val="000000"/>
          <w:sz w:val="22"/>
          <w:szCs w:val="22"/>
        </w:rPr>
        <w:t>d</w:t>
      </w:r>
      <w:r w:rsidRPr="00C304EF">
        <w:rPr>
          <w:rFonts w:cs="Times New Roman"/>
          <w:color w:val="000000"/>
          <w:sz w:val="22"/>
          <w:szCs w:val="22"/>
        </w:rPr>
        <w:t xml:space="preserve">’autant plus que </w:t>
      </w:r>
      <w:r w:rsidR="00E14813" w:rsidRPr="00C304EF">
        <w:rPr>
          <w:rFonts w:cs="Times New Roman"/>
          <w:color w:val="000000"/>
          <w:sz w:val="22"/>
          <w:szCs w:val="22"/>
        </w:rPr>
        <w:t>lorsqu´</w:t>
      </w:r>
      <w:r w:rsidRPr="00C304EF">
        <w:rPr>
          <w:rFonts w:cs="Times New Roman"/>
          <w:color w:val="000000"/>
          <w:sz w:val="22"/>
          <w:szCs w:val="22"/>
        </w:rPr>
        <w:t>on est face à des enjeux et des incertitudes tels que ceux qu’on connait aujourd’hui, lorsqu</w:t>
      </w:r>
      <w:r w:rsidR="00300DD1" w:rsidRPr="00C304EF">
        <w:rPr>
          <w:rFonts w:cs="Times New Roman"/>
          <w:color w:val="000000"/>
          <w:sz w:val="22"/>
          <w:szCs w:val="22"/>
        </w:rPr>
        <w:t>’</w:t>
      </w:r>
      <w:r w:rsidRPr="00C304EF">
        <w:rPr>
          <w:rFonts w:cs="Times New Roman"/>
          <w:color w:val="000000"/>
          <w:sz w:val="22"/>
          <w:szCs w:val="22"/>
        </w:rPr>
        <w:t>on est face à des mouvements qui deviennent des mouvements de pression vers des modèles uniques, ces pressions-là sont susceptibles d’entrainer des problèmes d’ordre éthique. C’est un enjeu sous-jacent à tout ce qui a été dit et qu’il faudrait poursuivre.</w:t>
      </w:r>
    </w:p>
    <w:p w14:paraId="1A2A3FEF" w14:textId="77777777" w:rsidR="00A00C3F" w:rsidRDefault="008514B9" w:rsidP="00A00C3F">
      <w:pPr>
        <w:ind w:right="566"/>
        <w:jc w:val="both"/>
        <w:rPr>
          <w:rFonts w:cs="Times New Roman"/>
          <w:color w:val="000000"/>
          <w:sz w:val="22"/>
          <w:szCs w:val="22"/>
        </w:rPr>
      </w:pPr>
      <w:r w:rsidRPr="00C304EF">
        <w:rPr>
          <w:rFonts w:cs="Times New Roman"/>
          <w:color w:val="000000"/>
          <w:sz w:val="22"/>
          <w:szCs w:val="22"/>
        </w:rPr>
        <w:t xml:space="preserve">Remerciements </w:t>
      </w:r>
      <w:r w:rsidR="00D01E4C" w:rsidRPr="00C304EF">
        <w:rPr>
          <w:rFonts w:cs="Times New Roman"/>
          <w:color w:val="000000"/>
          <w:sz w:val="22"/>
          <w:szCs w:val="22"/>
        </w:rPr>
        <w:t>à Louis M</w:t>
      </w:r>
      <w:r w:rsidR="00C07257" w:rsidRPr="00C304EF">
        <w:rPr>
          <w:rFonts w:cs="Times New Roman"/>
          <w:color w:val="000000"/>
          <w:sz w:val="22"/>
          <w:szCs w:val="22"/>
        </w:rPr>
        <w:t>armoz</w:t>
      </w:r>
      <w:r w:rsidR="00300DD1" w:rsidRPr="00C304EF">
        <w:rPr>
          <w:rFonts w:cs="Times New Roman"/>
          <w:color w:val="000000"/>
          <w:sz w:val="22"/>
          <w:szCs w:val="22"/>
        </w:rPr>
        <w:t>,</w:t>
      </w:r>
      <w:r w:rsidR="00D01E4C" w:rsidRPr="00C304EF">
        <w:rPr>
          <w:rFonts w:cs="Times New Roman"/>
          <w:color w:val="000000"/>
          <w:sz w:val="22"/>
          <w:szCs w:val="22"/>
        </w:rPr>
        <w:t xml:space="preserve"> qui a fait un beau séminaire sur un défi qui n’était pas simple</w:t>
      </w:r>
      <w:r w:rsidR="0097022C" w:rsidRPr="00C304EF">
        <w:rPr>
          <w:rFonts w:cs="Times New Roman"/>
          <w:color w:val="000000"/>
          <w:sz w:val="22"/>
          <w:szCs w:val="22"/>
        </w:rPr>
        <w:t>,</w:t>
      </w:r>
      <w:r w:rsidR="00D01E4C" w:rsidRPr="00C304EF">
        <w:rPr>
          <w:rFonts w:cs="Times New Roman"/>
          <w:color w:val="000000"/>
          <w:sz w:val="22"/>
          <w:szCs w:val="22"/>
        </w:rPr>
        <w:t xml:space="preserve"> à l’AFIRSE et à l’UNESCO qui </w:t>
      </w:r>
      <w:r w:rsidR="000324CC" w:rsidRPr="00C304EF">
        <w:rPr>
          <w:rFonts w:cs="Times New Roman"/>
          <w:color w:val="000000"/>
          <w:sz w:val="22"/>
          <w:szCs w:val="22"/>
        </w:rPr>
        <w:t>nous accueille, aux participant</w:t>
      </w:r>
      <w:r w:rsidR="00E14813" w:rsidRPr="00C304EF">
        <w:rPr>
          <w:rFonts w:cs="Times New Roman"/>
          <w:color w:val="000000"/>
          <w:sz w:val="22"/>
          <w:szCs w:val="22"/>
        </w:rPr>
        <w:t>s</w:t>
      </w:r>
      <w:r w:rsidR="0097022C" w:rsidRPr="00C304EF">
        <w:rPr>
          <w:rFonts w:cs="Times New Roman"/>
          <w:color w:val="000000"/>
          <w:sz w:val="22"/>
          <w:szCs w:val="22"/>
        </w:rPr>
        <w:t xml:space="preserve"> -</w:t>
      </w:r>
      <w:r w:rsidR="00D01E4C" w:rsidRPr="00C304EF">
        <w:rPr>
          <w:rFonts w:cs="Times New Roman"/>
          <w:color w:val="000000"/>
          <w:sz w:val="22"/>
          <w:szCs w:val="22"/>
        </w:rPr>
        <w:t xml:space="preserve"> </w:t>
      </w:r>
      <w:r w:rsidR="0038033D" w:rsidRPr="00C304EF">
        <w:rPr>
          <w:rFonts w:cs="Times New Roman"/>
          <w:color w:val="000000"/>
          <w:sz w:val="22"/>
          <w:szCs w:val="22"/>
        </w:rPr>
        <w:t>l’esprit critique est le style qui a dominé dans ce séminaire</w:t>
      </w:r>
      <w:r w:rsidR="0097022C" w:rsidRPr="00C304EF">
        <w:rPr>
          <w:rFonts w:cs="Times New Roman"/>
          <w:color w:val="000000"/>
          <w:sz w:val="22"/>
          <w:szCs w:val="22"/>
        </w:rPr>
        <w:t>,</w:t>
      </w:r>
      <w:r w:rsidR="00E14813" w:rsidRPr="00C304EF">
        <w:rPr>
          <w:rFonts w:cs="Times New Roman"/>
          <w:color w:val="000000"/>
          <w:sz w:val="22"/>
          <w:szCs w:val="22"/>
        </w:rPr>
        <w:t xml:space="preserve"> remerciement</w:t>
      </w:r>
      <w:r w:rsidR="0097022C" w:rsidRPr="00C304EF">
        <w:rPr>
          <w:rFonts w:cs="Times New Roman"/>
          <w:color w:val="000000"/>
          <w:sz w:val="22"/>
          <w:szCs w:val="22"/>
        </w:rPr>
        <w:t>s</w:t>
      </w:r>
      <w:r w:rsidR="00E14813" w:rsidRPr="00C304EF">
        <w:rPr>
          <w:rFonts w:cs="Times New Roman"/>
          <w:color w:val="000000"/>
          <w:sz w:val="22"/>
          <w:szCs w:val="22"/>
        </w:rPr>
        <w:t xml:space="preserve"> aussi à</w:t>
      </w:r>
      <w:r w:rsidR="0038033D" w:rsidRPr="00C304EF">
        <w:rPr>
          <w:rFonts w:cs="Times New Roman"/>
          <w:color w:val="000000"/>
          <w:sz w:val="22"/>
          <w:szCs w:val="22"/>
        </w:rPr>
        <w:t xml:space="preserve"> mes collègues du LAREQUOI et </w:t>
      </w:r>
      <w:r w:rsidR="00E14813" w:rsidRPr="00C304EF">
        <w:rPr>
          <w:rFonts w:cs="Times New Roman"/>
          <w:color w:val="000000"/>
          <w:sz w:val="22"/>
          <w:szCs w:val="22"/>
        </w:rPr>
        <w:t xml:space="preserve">à </w:t>
      </w:r>
      <w:r w:rsidR="0038033D" w:rsidRPr="00C304EF">
        <w:rPr>
          <w:rFonts w:cs="Times New Roman"/>
          <w:color w:val="000000"/>
          <w:sz w:val="22"/>
          <w:szCs w:val="22"/>
        </w:rPr>
        <w:t>Fatima Y</w:t>
      </w:r>
      <w:r w:rsidR="00C07257" w:rsidRPr="00C304EF">
        <w:rPr>
          <w:rFonts w:cs="Times New Roman"/>
          <w:color w:val="000000"/>
          <w:sz w:val="22"/>
          <w:szCs w:val="22"/>
        </w:rPr>
        <w:t>atim</w:t>
      </w:r>
      <w:r w:rsidR="0038033D" w:rsidRPr="00C304EF">
        <w:rPr>
          <w:rFonts w:cs="Times New Roman"/>
          <w:color w:val="000000"/>
          <w:sz w:val="22"/>
          <w:szCs w:val="22"/>
        </w:rPr>
        <w:t xml:space="preserve"> en particulier qui a mené à bien le fil conducteur logistique de ce séminaire. </w:t>
      </w:r>
    </w:p>
    <w:p w14:paraId="2A7ED72B" w14:textId="77777777" w:rsidR="00A00C3F" w:rsidRDefault="0038033D" w:rsidP="00A00C3F">
      <w:pPr>
        <w:ind w:right="566"/>
        <w:jc w:val="both"/>
        <w:rPr>
          <w:rFonts w:cs="Times New Roman"/>
          <w:color w:val="000000"/>
          <w:sz w:val="22"/>
          <w:szCs w:val="22"/>
        </w:rPr>
      </w:pPr>
      <w:r w:rsidRPr="00C304EF">
        <w:rPr>
          <w:rFonts w:cs="Times New Roman"/>
          <w:color w:val="000000"/>
          <w:sz w:val="22"/>
          <w:szCs w:val="22"/>
        </w:rPr>
        <w:t>J’espère que cela ne s’arrête</w:t>
      </w:r>
      <w:r w:rsidR="00E14813" w:rsidRPr="00C304EF">
        <w:rPr>
          <w:rFonts w:cs="Times New Roman"/>
          <w:color w:val="000000"/>
          <w:sz w:val="22"/>
          <w:szCs w:val="22"/>
        </w:rPr>
        <w:t>ra</w:t>
      </w:r>
      <w:r w:rsidRPr="00C304EF">
        <w:rPr>
          <w:rFonts w:cs="Times New Roman"/>
          <w:color w:val="000000"/>
          <w:sz w:val="22"/>
          <w:szCs w:val="22"/>
        </w:rPr>
        <w:t xml:space="preserve"> pas là car</w:t>
      </w:r>
      <w:r w:rsidR="00E14813" w:rsidRPr="00C304EF">
        <w:rPr>
          <w:rFonts w:cs="Times New Roman"/>
          <w:color w:val="000000"/>
          <w:sz w:val="22"/>
          <w:szCs w:val="22"/>
        </w:rPr>
        <w:t xml:space="preserve"> la réflexion</w:t>
      </w:r>
      <w:r w:rsidRPr="00C304EF">
        <w:rPr>
          <w:rFonts w:cs="Times New Roman"/>
          <w:color w:val="000000"/>
          <w:sz w:val="22"/>
          <w:szCs w:val="22"/>
        </w:rPr>
        <w:t xml:space="preserve"> </w:t>
      </w:r>
      <w:r w:rsidR="00300DD1" w:rsidRPr="00C304EF">
        <w:rPr>
          <w:rFonts w:cs="Times New Roman"/>
          <w:color w:val="000000"/>
          <w:sz w:val="22"/>
          <w:szCs w:val="22"/>
        </w:rPr>
        <w:t xml:space="preserve">sur </w:t>
      </w:r>
      <w:r w:rsidRPr="00C304EF">
        <w:rPr>
          <w:rFonts w:cs="Times New Roman"/>
          <w:color w:val="000000"/>
          <w:sz w:val="22"/>
          <w:szCs w:val="22"/>
        </w:rPr>
        <w:t xml:space="preserve">un sujet comme celui-là ne peut que se poursuivre. </w:t>
      </w:r>
    </w:p>
    <w:p w14:paraId="2953B093" w14:textId="77777777" w:rsidR="004A24EC" w:rsidRDefault="008514B9" w:rsidP="00A00C3F">
      <w:pPr>
        <w:ind w:right="566"/>
        <w:jc w:val="both"/>
        <w:rPr>
          <w:rFonts w:cs="Times New Roman"/>
          <w:b/>
          <w:color w:val="000000"/>
          <w:sz w:val="22"/>
          <w:szCs w:val="22"/>
        </w:rPr>
      </w:pPr>
      <w:r w:rsidRPr="00C304EF">
        <w:rPr>
          <w:rFonts w:cs="Times New Roman"/>
          <w:b/>
          <w:color w:val="000000"/>
          <w:sz w:val="22"/>
          <w:szCs w:val="22"/>
        </w:rPr>
        <w:lastRenderedPageBreak/>
        <w:t>Louis M</w:t>
      </w:r>
      <w:r w:rsidR="00C07257" w:rsidRPr="00C304EF">
        <w:rPr>
          <w:rFonts w:cs="Times New Roman"/>
          <w:b/>
          <w:color w:val="000000"/>
          <w:sz w:val="22"/>
          <w:szCs w:val="22"/>
        </w:rPr>
        <w:t>armoz</w:t>
      </w:r>
      <w:r w:rsidRPr="00C304EF">
        <w:rPr>
          <w:rFonts w:cs="Times New Roman"/>
          <w:b/>
          <w:color w:val="000000"/>
          <w:sz w:val="22"/>
          <w:szCs w:val="22"/>
        </w:rPr>
        <w:t xml:space="preserve"> </w:t>
      </w:r>
      <w:r w:rsidR="007B1FB7" w:rsidRPr="00C304EF">
        <w:rPr>
          <w:rFonts w:cs="Times New Roman"/>
          <w:b/>
          <w:color w:val="000000"/>
          <w:sz w:val="22"/>
          <w:szCs w:val="22"/>
        </w:rPr>
        <w:t>(France) :</w:t>
      </w:r>
    </w:p>
    <w:p w14:paraId="5E0FE154" w14:textId="162A9C94" w:rsidR="00A00C3F" w:rsidRDefault="00D519DA" w:rsidP="00A00C3F">
      <w:pPr>
        <w:ind w:right="566"/>
        <w:jc w:val="both"/>
        <w:rPr>
          <w:rFonts w:cs="Times New Roman"/>
          <w:color w:val="000000"/>
          <w:sz w:val="22"/>
          <w:szCs w:val="22"/>
        </w:rPr>
      </w:pPr>
      <w:r w:rsidRPr="00C304EF">
        <w:rPr>
          <w:rFonts w:cs="Times New Roman"/>
          <w:color w:val="000000"/>
          <w:sz w:val="22"/>
          <w:szCs w:val="22"/>
        </w:rPr>
        <w:t>Merci à vous tous, pour votre disponibilité</w:t>
      </w:r>
      <w:r w:rsidR="004A24EC">
        <w:rPr>
          <w:rFonts w:cs="Times New Roman"/>
          <w:color w:val="000000"/>
          <w:sz w:val="22"/>
          <w:szCs w:val="22"/>
        </w:rPr>
        <w:t>, pour votre capacité d’</w:t>
      </w:r>
      <w:r w:rsidR="000C61DD" w:rsidRPr="00C304EF">
        <w:rPr>
          <w:rFonts w:cs="Times New Roman"/>
          <w:color w:val="000000"/>
          <w:sz w:val="22"/>
          <w:szCs w:val="22"/>
        </w:rPr>
        <w:t>écoute</w:t>
      </w:r>
      <w:r w:rsidR="004A24EC">
        <w:rPr>
          <w:rFonts w:cs="Times New Roman"/>
          <w:color w:val="000000"/>
          <w:sz w:val="22"/>
          <w:szCs w:val="22"/>
        </w:rPr>
        <w:t xml:space="preserve"> et pour la qualité de vos réflexions </w:t>
      </w:r>
      <w:r w:rsidR="00AC449D">
        <w:rPr>
          <w:rFonts w:cs="Times New Roman"/>
          <w:color w:val="000000"/>
          <w:sz w:val="22"/>
          <w:szCs w:val="22"/>
        </w:rPr>
        <w:t xml:space="preserve">et de vos propositions </w:t>
      </w:r>
      <w:r w:rsidR="004A24EC">
        <w:rPr>
          <w:rFonts w:cs="Times New Roman"/>
          <w:color w:val="000000"/>
          <w:sz w:val="22"/>
          <w:szCs w:val="22"/>
        </w:rPr>
        <w:t>qui ont fait la richesse, je l’espère prospective aussi, de nos échanges.</w:t>
      </w:r>
      <w:r w:rsidR="00300DD1" w:rsidRPr="00C304EF">
        <w:rPr>
          <w:rFonts w:cs="Times New Roman"/>
          <w:color w:val="000000"/>
          <w:sz w:val="22"/>
          <w:szCs w:val="22"/>
        </w:rPr>
        <w:t xml:space="preserve"> </w:t>
      </w:r>
    </w:p>
    <w:p w14:paraId="6A118F7B" w14:textId="77777777" w:rsidR="00AC449D" w:rsidRDefault="004A24EC" w:rsidP="00A00C3F">
      <w:pPr>
        <w:ind w:right="566"/>
        <w:jc w:val="both"/>
        <w:rPr>
          <w:rFonts w:cs="Times New Roman"/>
          <w:color w:val="000000"/>
          <w:sz w:val="22"/>
          <w:szCs w:val="22"/>
        </w:rPr>
      </w:pPr>
      <w:r>
        <w:rPr>
          <w:rFonts w:cs="Times New Roman"/>
          <w:color w:val="000000"/>
          <w:sz w:val="22"/>
          <w:szCs w:val="22"/>
        </w:rPr>
        <w:t>Pour ma part, j</w:t>
      </w:r>
      <w:r w:rsidR="00EB752B" w:rsidRPr="00C304EF">
        <w:rPr>
          <w:rFonts w:cs="Times New Roman"/>
          <w:color w:val="000000"/>
          <w:sz w:val="22"/>
          <w:szCs w:val="22"/>
        </w:rPr>
        <w:t xml:space="preserve">’ai commis une erreur, c’est d’utiliser </w:t>
      </w:r>
      <w:r w:rsidR="00E42382" w:rsidRPr="00C304EF">
        <w:rPr>
          <w:rFonts w:cs="Times New Roman"/>
          <w:color w:val="000000"/>
          <w:sz w:val="22"/>
          <w:szCs w:val="22"/>
        </w:rPr>
        <w:t>un</w:t>
      </w:r>
      <w:r w:rsidR="00EB752B" w:rsidRPr="00C304EF">
        <w:rPr>
          <w:rFonts w:cs="Times New Roman"/>
          <w:color w:val="000000"/>
          <w:sz w:val="22"/>
          <w:szCs w:val="22"/>
        </w:rPr>
        <w:t xml:space="preserve"> mot</w:t>
      </w:r>
      <w:r w:rsidR="006A7472">
        <w:rPr>
          <w:rFonts w:cs="Times New Roman"/>
          <w:color w:val="000000"/>
          <w:sz w:val="22"/>
          <w:szCs w:val="22"/>
        </w:rPr>
        <w:t>,</w:t>
      </w:r>
      <w:r w:rsidR="00A00C3F">
        <w:rPr>
          <w:rFonts w:cs="Times New Roman"/>
          <w:color w:val="000000"/>
          <w:sz w:val="22"/>
          <w:szCs w:val="22"/>
        </w:rPr>
        <w:t xml:space="preserve"> </w:t>
      </w:r>
      <w:r w:rsidR="00EB752B" w:rsidRPr="00C304EF">
        <w:rPr>
          <w:rFonts w:cs="Times New Roman"/>
          <w:color w:val="000000"/>
          <w:sz w:val="22"/>
          <w:szCs w:val="22"/>
        </w:rPr>
        <w:t xml:space="preserve">qui n’est </w:t>
      </w:r>
      <w:r w:rsidR="00A00C3F">
        <w:rPr>
          <w:rFonts w:cs="Times New Roman"/>
          <w:color w:val="000000"/>
          <w:sz w:val="22"/>
          <w:szCs w:val="22"/>
        </w:rPr>
        <w:t xml:space="preserve">pourtant </w:t>
      </w:r>
      <w:r w:rsidR="00EB752B" w:rsidRPr="00C304EF">
        <w:rPr>
          <w:rFonts w:cs="Times New Roman"/>
          <w:color w:val="000000"/>
          <w:sz w:val="22"/>
          <w:szCs w:val="22"/>
        </w:rPr>
        <w:t>pas dans mon vocabulaire</w:t>
      </w:r>
      <w:r w:rsidR="00E42382" w:rsidRPr="00C304EF">
        <w:rPr>
          <w:rFonts w:cs="Times New Roman"/>
          <w:color w:val="000000"/>
          <w:sz w:val="22"/>
          <w:szCs w:val="22"/>
        </w:rPr>
        <w:t xml:space="preserve"> habituel</w:t>
      </w:r>
      <w:r w:rsidR="00EB752B" w:rsidRPr="00C304EF">
        <w:rPr>
          <w:rFonts w:cs="Times New Roman"/>
          <w:color w:val="000000"/>
          <w:sz w:val="22"/>
          <w:szCs w:val="22"/>
        </w:rPr>
        <w:t xml:space="preserve">, </w:t>
      </w:r>
      <w:r w:rsidR="00E42382" w:rsidRPr="00C304EF">
        <w:rPr>
          <w:rFonts w:cs="Times New Roman"/>
          <w:color w:val="000000"/>
          <w:sz w:val="22"/>
          <w:szCs w:val="22"/>
        </w:rPr>
        <w:t xml:space="preserve">celui </w:t>
      </w:r>
      <w:r w:rsidR="00EB752B" w:rsidRPr="00C304EF">
        <w:rPr>
          <w:rFonts w:cs="Times New Roman"/>
          <w:color w:val="000000"/>
          <w:sz w:val="22"/>
          <w:szCs w:val="22"/>
        </w:rPr>
        <w:t xml:space="preserve">de </w:t>
      </w:r>
      <w:r w:rsidR="004A7A14">
        <w:rPr>
          <w:rFonts w:cs="Times New Roman"/>
          <w:color w:val="000000"/>
          <w:sz w:val="22"/>
          <w:szCs w:val="22"/>
        </w:rPr>
        <w:t>« recommandations »</w:t>
      </w:r>
      <w:r w:rsidR="00EB752B" w:rsidRPr="00C304EF">
        <w:rPr>
          <w:rFonts w:cs="Times New Roman"/>
          <w:color w:val="000000"/>
          <w:sz w:val="22"/>
          <w:szCs w:val="22"/>
        </w:rPr>
        <w:t xml:space="preserve">. </w:t>
      </w:r>
      <w:r w:rsidR="006F4450" w:rsidRPr="00C304EF">
        <w:rPr>
          <w:rFonts w:cs="Times New Roman"/>
          <w:color w:val="000000"/>
          <w:sz w:val="22"/>
          <w:szCs w:val="22"/>
        </w:rPr>
        <w:t>Je r</w:t>
      </w:r>
      <w:r w:rsidR="00E14813" w:rsidRPr="00C304EF">
        <w:rPr>
          <w:rFonts w:cs="Times New Roman"/>
          <w:color w:val="000000"/>
          <w:sz w:val="22"/>
          <w:szCs w:val="22"/>
        </w:rPr>
        <w:t>ai</w:t>
      </w:r>
      <w:r w:rsidR="006F4450" w:rsidRPr="00C304EF">
        <w:rPr>
          <w:rFonts w:cs="Times New Roman"/>
          <w:color w:val="000000"/>
          <w:sz w:val="22"/>
          <w:szCs w:val="22"/>
        </w:rPr>
        <w:t>sonnai</w:t>
      </w:r>
      <w:r w:rsidR="00CA233E" w:rsidRPr="00C304EF">
        <w:rPr>
          <w:rFonts w:cs="Times New Roman"/>
          <w:color w:val="000000"/>
          <w:sz w:val="22"/>
          <w:szCs w:val="22"/>
        </w:rPr>
        <w:t>s</w:t>
      </w:r>
      <w:r w:rsidR="006F4450" w:rsidRPr="00C304EF">
        <w:rPr>
          <w:rFonts w:cs="Times New Roman"/>
          <w:color w:val="000000"/>
          <w:sz w:val="22"/>
          <w:szCs w:val="22"/>
        </w:rPr>
        <w:t xml:space="preserve"> </w:t>
      </w:r>
      <w:r w:rsidR="00C07257" w:rsidRPr="00C304EF">
        <w:rPr>
          <w:rFonts w:cs="Times New Roman"/>
          <w:color w:val="000000"/>
          <w:sz w:val="22"/>
          <w:szCs w:val="22"/>
        </w:rPr>
        <w:t>surtout</w:t>
      </w:r>
      <w:r w:rsidR="006F4450" w:rsidRPr="00C304EF">
        <w:rPr>
          <w:rFonts w:cs="Times New Roman"/>
          <w:color w:val="000000"/>
          <w:sz w:val="22"/>
          <w:szCs w:val="22"/>
        </w:rPr>
        <w:t xml:space="preserve"> sur </w:t>
      </w:r>
      <w:r w:rsidR="006A7472">
        <w:rPr>
          <w:rFonts w:cs="Times New Roman"/>
          <w:color w:val="000000"/>
          <w:sz w:val="22"/>
          <w:szCs w:val="22"/>
        </w:rPr>
        <w:t xml:space="preserve">la possibilité d’émettre collectivement </w:t>
      </w:r>
      <w:r w:rsidR="006F4450" w:rsidRPr="00C304EF">
        <w:rPr>
          <w:rFonts w:cs="Times New Roman"/>
          <w:color w:val="000000"/>
          <w:sz w:val="22"/>
          <w:szCs w:val="22"/>
        </w:rPr>
        <w:t>des mises en garde</w:t>
      </w:r>
      <w:r w:rsidR="004A7A14">
        <w:rPr>
          <w:rFonts w:cs="Times New Roman"/>
          <w:color w:val="000000"/>
          <w:sz w:val="22"/>
          <w:szCs w:val="22"/>
        </w:rPr>
        <w:t xml:space="preserve"> ; pour cela, </w:t>
      </w:r>
      <w:r w:rsidR="00D519DA" w:rsidRPr="00C304EF">
        <w:rPr>
          <w:rFonts w:cs="Times New Roman"/>
          <w:color w:val="000000"/>
          <w:sz w:val="22"/>
          <w:szCs w:val="22"/>
        </w:rPr>
        <w:t>c</w:t>
      </w:r>
      <w:r w:rsidR="006F4450" w:rsidRPr="00C304EF">
        <w:rPr>
          <w:rFonts w:cs="Times New Roman"/>
          <w:color w:val="000000"/>
          <w:sz w:val="22"/>
          <w:szCs w:val="22"/>
        </w:rPr>
        <w:t xml:space="preserve">ette réunion ne peut pas s’arrêter-là. </w:t>
      </w:r>
    </w:p>
    <w:p w14:paraId="778E81FD" w14:textId="2634445E" w:rsidR="00A00C3F" w:rsidRDefault="00AC449D" w:rsidP="00A00C3F">
      <w:pPr>
        <w:ind w:right="566"/>
        <w:jc w:val="both"/>
        <w:rPr>
          <w:rFonts w:cs="Times New Roman"/>
          <w:color w:val="000000"/>
          <w:sz w:val="22"/>
          <w:szCs w:val="22"/>
        </w:rPr>
      </w:pPr>
      <w:r>
        <w:rPr>
          <w:rFonts w:cs="Times New Roman"/>
          <w:color w:val="000000"/>
          <w:sz w:val="22"/>
          <w:szCs w:val="22"/>
        </w:rPr>
        <w:t>A</w:t>
      </w:r>
      <w:r w:rsidR="00D519DA" w:rsidRPr="00C304EF">
        <w:rPr>
          <w:rFonts w:cs="Times New Roman"/>
          <w:color w:val="000000"/>
          <w:sz w:val="22"/>
          <w:szCs w:val="22"/>
        </w:rPr>
        <w:t xml:space="preserve"> côté de</w:t>
      </w:r>
      <w:r w:rsidR="004A7A14">
        <w:rPr>
          <w:rFonts w:cs="Times New Roman"/>
          <w:color w:val="000000"/>
          <w:sz w:val="22"/>
          <w:szCs w:val="22"/>
        </w:rPr>
        <w:t>s</w:t>
      </w:r>
      <w:r w:rsidR="00D519DA" w:rsidRPr="00C304EF">
        <w:rPr>
          <w:rFonts w:cs="Times New Roman"/>
          <w:color w:val="000000"/>
          <w:sz w:val="22"/>
          <w:szCs w:val="22"/>
        </w:rPr>
        <w:t xml:space="preserve"> mises en garde que nous pouvons transmettre au</w:t>
      </w:r>
      <w:r w:rsidR="00E42382" w:rsidRPr="00C304EF">
        <w:rPr>
          <w:rFonts w:cs="Times New Roman"/>
          <w:color w:val="000000"/>
          <w:sz w:val="22"/>
          <w:szCs w:val="22"/>
        </w:rPr>
        <w:t>x</w:t>
      </w:r>
      <w:r w:rsidR="00D519DA" w:rsidRPr="00C304EF">
        <w:rPr>
          <w:rFonts w:cs="Times New Roman"/>
          <w:color w:val="000000"/>
          <w:sz w:val="22"/>
          <w:szCs w:val="22"/>
        </w:rPr>
        <w:t xml:space="preserve"> décideurs</w:t>
      </w:r>
      <w:r>
        <w:rPr>
          <w:rFonts w:cs="Times New Roman"/>
          <w:color w:val="000000"/>
          <w:sz w:val="22"/>
          <w:szCs w:val="22"/>
        </w:rPr>
        <w:t xml:space="preserve"> -</w:t>
      </w:r>
      <w:r w:rsidR="00D519DA" w:rsidRPr="00C304EF">
        <w:rPr>
          <w:rFonts w:cs="Times New Roman"/>
          <w:color w:val="000000"/>
          <w:sz w:val="22"/>
          <w:szCs w:val="22"/>
        </w:rPr>
        <w:t xml:space="preserve"> mais de façon hélas succincte </w:t>
      </w:r>
      <w:r>
        <w:rPr>
          <w:rFonts w:cs="Times New Roman"/>
          <w:color w:val="000000"/>
          <w:sz w:val="22"/>
          <w:szCs w:val="22"/>
        </w:rPr>
        <w:t xml:space="preserve">et simplifiée </w:t>
      </w:r>
      <w:r w:rsidR="00D519DA" w:rsidRPr="00C304EF">
        <w:rPr>
          <w:rFonts w:cs="Times New Roman"/>
          <w:color w:val="000000"/>
          <w:sz w:val="22"/>
          <w:szCs w:val="22"/>
        </w:rPr>
        <w:t xml:space="preserve">si nous voulons qu’ils </w:t>
      </w:r>
      <w:r>
        <w:rPr>
          <w:rFonts w:cs="Times New Roman"/>
          <w:color w:val="000000"/>
          <w:sz w:val="22"/>
          <w:szCs w:val="22"/>
        </w:rPr>
        <w:t xml:space="preserve">prennent le temps de </w:t>
      </w:r>
      <w:r w:rsidR="00D519DA" w:rsidRPr="00C304EF">
        <w:rPr>
          <w:rFonts w:cs="Times New Roman"/>
          <w:color w:val="000000"/>
          <w:sz w:val="22"/>
          <w:szCs w:val="22"/>
        </w:rPr>
        <w:t>nous entend</w:t>
      </w:r>
      <w:r>
        <w:rPr>
          <w:rFonts w:cs="Times New Roman"/>
          <w:color w:val="000000"/>
          <w:sz w:val="22"/>
          <w:szCs w:val="22"/>
        </w:rPr>
        <w:t>re</w:t>
      </w:r>
      <w:r w:rsidR="00D519DA" w:rsidRPr="00C304EF">
        <w:rPr>
          <w:rFonts w:cs="Times New Roman"/>
          <w:color w:val="000000"/>
          <w:sz w:val="22"/>
          <w:szCs w:val="22"/>
        </w:rPr>
        <w:t xml:space="preserve">, </w:t>
      </w:r>
      <w:r>
        <w:rPr>
          <w:rFonts w:cs="Times New Roman"/>
          <w:color w:val="000000"/>
          <w:sz w:val="22"/>
          <w:szCs w:val="22"/>
        </w:rPr>
        <w:t xml:space="preserve">notre travail de ces jours </w:t>
      </w:r>
      <w:r w:rsidR="004A7A14">
        <w:rPr>
          <w:rFonts w:cs="Times New Roman"/>
          <w:color w:val="000000"/>
          <w:sz w:val="22"/>
          <w:szCs w:val="22"/>
        </w:rPr>
        <w:t xml:space="preserve">mérite d’être exploité </w:t>
      </w:r>
      <w:r>
        <w:rPr>
          <w:rFonts w:cs="Times New Roman"/>
          <w:color w:val="000000"/>
          <w:sz w:val="22"/>
          <w:szCs w:val="22"/>
        </w:rPr>
        <w:t xml:space="preserve">et poursuivi </w:t>
      </w:r>
      <w:r w:rsidR="004A7A14">
        <w:rPr>
          <w:rFonts w:cs="Times New Roman"/>
          <w:color w:val="000000"/>
          <w:sz w:val="22"/>
          <w:szCs w:val="22"/>
        </w:rPr>
        <w:t>par d’autres</w:t>
      </w:r>
      <w:r w:rsidR="00760FE4">
        <w:rPr>
          <w:rFonts w:cs="Times New Roman"/>
          <w:color w:val="000000"/>
          <w:sz w:val="22"/>
          <w:szCs w:val="22"/>
        </w:rPr>
        <w:t>. A ces fins, il devra être mis à disposition sous la forme d’</w:t>
      </w:r>
      <w:r w:rsidR="001D59A7" w:rsidRPr="00C304EF">
        <w:rPr>
          <w:rFonts w:cs="Times New Roman"/>
          <w:color w:val="000000"/>
          <w:sz w:val="22"/>
          <w:szCs w:val="22"/>
        </w:rPr>
        <w:t>un livre post-séminaire</w:t>
      </w:r>
      <w:r w:rsidR="00760FE4">
        <w:rPr>
          <w:rFonts w:cs="Times New Roman"/>
          <w:color w:val="000000"/>
          <w:sz w:val="22"/>
          <w:szCs w:val="22"/>
        </w:rPr>
        <w:t> ; j</w:t>
      </w:r>
      <w:r w:rsidR="001D59A7" w:rsidRPr="00C304EF">
        <w:rPr>
          <w:rFonts w:cs="Times New Roman"/>
          <w:color w:val="000000"/>
          <w:sz w:val="22"/>
          <w:szCs w:val="22"/>
        </w:rPr>
        <w:t>’</w:t>
      </w:r>
      <w:r w:rsidR="00D519DA" w:rsidRPr="00C304EF">
        <w:rPr>
          <w:rFonts w:cs="Times New Roman"/>
          <w:color w:val="000000"/>
          <w:sz w:val="22"/>
          <w:szCs w:val="22"/>
        </w:rPr>
        <w:t xml:space="preserve">en </w:t>
      </w:r>
      <w:r w:rsidR="005D03F7" w:rsidRPr="00C304EF">
        <w:rPr>
          <w:rFonts w:cs="Times New Roman"/>
          <w:color w:val="000000"/>
          <w:sz w:val="22"/>
          <w:szCs w:val="22"/>
        </w:rPr>
        <w:t>propose</w:t>
      </w:r>
      <w:r w:rsidR="00A00C3F">
        <w:rPr>
          <w:rFonts w:cs="Times New Roman"/>
          <w:color w:val="000000"/>
          <w:sz w:val="22"/>
          <w:szCs w:val="22"/>
        </w:rPr>
        <w:t xml:space="preserve"> déjà</w:t>
      </w:r>
      <w:r w:rsidR="001D59A7" w:rsidRPr="00C304EF">
        <w:rPr>
          <w:rFonts w:cs="Times New Roman"/>
          <w:color w:val="000000"/>
          <w:sz w:val="22"/>
          <w:szCs w:val="22"/>
        </w:rPr>
        <w:t xml:space="preserve"> le titre</w:t>
      </w:r>
      <w:r w:rsidR="00A00C3F">
        <w:rPr>
          <w:rFonts w:cs="Times New Roman"/>
          <w:color w:val="000000"/>
          <w:sz w:val="22"/>
          <w:szCs w:val="22"/>
        </w:rPr>
        <w:t xml:space="preserve"> </w:t>
      </w:r>
      <w:r w:rsidR="001D59A7" w:rsidRPr="00C304EF">
        <w:rPr>
          <w:rFonts w:cs="Times New Roman"/>
          <w:color w:val="000000"/>
          <w:sz w:val="22"/>
          <w:szCs w:val="22"/>
        </w:rPr>
        <w:t xml:space="preserve">: </w:t>
      </w:r>
      <w:r w:rsidR="001D59A7" w:rsidRPr="00C304EF">
        <w:rPr>
          <w:rFonts w:cs="Times New Roman"/>
          <w:i/>
          <w:color w:val="000000"/>
          <w:sz w:val="22"/>
          <w:szCs w:val="22"/>
        </w:rPr>
        <w:t>L’</w:t>
      </w:r>
      <w:r w:rsidR="00985760" w:rsidRPr="00C304EF">
        <w:rPr>
          <w:rFonts w:cs="Times New Roman"/>
          <w:i/>
          <w:color w:val="000000"/>
          <w:sz w:val="22"/>
          <w:szCs w:val="22"/>
        </w:rPr>
        <w:t>é</w:t>
      </w:r>
      <w:r w:rsidR="001D59A7" w:rsidRPr="00C304EF">
        <w:rPr>
          <w:rFonts w:cs="Times New Roman"/>
          <w:i/>
          <w:color w:val="000000"/>
          <w:sz w:val="22"/>
          <w:szCs w:val="22"/>
        </w:rPr>
        <w:t xml:space="preserve">valuation de la </w:t>
      </w:r>
      <w:r w:rsidR="00985760" w:rsidRPr="00C304EF">
        <w:rPr>
          <w:rFonts w:cs="Times New Roman"/>
          <w:i/>
          <w:color w:val="000000"/>
          <w:sz w:val="22"/>
          <w:szCs w:val="22"/>
        </w:rPr>
        <w:t>r</w:t>
      </w:r>
      <w:r w:rsidR="001D59A7" w:rsidRPr="00C304EF">
        <w:rPr>
          <w:rFonts w:cs="Times New Roman"/>
          <w:i/>
          <w:color w:val="000000"/>
          <w:sz w:val="22"/>
          <w:szCs w:val="22"/>
        </w:rPr>
        <w:t xml:space="preserve">echerche </w:t>
      </w:r>
      <w:r w:rsidR="00985760" w:rsidRPr="00C304EF">
        <w:rPr>
          <w:rFonts w:cs="Times New Roman"/>
          <w:i/>
          <w:color w:val="000000"/>
          <w:sz w:val="22"/>
          <w:szCs w:val="22"/>
        </w:rPr>
        <w:t>u</w:t>
      </w:r>
      <w:r w:rsidR="001D59A7" w:rsidRPr="00C304EF">
        <w:rPr>
          <w:rFonts w:cs="Times New Roman"/>
          <w:i/>
          <w:color w:val="000000"/>
          <w:sz w:val="22"/>
          <w:szCs w:val="22"/>
        </w:rPr>
        <w:t>niversitaire</w:t>
      </w:r>
      <w:r w:rsidR="005D03F7" w:rsidRPr="00C304EF">
        <w:rPr>
          <w:rFonts w:cs="Times New Roman"/>
          <w:i/>
          <w:color w:val="000000"/>
          <w:sz w:val="22"/>
          <w:szCs w:val="22"/>
        </w:rPr>
        <w:t xml:space="preserve"> </w:t>
      </w:r>
      <w:r w:rsidR="001D59A7" w:rsidRPr="00C304EF">
        <w:rPr>
          <w:rFonts w:cs="Times New Roman"/>
          <w:i/>
          <w:color w:val="000000"/>
          <w:sz w:val="22"/>
          <w:szCs w:val="22"/>
        </w:rPr>
        <w:t xml:space="preserve">: </w:t>
      </w:r>
      <w:r w:rsidR="00985760" w:rsidRPr="00C304EF">
        <w:rPr>
          <w:rFonts w:cs="Times New Roman"/>
          <w:i/>
          <w:color w:val="000000"/>
          <w:sz w:val="22"/>
          <w:szCs w:val="22"/>
        </w:rPr>
        <w:t>c</w:t>
      </w:r>
      <w:r w:rsidR="001D59A7" w:rsidRPr="00C304EF">
        <w:rPr>
          <w:rFonts w:cs="Times New Roman"/>
          <w:i/>
          <w:color w:val="000000"/>
          <w:sz w:val="22"/>
          <w:szCs w:val="22"/>
        </w:rPr>
        <w:t xml:space="preserve">ontextes et </w:t>
      </w:r>
      <w:r w:rsidR="00985760" w:rsidRPr="00C304EF">
        <w:rPr>
          <w:rFonts w:cs="Times New Roman"/>
          <w:i/>
          <w:color w:val="000000"/>
          <w:sz w:val="22"/>
          <w:szCs w:val="22"/>
        </w:rPr>
        <w:t>e</w:t>
      </w:r>
      <w:r w:rsidR="001D59A7" w:rsidRPr="00C304EF">
        <w:rPr>
          <w:rFonts w:cs="Times New Roman"/>
          <w:i/>
          <w:color w:val="000000"/>
          <w:sz w:val="22"/>
          <w:szCs w:val="22"/>
        </w:rPr>
        <w:t>fficacité</w:t>
      </w:r>
      <w:r w:rsidR="00D519DA" w:rsidRPr="00C304EF">
        <w:rPr>
          <w:rFonts w:cs="Times New Roman"/>
          <w:color w:val="000000"/>
          <w:sz w:val="22"/>
          <w:szCs w:val="22"/>
        </w:rPr>
        <w:t> !</w:t>
      </w:r>
      <w:r w:rsidR="001D59A7" w:rsidRPr="00C304EF">
        <w:rPr>
          <w:rFonts w:cs="Times New Roman"/>
          <w:color w:val="000000"/>
          <w:sz w:val="22"/>
          <w:szCs w:val="22"/>
        </w:rPr>
        <w:t xml:space="preserve"> </w:t>
      </w:r>
    </w:p>
    <w:p w14:paraId="0BACB701" w14:textId="77777777" w:rsidR="004A7A14" w:rsidRDefault="004A7A14" w:rsidP="00A00C3F">
      <w:pPr>
        <w:ind w:right="566"/>
        <w:jc w:val="both"/>
        <w:rPr>
          <w:rFonts w:cs="Times New Roman"/>
          <w:b/>
          <w:sz w:val="22"/>
          <w:szCs w:val="22"/>
        </w:rPr>
      </w:pPr>
    </w:p>
    <w:p w14:paraId="7BF549BF" w14:textId="77777777" w:rsidR="004A7A14" w:rsidRDefault="004A7A14" w:rsidP="00A00C3F">
      <w:pPr>
        <w:ind w:right="566"/>
        <w:jc w:val="both"/>
        <w:rPr>
          <w:rFonts w:cs="Times New Roman"/>
          <w:b/>
          <w:sz w:val="22"/>
          <w:szCs w:val="22"/>
        </w:rPr>
      </w:pPr>
    </w:p>
    <w:p w14:paraId="0C1B20EC" w14:textId="77777777" w:rsidR="004A7A14" w:rsidRDefault="004A7A14" w:rsidP="00A00C3F">
      <w:pPr>
        <w:ind w:right="566"/>
        <w:jc w:val="both"/>
        <w:rPr>
          <w:rFonts w:cs="Times New Roman"/>
          <w:b/>
          <w:sz w:val="22"/>
          <w:szCs w:val="22"/>
        </w:rPr>
      </w:pPr>
    </w:p>
    <w:p w14:paraId="07CAAD05" w14:textId="77777777" w:rsidR="004A7A14" w:rsidRDefault="004A7A14" w:rsidP="00A00C3F">
      <w:pPr>
        <w:ind w:right="566"/>
        <w:jc w:val="both"/>
        <w:rPr>
          <w:rFonts w:cs="Times New Roman"/>
          <w:b/>
          <w:sz w:val="22"/>
          <w:szCs w:val="22"/>
        </w:rPr>
      </w:pPr>
    </w:p>
    <w:p w14:paraId="055C3D89" w14:textId="77777777" w:rsidR="004A7A14" w:rsidRDefault="004A7A14" w:rsidP="00A00C3F">
      <w:pPr>
        <w:ind w:right="566"/>
        <w:jc w:val="both"/>
        <w:rPr>
          <w:rFonts w:cs="Times New Roman"/>
          <w:b/>
          <w:sz w:val="22"/>
          <w:szCs w:val="22"/>
        </w:rPr>
      </w:pPr>
    </w:p>
    <w:p w14:paraId="3EB16465" w14:textId="77777777" w:rsidR="004A7A14" w:rsidRDefault="004A7A14" w:rsidP="00A00C3F">
      <w:pPr>
        <w:ind w:right="566"/>
        <w:jc w:val="both"/>
        <w:rPr>
          <w:rFonts w:cs="Times New Roman"/>
          <w:b/>
          <w:sz w:val="22"/>
          <w:szCs w:val="22"/>
        </w:rPr>
      </w:pPr>
    </w:p>
    <w:p w14:paraId="3665564D" w14:textId="77777777" w:rsidR="004A7A14" w:rsidRDefault="004A7A14" w:rsidP="00A00C3F">
      <w:pPr>
        <w:ind w:right="566"/>
        <w:jc w:val="both"/>
        <w:rPr>
          <w:rFonts w:cs="Times New Roman"/>
          <w:b/>
          <w:sz w:val="22"/>
          <w:szCs w:val="22"/>
        </w:rPr>
      </w:pPr>
    </w:p>
    <w:p w14:paraId="68AC991E" w14:textId="77777777" w:rsidR="004A7A14" w:rsidRDefault="004A7A14" w:rsidP="00A00C3F">
      <w:pPr>
        <w:ind w:right="566"/>
        <w:jc w:val="both"/>
        <w:rPr>
          <w:rFonts w:cs="Times New Roman"/>
          <w:b/>
          <w:sz w:val="22"/>
          <w:szCs w:val="22"/>
        </w:rPr>
      </w:pPr>
    </w:p>
    <w:p w14:paraId="407B093D" w14:textId="77777777" w:rsidR="004A7A14" w:rsidRDefault="004A7A14" w:rsidP="00A00C3F">
      <w:pPr>
        <w:ind w:right="566"/>
        <w:jc w:val="both"/>
        <w:rPr>
          <w:rFonts w:cs="Times New Roman"/>
          <w:b/>
          <w:sz w:val="22"/>
          <w:szCs w:val="22"/>
        </w:rPr>
      </w:pPr>
    </w:p>
    <w:p w14:paraId="4B1E2DDE" w14:textId="77777777" w:rsidR="004A7A14" w:rsidRDefault="004A7A14" w:rsidP="00A00C3F">
      <w:pPr>
        <w:ind w:right="566"/>
        <w:jc w:val="both"/>
        <w:rPr>
          <w:rFonts w:cs="Times New Roman"/>
          <w:b/>
          <w:sz w:val="22"/>
          <w:szCs w:val="22"/>
        </w:rPr>
      </w:pPr>
    </w:p>
    <w:p w14:paraId="5FD28D24" w14:textId="77777777" w:rsidR="004A7A14" w:rsidRDefault="004A7A14" w:rsidP="00A00C3F">
      <w:pPr>
        <w:ind w:right="566"/>
        <w:jc w:val="both"/>
        <w:rPr>
          <w:rFonts w:cs="Times New Roman"/>
          <w:b/>
          <w:sz w:val="22"/>
          <w:szCs w:val="22"/>
        </w:rPr>
      </w:pPr>
    </w:p>
    <w:p w14:paraId="2B7D82B5" w14:textId="77777777" w:rsidR="004A7A14" w:rsidRDefault="004A7A14" w:rsidP="00A00C3F">
      <w:pPr>
        <w:ind w:right="566"/>
        <w:jc w:val="both"/>
        <w:rPr>
          <w:rFonts w:cs="Times New Roman"/>
          <w:b/>
          <w:sz w:val="22"/>
          <w:szCs w:val="22"/>
        </w:rPr>
      </w:pPr>
    </w:p>
    <w:p w14:paraId="090C316C" w14:textId="77777777" w:rsidR="004A7A14" w:rsidRDefault="004A7A14" w:rsidP="00A00C3F">
      <w:pPr>
        <w:ind w:right="566"/>
        <w:jc w:val="both"/>
        <w:rPr>
          <w:rFonts w:cs="Times New Roman"/>
          <w:b/>
          <w:sz w:val="22"/>
          <w:szCs w:val="22"/>
        </w:rPr>
      </w:pPr>
    </w:p>
    <w:p w14:paraId="33D0C3A4" w14:textId="77777777" w:rsidR="004A7A14" w:rsidRDefault="004A7A14" w:rsidP="00A00C3F">
      <w:pPr>
        <w:ind w:right="566"/>
        <w:jc w:val="both"/>
        <w:rPr>
          <w:rFonts w:cs="Times New Roman"/>
          <w:b/>
          <w:sz w:val="22"/>
          <w:szCs w:val="22"/>
        </w:rPr>
      </w:pPr>
    </w:p>
    <w:p w14:paraId="6AEE4863" w14:textId="77777777" w:rsidR="004A7A14" w:rsidRDefault="004A7A14" w:rsidP="00A00C3F">
      <w:pPr>
        <w:ind w:right="566"/>
        <w:jc w:val="both"/>
        <w:rPr>
          <w:rFonts w:cs="Times New Roman"/>
          <w:b/>
          <w:sz w:val="22"/>
          <w:szCs w:val="22"/>
        </w:rPr>
      </w:pPr>
    </w:p>
    <w:p w14:paraId="525BE7B0" w14:textId="77777777" w:rsidR="004A7A14" w:rsidRDefault="004A7A14" w:rsidP="00A00C3F">
      <w:pPr>
        <w:ind w:right="566"/>
        <w:jc w:val="both"/>
        <w:rPr>
          <w:rFonts w:cs="Times New Roman"/>
          <w:b/>
          <w:sz w:val="22"/>
          <w:szCs w:val="22"/>
        </w:rPr>
      </w:pPr>
    </w:p>
    <w:p w14:paraId="2AD4302B" w14:textId="77777777" w:rsidR="004A7A14" w:rsidRDefault="004A7A14" w:rsidP="00A00C3F">
      <w:pPr>
        <w:ind w:right="566"/>
        <w:jc w:val="both"/>
        <w:rPr>
          <w:rFonts w:cs="Times New Roman"/>
          <w:b/>
          <w:sz w:val="22"/>
          <w:szCs w:val="22"/>
        </w:rPr>
      </w:pPr>
    </w:p>
    <w:p w14:paraId="2948A44F" w14:textId="77777777" w:rsidR="004A7A14" w:rsidRDefault="004A7A14" w:rsidP="00A00C3F">
      <w:pPr>
        <w:ind w:right="566"/>
        <w:jc w:val="both"/>
        <w:rPr>
          <w:rFonts w:cs="Times New Roman"/>
          <w:b/>
          <w:sz w:val="22"/>
          <w:szCs w:val="22"/>
        </w:rPr>
      </w:pPr>
    </w:p>
    <w:p w14:paraId="62D43780" w14:textId="77777777" w:rsidR="004A7A14" w:rsidRDefault="004A7A14" w:rsidP="00A00C3F">
      <w:pPr>
        <w:ind w:right="566"/>
        <w:jc w:val="both"/>
        <w:rPr>
          <w:rFonts w:cs="Times New Roman"/>
          <w:b/>
          <w:sz w:val="22"/>
          <w:szCs w:val="22"/>
        </w:rPr>
      </w:pPr>
    </w:p>
    <w:p w14:paraId="02620A50" w14:textId="77777777" w:rsidR="004A7A14" w:rsidRDefault="004A7A14" w:rsidP="00A00C3F">
      <w:pPr>
        <w:ind w:right="566"/>
        <w:jc w:val="both"/>
        <w:rPr>
          <w:rFonts w:cs="Times New Roman"/>
          <w:b/>
          <w:sz w:val="22"/>
          <w:szCs w:val="22"/>
        </w:rPr>
      </w:pPr>
    </w:p>
    <w:p w14:paraId="06324641" w14:textId="77777777" w:rsidR="004A7A14" w:rsidRDefault="004A7A14" w:rsidP="00A00C3F">
      <w:pPr>
        <w:ind w:right="566"/>
        <w:jc w:val="both"/>
        <w:rPr>
          <w:rFonts w:cs="Times New Roman"/>
          <w:b/>
          <w:sz w:val="22"/>
          <w:szCs w:val="22"/>
        </w:rPr>
      </w:pPr>
    </w:p>
    <w:p w14:paraId="51BDDF04" w14:textId="77777777" w:rsidR="004A7A14" w:rsidRDefault="004A7A14" w:rsidP="00A00C3F">
      <w:pPr>
        <w:ind w:right="566"/>
        <w:jc w:val="both"/>
        <w:rPr>
          <w:rFonts w:cs="Times New Roman"/>
          <w:b/>
          <w:sz w:val="22"/>
          <w:szCs w:val="22"/>
        </w:rPr>
      </w:pPr>
    </w:p>
    <w:p w14:paraId="7C217E26" w14:textId="77777777" w:rsidR="004A7A14" w:rsidRDefault="004A7A14" w:rsidP="00A00C3F">
      <w:pPr>
        <w:ind w:right="566"/>
        <w:jc w:val="both"/>
        <w:rPr>
          <w:rFonts w:cs="Times New Roman"/>
          <w:b/>
          <w:sz w:val="22"/>
          <w:szCs w:val="22"/>
        </w:rPr>
      </w:pPr>
    </w:p>
    <w:p w14:paraId="2BF16354" w14:textId="77777777" w:rsidR="004A7A14" w:rsidRDefault="004A7A14" w:rsidP="00A00C3F">
      <w:pPr>
        <w:ind w:right="566"/>
        <w:jc w:val="both"/>
        <w:rPr>
          <w:rFonts w:cs="Times New Roman"/>
          <w:b/>
          <w:sz w:val="22"/>
          <w:szCs w:val="22"/>
        </w:rPr>
      </w:pPr>
    </w:p>
    <w:p w14:paraId="667C5A2A" w14:textId="77777777" w:rsidR="004A7A14" w:rsidRDefault="004A7A14" w:rsidP="00A00C3F">
      <w:pPr>
        <w:ind w:right="566"/>
        <w:jc w:val="both"/>
        <w:rPr>
          <w:rFonts w:cs="Times New Roman"/>
          <w:b/>
          <w:sz w:val="22"/>
          <w:szCs w:val="22"/>
        </w:rPr>
      </w:pPr>
    </w:p>
    <w:p w14:paraId="4B9BF67E" w14:textId="77777777" w:rsidR="004A7A14" w:rsidRDefault="004A7A14" w:rsidP="00A00C3F">
      <w:pPr>
        <w:ind w:right="566"/>
        <w:jc w:val="both"/>
        <w:rPr>
          <w:rFonts w:cs="Times New Roman"/>
          <w:b/>
          <w:sz w:val="22"/>
          <w:szCs w:val="22"/>
        </w:rPr>
      </w:pPr>
    </w:p>
    <w:p w14:paraId="394C1591" w14:textId="77777777" w:rsidR="004A7A14" w:rsidRDefault="004A7A14" w:rsidP="00A00C3F">
      <w:pPr>
        <w:ind w:right="566"/>
        <w:jc w:val="both"/>
        <w:rPr>
          <w:rFonts w:cs="Times New Roman"/>
          <w:b/>
          <w:sz w:val="22"/>
          <w:szCs w:val="22"/>
        </w:rPr>
      </w:pPr>
    </w:p>
    <w:p w14:paraId="36E434B1" w14:textId="77777777" w:rsidR="004A7A14" w:rsidRDefault="004A7A14" w:rsidP="00A00C3F">
      <w:pPr>
        <w:ind w:right="566"/>
        <w:jc w:val="both"/>
        <w:rPr>
          <w:rFonts w:cs="Times New Roman"/>
          <w:b/>
          <w:sz w:val="22"/>
          <w:szCs w:val="22"/>
        </w:rPr>
      </w:pPr>
    </w:p>
    <w:p w14:paraId="6BC63C0C" w14:textId="77777777" w:rsidR="004A7A14" w:rsidRDefault="004A7A14" w:rsidP="00A00C3F">
      <w:pPr>
        <w:ind w:right="566"/>
        <w:jc w:val="both"/>
        <w:rPr>
          <w:rFonts w:cs="Times New Roman"/>
          <w:b/>
          <w:sz w:val="22"/>
          <w:szCs w:val="22"/>
        </w:rPr>
      </w:pPr>
    </w:p>
    <w:p w14:paraId="2EFA78B8" w14:textId="77777777" w:rsidR="004A7A14" w:rsidRDefault="004A7A14" w:rsidP="00A00C3F">
      <w:pPr>
        <w:ind w:right="566"/>
        <w:jc w:val="both"/>
        <w:rPr>
          <w:rFonts w:cs="Times New Roman"/>
          <w:b/>
          <w:sz w:val="22"/>
          <w:szCs w:val="22"/>
        </w:rPr>
      </w:pPr>
    </w:p>
    <w:p w14:paraId="59F5F519" w14:textId="77777777" w:rsidR="004A7A14" w:rsidRDefault="004A7A14" w:rsidP="00A00C3F">
      <w:pPr>
        <w:ind w:right="566"/>
        <w:jc w:val="both"/>
        <w:rPr>
          <w:rFonts w:cs="Times New Roman"/>
          <w:b/>
          <w:sz w:val="22"/>
          <w:szCs w:val="22"/>
        </w:rPr>
      </w:pPr>
    </w:p>
    <w:p w14:paraId="4BC89A25" w14:textId="77777777" w:rsidR="004A7A14" w:rsidRDefault="004A7A14" w:rsidP="00A00C3F">
      <w:pPr>
        <w:ind w:right="566"/>
        <w:jc w:val="both"/>
        <w:rPr>
          <w:rFonts w:cs="Times New Roman"/>
          <w:b/>
          <w:sz w:val="22"/>
          <w:szCs w:val="22"/>
        </w:rPr>
      </w:pPr>
    </w:p>
    <w:p w14:paraId="00C18DD2" w14:textId="77777777" w:rsidR="004A7A14" w:rsidRDefault="004A7A14" w:rsidP="00A00C3F">
      <w:pPr>
        <w:ind w:right="566"/>
        <w:jc w:val="both"/>
        <w:rPr>
          <w:rFonts w:cs="Times New Roman"/>
          <w:b/>
          <w:sz w:val="22"/>
          <w:szCs w:val="22"/>
        </w:rPr>
      </w:pPr>
    </w:p>
    <w:p w14:paraId="1C6A727B" w14:textId="77777777" w:rsidR="004A7A14" w:rsidRDefault="004A7A14" w:rsidP="00A00C3F">
      <w:pPr>
        <w:ind w:right="566"/>
        <w:jc w:val="both"/>
        <w:rPr>
          <w:rFonts w:cs="Times New Roman"/>
          <w:b/>
          <w:sz w:val="22"/>
          <w:szCs w:val="22"/>
        </w:rPr>
      </w:pPr>
    </w:p>
    <w:p w14:paraId="3AB68D36" w14:textId="77777777" w:rsidR="004A7A14" w:rsidRDefault="004A7A14" w:rsidP="00A00C3F">
      <w:pPr>
        <w:ind w:right="566"/>
        <w:jc w:val="both"/>
        <w:rPr>
          <w:rFonts w:cs="Times New Roman"/>
          <w:b/>
          <w:sz w:val="22"/>
          <w:szCs w:val="22"/>
        </w:rPr>
      </w:pPr>
    </w:p>
    <w:p w14:paraId="08541C43" w14:textId="77777777" w:rsidR="004A7A14" w:rsidRDefault="004A7A14" w:rsidP="00A00C3F">
      <w:pPr>
        <w:ind w:right="566"/>
        <w:jc w:val="both"/>
        <w:rPr>
          <w:rFonts w:cs="Times New Roman"/>
          <w:b/>
          <w:sz w:val="22"/>
          <w:szCs w:val="22"/>
        </w:rPr>
      </w:pPr>
    </w:p>
    <w:p w14:paraId="1DCCE4A6" w14:textId="77777777" w:rsidR="004A7A14" w:rsidRDefault="004A7A14" w:rsidP="00A00C3F">
      <w:pPr>
        <w:ind w:right="566"/>
        <w:jc w:val="both"/>
        <w:rPr>
          <w:rFonts w:cs="Times New Roman"/>
          <w:b/>
          <w:sz w:val="22"/>
          <w:szCs w:val="22"/>
        </w:rPr>
      </w:pPr>
    </w:p>
    <w:p w14:paraId="586C7185" w14:textId="77777777" w:rsidR="004A7A14" w:rsidRDefault="004A7A14" w:rsidP="00A00C3F">
      <w:pPr>
        <w:ind w:right="566"/>
        <w:jc w:val="both"/>
        <w:rPr>
          <w:rFonts w:cs="Times New Roman"/>
          <w:b/>
          <w:sz w:val="22"/>
          <w:szCs w:val="22"/>
        </w:rPr>
      </w:pPr>
    </w:p>
    <w:p w14:paraId="534BE484" w14:textId="77777777" w:rsidR="004A7A14" w:rsidRDefault="004A7A14" w:rsidP="00A00C3F">
      <w:pPr>
        <w:ind w:right="566"/>
        <w:jc w:val="both"/>
        <w:rPr>
          <w:rFonts w:cs="Times New Roman"/>
          <w:b/>
          <w:sz w:val="22"/>
          <w:szCs w:val="22"/>
        </w:rPr>
      </w:pPr>
    </w:p>
    <w:p w14:paraId="218A76B2" w14:textId="77777777" w:rsidR="004A7A14" w:rsidRDefault="004A7A14" w:rsidP="00A00C3F">
      <w:pPr>
        <w:ind w:right="566"/>
        <w:jc w:val="both"/>
        <w:rPr>
          <w:rFonts w:cs="Times New Roman"/>
          <w:b/>
          <w:sz w:val="22"/>
          <w:szCs w:val="22"/>
        </w:rPr>
      </w:pPr>
    </w:p>
    <w:p w14:paraId="57F83CDD" w14:textId="77777777" w:rsidR="004A7A14" w:rsidRDefault="004A7A14" w:rsidP="00A00C3F">
      <w:pPr>
        <w:ind w:right="566"/>
        <w:jc w:val="both"/>
        <w:rPr>
          <w:rFonts w:cs="Times New Roman"/>
          <w:b/>
          <w:sz w:val="22"/>
          <w:szCs w:val="22"/>
        </w:rPr>
      </w:pPr>
    </w:p>
    <w:p w14:paraId="6943DEF2" w14:textId="77777777" w:rsidR="004A7A14" w:rsidRDefault="004A7A14" w:rsidP="00A00C3F">
      <w:pPr>
        <w:ind w:right="566"/>
        <w:jc w:val="both"/>
        <w:rPr>
          <w:rFonts w:cs="Times New Roman"/>
          <w:b/>
          <w:sz w:val="22"/>
          <w:szCs w:val="22"/>
        </w:rPr>
      </w:pPr>
    </w:p>
    <w:p w14:paraId="6BCCE2FF" w14:textId="77777777" w:rsidR="004A7A14" w:rsidRDefault="004A7A14" w:rsidP="00A00C3F">
      <w:pPr>
        <w:ind w:right="566"/>
        <w:jc w:val="both"/>
        <w:rPr>
          <w:rFonts w:cs="Times New Roman"/>
          <w:b/>
          <w:sz w:val="22"/>
          <w:szCs w:val="22"/>
        </w:rPr>
      </w:pPr>
    </w:p>
    <w:p w14:paraId="2E2D3EDC" w14:textId="77777777" w:rsidR="004A7A14" w:rsidRDefault="004A7A14" w:rsidP="00A00C3F">
      <w:pPr>
        <w:ind w:right="566"/>
        <w:jc w:val="both"/>
        <w:rPr>
          <w:rFonts w:cs="Times New Roman"/>
          <w:b/>
          <w:sz w:val="22"/>
          <w:szCs w:val="22"/>
        </w:rPr>
      </w:pPr>
    </w:p>
    <w:p w14:paraId="18D138E5" w14:textId="77777777" w:rsidR="004A7A14" w:rsidRDefault="004A7A14" w:rsidP="00A00C3F">
      <w:pPr>
        <w:ind w:right="566"/>
        <w:jc w:val="both"/>
        <w:rPr>
          <w:rFonts w:cs="Times New Roman"/>
          <w:b/>
          <w:sz w:val="22"/>
          <w:szCs w:val="22"/>
        </w:rPr>
      </w:pPr>
    </w:p>
    <w:p w14:paraId="2D805ACC" w14:textId="77777777" w:rsidR="004A7A14" w:rsidRDefault="004A7A14" w:rsidP="00A00C3F">
      <w:pPr>
        <w:ind w:right="566"/>
        <w:jc w:val="both"/>
        <w:rPr>
          <w:rFonts w:cs="Times New Roman"/>
          <w:b/>
          <w:sz w:val="22"/>
          <w:szCs w:val="22"/>
        </w:rPr>
      </w:pPr>
    </w:p>
    <w:p w14:paraId="30280107" w14:textId="77777777" w:rsidR="004A7A14" w:rsidRDefault="004A7A14" w:rsidP="00A00C3F">
      <w:pPr>
        <w:ind w:right="566"/>
        <w:jc w:val="both"/>
        <w:rPr>
          <w:rFonts w:cs="Times New Roman"/>
          <w:b/>
          <w:sz w:val="22"/>
          <w:szCs w:val="22"/>
        </w:rPr>
      </w:pPr>
    </w:p>
    <w:p w14:paraId="09BC36DF" w14:textId="77777777" w:rsidR="004A7A14" w:rsidRDefault="004A7A14" w:rsidP="00A00C3F">
      <w:pPr>
        <w:ind w:right="566"/>
        <w:jc w:val="both"/>
        <w:rPr>
          <w:rFonts w:cs="Times New Roman"/>
          <w:b/>
          <w:sz w:val="22"/>
          <w:szCs w:val="22"/>
        </w:rPr>
      </w:pPr>
    </w:p>
    <w:p w14:paraId="1491CDE0" w14:textId="77777777" w:rsidR="004A7A14" w:rsidRDefault="004A7A14" w:rsidP="00A00C3F">
      <w:pPr>
        <w:ind w:right="566"/>
        <w:jc w:val="both"/>
        <w:rPr>
          <w:rFonts w:cs="Times New Roman"/>
          <w:b/>
          <w:sz w:val="22"/>
          <w:szCs w:val="22"/>
        </w:rPr>
      </w:pPr>
    </w:p>
    <w:p w14:paraId="3893BB14" w14:textId="77777777" w:rsidR="004A7A14" w:rsidRDefault="004A7A14" w:rsidP="00A00C3F">
      <w:pPr>
        <w:ind w:right="566"/>
        <w:jc w:val="both"/>
        <w:rPr>
          <w:rFonts w:cs="Times New Roman"/>
          <w:b/>
          <w:sz w:val="22"/>
          <w:szCs w:val="22"/>
        </w:rPr>
      </w:pPr>
    </w:p>
    <w:p w14:paraId="167CCAA8" w14:textId="77777777" w:rsidR="004A7A14" w:rsidRDefault="004A7A14" w:rsidP="00A00C3F">
      <w:pPr>
        <w:ind w:right="566"/>
        <w:jc w:val="both"/>
        <w:rPr>
          <w:rFonts w:cs="Times New Roman"/>
          <w:b/>
          <w:sz w:val="22"/>
          <w:szCs w:val="22"/>
        </w:rPr>
      </w:pPr>
    </w:p>
    <w:p w14:paraId="4C774115" w14:textId="77777777" w:rsidR="004A7A14" w:rsidRDefault="004A7A14" w:rsidP="00A00C3F">
      <w:pPr>
        <w:ind w:right="566"/>
        <w:jc w:val="both"/>
        <w:rPr>
          <w:rFonts w:cs="Times New Roman"/>
          <w:b/>
          <w:sz w:val="22"/>
          <w:szCs w:val="22"/>
        </w:rPr>
      </w:pPr>
    </w:p>
    <w:p w14:paraId="1608A95C" w14:textId="77777777" w:rsidR="004A7A14" w:rsidRDefault="004A7A14" w:rsidP="00A00C3F">
      <w:pPr>
        <w:ind w:right="566"/>
        <w:jc w:val="both"/>
        <w:rPr>
          <w:rFonts w:cs="Times New Roman"/>
          <w:b/>
          <w:sz w:val="22"/>
          <w:szCs w:val="22"/>
        </w:rPr>
      </w:pPr>
    </w:p>
    <w:p w14:paraId="6555E305" w14:textId="77777777" w:rsidR="004A7A14" w:rsidRDefault="004A7A14" w:rsidP="00A00C3F">
      <w:pPr>
        <w:ind w:right="566"/>
        <w:jc w:val="both"/>
        <w:rPr>
          <w:rFonts w:cs="Times New Roman"/>
          <w:b/>
          <w:sz w:val="22"/>
          <w:szCs w:val="22"/>
        </w:rPr>
      </w:pPr>
    </w:p>
    <w:p w14:paraId="2AF3244A" w14:textId="77777777" w:rsidR="004A7A14" w:rsidRDefault="004A7A14" w:rsidP="00A00C3F">
      <w:pPr>
        <w:ind w:right="566"/>
        <w:jc w:val="both"/>
        <w:rPr>
          <w:rFonts w:cs="Times New Roman"/>
          <w:b/>
          <w:sz w:val="22"/>
          <w:szCs w:val="22"/>
        </w:rPr>
      </w:pPr>
    </w:p>
    <w:p w14:paraId="4CC3ECD2" w14:textId="77777777" w:rsidR="004A7A14" w:rsidRDefault="004A7A14" w:rsidP="00A00C3F">
      <w:pPr>
        <w:ind w:right="566"/>
        <w:jc w:val="both"/>
        <w:rPr>
          <w:rFonts w:cs="Times New Roman"/>
          <w:b/>
          <w:sz w:val="22"/>
          <w:szCs w:val="22"/>
        </w:rPr>
      </w:pPr>
    </w:p>
    <w:p w14:paraId="13610823" w14:textId="77777777" w:rsidR="004A7A14" w:rsidRDefault="004A7A14" w:rsidP="00A00C3F">
      <w:pPr>
        <w:ind w:right="566"/>
        <w:jc w:val="both"/>
        <w:rPr>
          <w:rFonts w:cs="Times New Roman"/>
          <w:b/>
          <w:sz w:val="22"/>
          <w:szCs w:val="22"/>
        </w:rPr>
      </w:pPr>
    </w:p>
    <w:p w14:paraId="0C81E402" w14:textId="77777777" w:rsidR="004A7A14" w:rsidRDefault="004A7A14" w:rsidP="00A00C3F">
      <w:pPr>
        <w:ind w:right="566"/>
        <w:jc w:val="both"/>
        <w:rPr>
          <w:rFonts w:cs="Times New Roman"/>
          <w:b/>
          <w:sz w:val="22"/>
          <w:szCs w:val="22"/>
        </w:rPr>
      </w:pPr>
    </w:p>
    <w:p w14:paraId="6E14EA87" w14:textId="77777777" w:rsidR="004A7A14" w:rsidRDefault="004A7A14" w:rsidP="00A00C3F">
      <w:pPr>
        <w:ind w:right="566"/>
        <w:jc w:val="both"/>
        <w:rPr>
          <w:rFonts w:cs="Times New Roman"/>
          <w:b/>
          <w:sz w:val="22"/>
          <w:szCs w:val="22"/>
        </w:rPr>
      </w:pPr>
    </w:p>
    <w:p w14:paraId="24A30B0E" w14:textId="77777777" w:rsidR="00A00C3F" w:rsidRDefault="00967995" w:rsidP="004A7A14">
      <w:pPr>
        <w:ind w:right="566"/>
        <w:jc w:val="center"/>
        <w:rPr>
          <w:rFonts w:cs="Times New Roman"/>
          <w:b/>
          <w:sz w:val="22"/>
          <w:szCs w:val="22"/>
        </w:rPr>
      </w:pPr>
      <w:r w:rsidRPr="00C304EF">
        <w:rPr>
          <w:rFonts w:cs="Times New Roman"/>
          <w:b/>
          <w:sz w:val="22"/>
          <w:szCs w:val="22"/>
        </w:rPr>
        <w:lastRenderedPageBreak/>
        <w:t>Conclusion</w:t>
      </w:r>
      <w:r w:rsidR="00E42382" w:rsidRPr="00C304EF">
        <w:rPr>
          <w:rFonts w:cs="Times New Roman"/>
          <w:b/>
          <w:sz w:val="22"/>
          <w:szCs w:val="22"/>
        </w:rPr>
        <w:t xml:space="preserve"> générale</w:t>
      </w:r>
    </w:p>
    <w:p w14:paraId="2DB3E916" w14:textId="77777777" w:rsidR="004A7A14" w:rsidRDefault="004A7A14" w:rsidP="004A7A14">
      <w:pPr>
        <w:ind w:right="566"/>
        <w:jc w:val="center"/>
        <w:rPr>
          <w:rFonts w:cs="Times New Roman"/>
          <w:b/>
          <w:sz w:val="22"/>
          <w:szCs w:val="22"/>
        </w:rPr>
      </w:pPr>
    </w:p>
    <w:p w14:paraId="06AE4281" w14:textId="77777777" w:rsidR="00A00C3F" w:rsidRDefault="00A00C3F" w:rsidP="004A7A14">
      <w:pPr>
        <w:ind w:right="566"/>
        <w:jc w:val="right"/>
        <w:rPr>
          <w:rFonts w:cs="Times New Roman"/>
          <w:sz w:val="22"/>
          <w:szCs w:val="22"/>
        </w:rPr>
      </w:pPr>
      <w:r>
        <w:rPr>
          <w:rFonts w:cs="Times New Roman"/>
          <w:b/>
          <w:sz w:val="22"/>
          <w:szCs w:val="22"/>
        </w:rPr>
        <w:t>S</w:t>
      </w:r>
      <w:r w:rsidR="00967995" w:rsidRPr="00C304EF">
        <w:rPr>
          <w:rFonts w:cs="Times New Roman"/>
          <w:sz w:val="22"/>
          <w:szCs w:val="22"/>
        </w:rPr>
        <w:t>ylvie Didou Aupetit</w:t>
      </w:r>
    </w:p>
    <w:p w14:paraId="6A01AF1B" w14:textId="77777777" w:rsidR="004A7A14" w:rsidRDefault="004A7A14" w:rsidP="004A7A14">
      <w:pPr>
        <w:ind w:right="566"/>
        <w:jc w:val="right"/>
        <w:rPr>
          <w:rFonts w:cs="Times New Roman"/>
          <w:sz w:val="22"/>
          <w:szCs w:val="22"/>
        </w:rPr>
      </w:pPr>
    </w:p>
    <w:p w14:paraId="60AB0BAF" w14:textId="77777777" w:rsidR="004A24EC" w:rsidRDefault="004A24EC" w:rsidP="00A00C3F">
      <w:pPr>
        <w:ind w:right="566"/>
        <w:jc w:val="both"/>
        <w:rPr>
          <w:rFonts w:cs="Times New Roman"/>
          <w:sz w:val="22"/>
          <w:szCs w:val="22"/>
        </w:rPr>
      </w:pPr>
    </w:p>
    <w:p w14:paraId="1CEC30FD" w14:textId="77777777" w:rsidR="004A24EC" w:rsidRDefault="004A24EC" w:rsidP="00A00C3F">
      <w:pPr>
        <w:ind w:right="566"/>
        <w:jc w:val="both"/>
        <w:rPr>
          <w:rFonts w:cs="Times New Roman"/>
          <w:sz w:val="22"/>
          <w:szCs w:val="22"/>
        </w:rPr>
      </w:pPr>
    </w:p>
    <w:p w14:paraId="79F0BF13" w14:textId="77777777" w:rsidR="00A00C3F" w:rsidRDefault="00967995" w:rsidP="00A00C3F">
      <w:pPr>
        <w:ind w:right="566"/>
        <w:jc w:val="both"/>
        <w:rPr>
          <w:rFonts w:cs="Times New Roman"/>
          <w:sz w:val="22"/>
          <w:szCs w:val="22"/>
        </w:rPr>
      </w:pPr>
      <w:r w:rsidRPr="00C304EF">
        <w:rPr>
          <w:rFonts w:cs="Times New Roman"/>
          <w:sz w:val="22"/>
          <w:szCs w:val="22"/>
        </w:rPr>
        <w:t xml:space="preserve">L´atelier sur </w:t>
      </w:r>
      <w:r w:rsidR="00395201" w:rsidRPr="00C304EF">
        <w:rPr>
          <w:rFonts w:cs="Times New Roman"/>
          <w:sz w:val="22"/>
          <w:szCs w:val="22"/>
        </w:rPr>
        <w:t>« </w:t>
      </w:r>
      <w:r w:rsidRPr="00C304EF">
        <w:rPr>
          <w:rFonts w:cs="Times New Roman"/>
          <w:sz w:val="22"/>
          <w:szCs w:val="22"/>
        </w:rPr>
        <w:t>l´évaluation de la recherche universitaire: principes généraux et application à deux disciplines, les sciences de l´éducation et les sciences de gestion</w:t>
      </w:r>
      <w:r w:rsidR="00395201" w:rsidRPr="00C304EF">
        <w:rPr>
          <w:rFonts w:cs="Times New Roman"/>
          <w:sz w:val="22"/>
          <w:szCs w:val="22"/>
        </w:rPr>
        <w:t> »</w:t>
      </w:r>
      <w:r w:rsidRPr="00C304EF">
        <w:rPr>
          <w:rFonts w:cs="Times New Roman"/>
          <w:sz w:val="22"/>
          <w:szCs w:val="22"/>
        </w:rPr>
        <w:t xml:space="preserve"> s´est déroulé dans les locaux de l´UNESCO à Paris, le 1er et le 2 Juillet 2013</w:t>
      </w:r>
      <w:r w:rsidR="00FA387E" w:rsidRPr="00C304EF">
        <w:rPr>
          <w:rFonts w:cs="Times New Roman"/>
          <w:sz w:val="22"/>
          <w:szCs w:val="22"/>
        </w:rPr>
        <w:t>. Il</w:t>
      </w:r>
      <w:r w:rsidRPr="00C304EF">
        <w:rPr>
          <w:rFonts w:cs="Times New Roman"/>
          <w:sz w:val="22"/>
          <w:szCs w:val="22"/>
        </w:rPr>
        <w:t xml:space="preserve"> a été organisé par  l´Association Française Internationale de Recherche Scientifique en Education (AFIRSE), l´UNESCO</w:t>
      </w:r>
      <w:r w:rsidR="00F04AA7" w:rsidRPr="00C304EF">
        <w:rPr>
          <w:rFonts w:cs="Times New Roman"/>
          <w:sz w:val="22"/>
          <w:szCs w:val="22"/>
        </w:rPr>
        <w:t>/</w:t>
      </w:r>
      <w:r w:rsidRPr="00C304EF">
        <w:rPr>
          <w:rFonts w:cs="Times New Roman"/>
          <w:sz w:val="22"/>
          <w:szCs w:val="22"/>
        </w:rPr>
        <w:t>ED/ER et le laboratoire LAREQUOI de l´Université de Versailles</w:t>
      </w:r>
      <w:r w:rsidR="00FA387E" w:rsidRPr="00C304EF">
        <w:rPr>
          <w:rFonts w:cs="Times New Roman"/>
          <w:sz w:val="22"/>
          <w:szCs w:val="22"/>
        </w:rPr>
        <w:t xml:space="preserve"> Saint Quentin en Yvelines</w:t>
      </w:r>
      <w:r w:rsidRPr="00C304EF">
        <w:rPr>
          <w:rFonts w:cs="Times New Roman"/>
          <w:sz w:val="22"/>
          <w:szCs w:val="22"/>
        </w:rPr>
        <w:t>. Il a regroupé une quarantaine de participants, provenant de divers pays et établissements. Durant la réunion, des cas d´études portant sur la construction, les réformes et les attributions des agences d´évaluation ont été présentés. Outre la France,</w:t>
      </w:r>
      <w:r w:rsidR="004E67F7" w:rsidRPr="00C304EF">
        <w:rPr>
          <w:rFonts w:cs="Times New Roman"/>
          <w:sz w:val="22"/>
          <w:szCs w:val="22"/>
        </w:rPr>
        <w:t xml:space="preserve"> i</w:t>
      </w:r>
      <w:r w:rsidRPr="00C304EF">
        <w:rPr>
          <w:rFonts w:cs="Times New Roman"/>
          <w:sz w:val="22"/>
          <w:szCs w:val="22"/>
        </w:rPr>
        <w:t xml:space="preserve">ls ont concerné la Bulgarie, le Brésil, le Canada, le Cameroun, l´Espagne, </w:t>
      </w:r>
      <w:r w:rsidR="00F04AA7" w:rsidRPr="00C304EF">
        <w:rPr>
          <w:rFonts w:cs="Times New Roman"/>
          <w:sz w:val="22"/>
          <w:szCs w:val="22"/>
        </w:rPr>
        <w:t xml:space="preserve">les Etats Unis d’Amérique, </w:t>
      </w:r>
      <w:r w:rsidRPr="00C304EF">
        <w:rPr>
          <w:rFonts w:cs="Times New Roman"/>
          <w:sz w:val="22"/>
          <w:szCs w:val="22"/>
        </w:rPr>
        <w:t>la Grèce, le</w:t>
      </w:r>
      <w:r w:rsidR="00F04AA7" w:rsidRPr="00C304EF">
        <w:rPr>
          <w:rFonts w:cs="Times New Roman"/>
          <w:sz w:val="22"/>
          <w:szCs w:val="22"/>
        </w:rPr>
        <w:t xml:space="preserve"> Liban, le</w:t>
      </w:r>
      <w:r w:rsidRPr="00C304EF">
        <w:rPr>
          <w:rFonts w:cs="Times New Roman"/>
          <w:sz w:val="22"/>
          <w:szCs w:val="22"/>
        </w:rPr>
        <w:t xml:space="preserve"> </w:t>
      </w:r>
      <w:r w:rsidR="00F04AA7" w:rsidRPr="00C304EF">
        <w:rPr>
          <w:rFonts w:cs="Times New Roman"/>
          <w:sz w:val="22"/>
          <w:szCs w:val="22"/>
        </w:rPr>
        <w:t xml:space="preserve">Mexique </w:t>
      </w:r>
      <w:r w:rsidRPr="00C304EF">
        <w:rPr>
          <w:rFonts w:cs="Times New Roman"/>
          <w:sz w:val="22"/>
          <w:szCs w:val="22"/>
        </w:rPr>
        <w:t>et le Togo. Chaqu</w:t>
      </w:r>
      <w:r w:rsidR="00172EB9" w:rsidRPr="00C304EF">
        <w:rPr>
          <w:rFonts w:cs="Times New Roman"/>
          <w:sz w:val="22"/>
          <w:szCs w:val="22"/>
        </w:rPr>
        <w:t>e présentation a été suivie d´un débat</w:t>
      </w:r>
      <w:r w:rsidRPr="00C304EF">
        <w:rPr>
          <w:rFonts w:cs="Times New Roman"/>
          <w:sz w:val="22"/>
          <w:szCs w:val="22"/>
        </w:rPr>
        <w:t>.</w:t>
      </w:r>
    </w:p>
    <w:p w14:paraId="101E1E0C" w14:textId="77777777" w:rsidR="00A00C3F" w:rsidRDefault="00967995" w:rsidP="00A00C3F">
      <w:pPr>
        <w:ind w:right="566"/>
        <w:jc w:val="both"/>
        <w:rPr>
          <w:rFonts w:cs="Times New Roman"/>
          <w:sz w:val="22"/>
          <w:szCs w:val="22"/>
        </w:rPr>
      </w:pPr>
      <w:r w:rsidRPr="00C304EF">
        <w:rPr>
          <w:rFonts w:cs="Times New Roman"/>
          <w:sz w:val="22"/>
          <w:szCs w:val="22"/>
        </w:rPr>
        <w:t>Bien qu´une partie importante des interventions ait concerné la France, la présentation d</w:t>
      </w:r>
      <w:r w:rsidR="00FA387E" w:rsidRPr="00C304EF">
        <w:rPr>
          <w:rFonts w:cs="Times New Roman"/>
          <w:sz w:val="22"/>
          <w:szCs w:val="22"/>
        </w:rPr>
        <w:t>´autres</w:t>
      </w:r>
      <w:r w:rsidRPr="00C304EF">
        <w:rPr>
          <w:rFonts w:cs="Times New Roman"/>
          <w:sz w:val="22"/>
          <w:szCs w:val="22"/>
        </w:rPr>
        <w:t xml:space="preserve"> expériences nationales a permis de détecter des lignes transversales de réflexion, qui attirèrent l´attention de l´ensemble des participants. Ce</w:t>
      </w:r>
      <w:r w:rsidR="004D79EA" w:rsidRPr="00C304EF">
        <w:rPr>
          <w:rFonts w:cs="Times New Roman"/>
          <w:sz w:val="22"/>
          <w:szCs w:val="22"/>
        </w:rPr>
        <w:t>s conclusions</w:t>
      </w:r>
      <w:r w:rsidRPr="00C304EF">
        <w:rPr>
          <w:rFonts w:cs="Times New Roman"/>
          <w:sz w:val="22"/>
          <w:szCs w:val="22"/>
        </w:rPr>
        <w:t xml:space="preserve"> s´attache</w:t>
      </w:r>
      <w:r w:rsidR="004D79EA" w:rsidRPr="00C304EF">
        <w:rPr>
          <w:rFonts w:cs="Times New Roman"/>
          <w:sz w:val="22"/>
          <w:szCs w:val="22"/>
        </w:rPr>
        <w:t>nt</w:t>
      </w:r>
      <w:r w:rsidRPr="00C304EF">
        <w:rPr>
          <w:rFonts w:cs="Times New Roman"/>
          <w:sz w:val="22"/>
          <w:szCs w:val="22"/>
        </w:rPr>
        <w:t xml:space="preserve"> donc à identifier quelques thèmes que les participants au Séminaire ont convenu de considérer comme </w:t>
      </w:r>
      <w:r w:rsidR="00BA57FF" w:rsidRPr="00C304EF">
        <w:rPr>
          <w:rFonts w:cs="Times New Roman"/>
          <w:sz w:val="22"/>
          <w:szCs w:val="22"/>
        </w:rPr>
        <w:t xml:space="preserve">des objets </w:t>
      </w:r>
      <w:r w:rsidRPr="00C304EF">
        <w:rPr>
          <w:rFonts w:cs="Times New Roman"/>
          <w:sz w:val="22"/>
          <w:szCs w:val="22"/>
        </w:rPr>
        <w:t>de</w:t>
      </w:r>
      <w:r w:rsidR="00BA57FF" w:rsidRPr="00C304EF">
        <w:rPr>
          <w:rFonts w:cs="Times New Roman"/>
          <w:sz w:val="22"/>
          <w:szCs w:val="22"/>
        </w:rPr>
        <w:t xml:space="preserve"> préoccupations</w:t>
      </w:r>
      <w:r w:rsidRPr="00C304EF">
        <w:rPr>
          <w:rFonts w:cs="Times New Roman"/>
          <w:sz w:val="22"/>
          <w:szCs w:val="22"/>
        </w:rPr>
        <w:t xml:space="preserve"> partagées, au –delà des singularités.</w:t>
      </w:r>
    </w:p>
    <w:p w14:paraId="232F787D" w14:textId="77777777" w:rsidR="00A00C3F" w:rsidRDefault="004D79EA" w:rsidP="00A00C3F">
      <w:pPr>
        <w:ind w:right="566"/>
        <w:jc w:val="both"/>
        <w:rPr>
          <w:rFonts w:cs="Times New Roman"/>
          <w:sz w:val="22"/>
          <w:szCs w:val="22"/>
        </w:rPr>
      </w:pPr>
      <w:r w:rsidRPr="00C304EF">
        <w:rPr>
          <w:rFonts w:cs="Times New Roman"/>
          <w:sz w:val="22"/>
          <w:szCs w:val="22"/>
        </w:rPr>
        <w:t>L</w:t>
      </w:r>
      <w:r w:rsidR="00967995" w:rsidRPr="00C304EF">
        <w:rPr>
          <w:rFonts w:cs="Times New Roman"/>
          <w:sz w:val="22"/>
          <w:szCs w:val="22"/>
        </w:rPr>
        <w:t xml:space="preserve">es </w:t>
      </w:r>
      <w:r w:rsidR="00BA57FF" w:rsidRPr="00C304EF">
        <w:rPr>
          <w:rFonts w:cs="Times New Roman"/>
          <w:sz w:val="22"/>
          <w:szCs w:val="22"/>
        </w:rPr>
        <w:t xml:space="preserve">retombées </w:t>
      </w:r>
      <w:r w:rsidR="00967995" w:rsidRPr="00C304EF">
        <w:rPr>
          <w:rFonts w:cs="Times New Roman"/>
          <w:sz w:val="22"/>
          <w:szCs w:val="22"/>
        </w:rPr>
        <w:t xml:space="preserve"> de l´évaluation sur d´une part les carrières académiques et la profession de chercheur et de l´autre sur l</w:t>
      </w:r>
      <w:r w:rsidR="00BA57FF" w:rsidRPr="00C304EF">
        <w:rPr>
          <w:rFonts w:cs="Times New Roman"/>
          <w:sz w:val="22"/>
          <w:szCs w:val="22"/>
        </w:rPr>
        <w:t>´organisation et les choix de développement des é</w:t>
      </w:r>
      <w:r w:rsidR="00967995" w:rsidRPr="00C304EF">
        <w:rPr>
          <w:rFonts w:cs="Times New Roman"/>
          <w:sz w:val="22"/>
          <w:szCs w:val="22"/>
        </w:rPr>
        <w:t>tablissements</w:t>
      </w:r>
      <w:r w:rsidR="00172EB9" w:rsidRPr="00C304EF">
        <w:rPr>
          <w:rFonts w:cs="Times New Roman"/>
          <w:sz w:val="22"/>
          <w:szCs w:val="22"/>
        </w:rPr>
        <w:t xml:space="preserve"> ont éveillé un intérêt soutenu chez tous les intervenants</w:t>
      </w:r>
      <w:r w:rsidR="00967995" w:rsidRPr="00C304EF">
        <w:rPr>
          <w:rFonts w:cs="Times New Roman"/>
          <w:sz w:val="22"/>
          <w:szCs w:val="22"/>
        </w:rPr>
        <w:t xml:space="preserve">.  </w:t>
      </w:r>
      <w:r w:rsidRPr="00C304EF">
        <w:rPr>
          <w:rFonts w:cs="Times New Roman"/>
          <w:sz w:val="22"/>
          <w:szCs w:val="22"/>
        </w:rPr>
        <w:t xml:space="preserve">Sur </w:t>
      </w:r>
      <w:r w:rsidR="00967995" w:rsidRPr="00C304EF">
        <w:rPr>
          <w:rFonts w:cs="Times New Roman"/>
          <w:sz w:val="22"/>
          <w:szCs w:val="22"/>
        </w:rPr>
        <w:t xml:space="preserve">le premier point, </w:t>
      </w:r>
      <w:r w:rsidR="00BA57FF" w:rsidRPr="00C304EF">
        <w:rPr>
          <w:rFonts w:cs="Times New Roman"/>
          <w:sz w:val="22"/>
          <w:szCs w:val="22"/>
        </w:rPr>
        <w:t>de nombreux éléments de réflexion</w:t>
      </w:r>
      <w:r w:rsidR="00967995" w:rsidRPr="00C304EF">
        <w:rPr>
          <w:rFonts w:cs="Times New Roman"/>
          <w:sz w:val="22"/>
          <w:szCs w:val="22"/>
        </w:rPr>
        <w:t xml:space="preserve"> ont porté sur la normalisation des carrières académiques, via l´imposition de normes de qualité</w:t>
      </w:r>
      <w:r w:rsidR="00BA57FF" w:rsidRPr="00C304EF">
        <w:rPr>
          <w:rFonts w:cs="Times New Roman"/>
          <w:sz w:val="22"/>
          <w:szCs w:val="22"/>
        </w:rPr>
        <w:t>,</w:t>
      </w:r>
      <w:r w:rsidR="00967995" w:rsidRPr="00C304EF">
        <w:rPr>
          <w:rFonts w:cs="Times New Roman"/>
          <w:sz w:val="22"/>
          <w:szCs w:val="22"/>
        </w:rPr>
        <w:t xml:space="preserve"> que ce soit du fait des  </w:t>
      </w:r>
      <w:r w:rsidR="00FA387E" w:rsidRPr="00C304EF">
        <w:rPr>
          <w:rFonts w:cs="Times New Roman"/>
          <w:sz w:val="22"/>
          <w:szCs w:val="22"/>
        </w:rPr>
        <w:t>a</w:t>
      </w:r>
      <w:r w:rsidR="00967995" w:rsidRPr="00C304EF">
        <w:rPr>
          <w:rFonts w:cs="Times New Roman"/>
          <w:sz w:val="22"/>
          <w:szCs w:val="22"/>
        </w:rPr>
        <w:t>vantages financiers</w:t>
      </w:r>
      <w:r w:rsidR="00FA387E" w:rsidRPr="00C304EF">
        <w:rPr>
          <w:rFonts w:cs="Times New Roman"/>
          <w:sz w:val="22"/>
          <w:szCs w:val="22"/>
        </w:rPr>
        <w:t xml:space="preserve"> </w:t>
      </w:r>
      <w:r w:rsidR="00967995" w:rsidRPr="00C304EF">
        <w:rPr>
          <w:rFonts w:cs="Times New Roman"/>
          <w:sz w:val="22"/>
          <w:szCs w:val="22"/>
        </w:rPr>
        <w:t xml:space="preserve">y étant liés ou du </w:t>
      </w:r>
      <w:r w:rsidR="00BA57FF" w:rsidRPr="00C304EF">
        <w:rPr>
          <w:rFonts w:cs="Times New Roman"/>
          <w:sz w:val="22"/>
          <w:szCs w:val="22"/>
        </w:rPr>
        <w:t xml:space="preserve">caractère contraignant de </w:t>
      </w:r>
      <w:r w:rsidR="00967995" w:rsidRPr="00C304EF">
        <w:rPr>
          <w:rFonts w:cs="Times New Roman"/>
          <w:sz w:val="22"/>
          <w:szCs w:val="22"/>
        </w:rPr>
        <w:t xml:space="preserve">l´évaluation. Tant les critères de recrutement des jeunes chercheurs que les </w:t>
      </w:r>
      <w:r w:rsidRPr="00C304EF">
        <w:rPr>
          <w:rFonts w:cs="Times New Roman"/>
          <w:sz w:val="22"/>
          <w:szCs w:val="22"/>
        </w:rPr>
        <w:lastRenderedPageBreak/>
        <w:t xml:space="preserve">modifications dans les </w:t>
      </w:r>
      <w:r w:rsidR="00967995" w:rsidRPr="00C304EF">
        <w:rPr>
          <w:rFonts w:cs="Times New Roman"/>
          <w:sz w:val="22"/>
          <w:szCs w:val="22"/>
        </w:rPr>
        <w:t>schémas de trajectoire scientifique selon les générations ont été au cœur de</w:t>
      </w:r>
      <w:r w:rsidR="00172EB9" w:rsidRPr="00C304EF">
        <w:rPr>
          <w:rFonts w:cs="Times New Roman"/>
          <w:sz w:val="22"/>
          <w:szCs w:val="22"/>
        </w:rPr>
        <w:t>s</w:t>
      </w:r>
      <w:r w:rsidR="00967995" w:rsidRPr="00C304EF">
        <w:rPr>
          <w:rFonts w:cs="Times New Roman"/>
          <w:sz w:val="22"/>
          <w:szCs w:val="22"/>
        </w:rPr>
        <w:t xml:space="preserve"> débat</w:t>
      </w:r>
      <w:r w:rsidR="00172EB9" w:rsidRPr="00C304EF">
        <w:rPr>
          <w:rFonts w:cs="Times New Roman"/>
          <w:sz w:val="22"/>
          <w:szCs w:val="22"/>
        </w:rPr>
        <w:t>s</w:t>
      </w:r>
      <w:r w:rsidR="00967995" w:rsidRPr="00C304EF">
        <w:rPr>
          <w:rFonts w:cs="Times New Roman"/>
          <w:sz w:val="22"/>
          <w:szCs w:val="22"/>
        </w:rPr>
        <w:t>.</w:t>
      </w:r>
      <w:r w:rsidR="00FA387E" w:rsidRPr="00C304EF">
        <w:rPr>
          <w:rFonts w:cs="Times New Roman"/>
          <w:sz w:val="22"/>
          <w:szCs w:val="22"/>
        </w:rPr>
        <w:t xml:space="preserve"> L´exposé sur le Brésil a été particulièrement enrichissant et la structure et composition de la base de données LATTES qui publie des informations sur la productivité des chercheurs </w:t>
      </w:r>
      <w:r w:rsidR="00172EB9" w:rsidRPr="00C304EF">
        <w:rPr>
          <w:rFonts w:cs="Times New Roman"/>
          <w:sz w:val="22"/>
          <w:szCs w:val="22"/>
        </w:rPr>
        <w:t>est apparue</w:t>
      </w:r>
      <w:r w:rsidR="00FA387E" w:rsidRPr="00C304EF">
        <w:rPr>
          <w:rFonts w:cs="Times New Roman"/>
          <w:sz w:val="22"/>
          <w:szCs w:val="22"/>
        </w:rPr>
        <w:t xml:space="preserve"> comme une pratique d´intérêt et de référence.</w:t>
      </w:r>
      <w:r w:rsidR="00967995" w:rsidRPr="00C304EF">
        <w:rPr>
          <w:rFonts w:cs="Times New Roman"/>
          <w:sz w:val="22"/>
          <w:szCs w:val="22"/>
        </w:rPr>
        <w:t xml:space="preserve"> La question « qu´est ce qui explique la très rapide expansion des processus d´évaluation et la neutralisation relative des critiques dont elle avait été l´objet lorsqu´elle a été lancée à grande échelle par les gouvernements » a été </w:t>
      </w:r>
      <w:r w:rsidR="009A7E7C" w:rsidRPr="00C304EF">
        <w:rPr>
          <w:rFonts w:cs="Times New Roman"/>
          <w:sz w:val="22"/>
          <w:szCs w:val="22"/>
        </w:rPr>
        <w:t>énonc</w:t>
      </w:r>
      <w:r w:rsidR="00967995" w:rsidRPr="00C304EF">
        <w:rPr>
          <w:rFonts w:cs="Times New Roman"/>
          <w:sz w:val="22"/>
          <w:szCs w:val="22"/>
        </w:rPr>
        <w:t xml:space="preserve">ée mais les conditions de l´atelier n´ont pas permis d´y répondre de manière satisfaisante. </w:t>
      </w:r>
    </w:p>
    <w:p w14:paraId="5471BCA3" w14:textId="77777777" w:rsidR="00A00C3F" w:rsidRDefault="00A00C3F" w:rsidP="00A00C3F">
      <w:pPr>
        <w:ind w:right="566"/>
        <w:jc w:val="both"/>
        <w:rPr>
          <w:rFonts w:cs="Times New Roman"/>
          <w:sz w:val="22"/>
          <w:szCs w:val="22"/>
        </w:rPr>
      </w:pPr>
    </w:p>
    <w:p w14:paraId="7FFE0E6C" w14:textId="77777777" w:rsidR="00A00C3F" w:rsidRDefault="004D79EA" w:rsidP="00A00C3F">
      <w:pPr>
        <w:ind w:right="566"/>
        <w:jc w:val="both"/>
        <w:rPr>
          <w:rFonts w:cs="Times New Roman"/>
          <w:sz w:val="22"/>
          <w:szCs w:val="22"/>
        </w:rPr>
      </w:pPr>
      <w:r w:rsidRPr="00C304EF">
        <w:rPr>
          <w:rFonts w:cs="Times New Roman"/>
          <w:sz w:val="22"/>
          <w:szCs w:val="22"/>
        </w:rPr>
        <w:t xml:space="preserve">Sur </w:t>
      </w:r>
      <w:r w:rsidR="00967995" w:rsidRPr="00C304EF">
        <w:rPr>
          <w:rFonts w:cs="Times New Roman"/>
          <w:sz w:val="22"/>
          <w:szCs w:val="22"/>
        </w:rPr>
        <w:t xml:space="preserve">le second point, le prestige conféré par l´évaluation et  </w:t>
      </w:r>
      <w:r w:rsidRPr="00C304EF">
        <w:rPr>
          <w:rFonts w:cs="Times New Roman"/>
          <w:sz w:val="22"/>
          <w:szCs w:val="22"/>
        </w:rPr>
        <w:t>se</w:t>
      </w:r>
      <w:r w:rsidR="00967995" w:rsidRPr="00C304EF">
        <w:rPr>
          <w:rFonts w:cs="Times New Roman"/>
          <w:sz w:val="22"/>
          <w:szCs w:val="22"/>
        </w:rPr>
        <w:t xml:space="preserve">s </w:t>
      </w:r>
      <w:r w:rsidR="00BA57FF" w:rsidRPr="00C304EF">
        <w:rPr>
          <w:rFonts w:cs="Times New Roman"/>
          <w:sz w:val="22"/>
          <w:szCs w:val="22"/>
        </w:rPr>
        <w:t>conséquences sur la hiérarchisation</w:t>
      </w:r>
      <w:r w:rsidR="00967995" w:rsidRPr="00C304EF">
        <w:rPr>
          <w:rFonts w:cs="Times New Roman"/>
          <w:sz w:val="22"/>
          <w:szCs w:val="22"/>
        </w:rPr>
        <w:t xml:space="preserve"> interne du champ, des disciplines</w:t>
      </w:r>
      <w:r w:rsidR="00BA57FF" w:rsidRPr="00C304EF">
        <w:rPr>
          <w:rFonts w:cs="Times New Roman"/>
          <w:sz w:val="22"/>
          <w:szCs w:val="22"/>
        </w:rPr>
        <w:t>, des laboratoires</w:t>
      </w:r>
      <w:r w:rsidR="00967995" w:rsidRPr="00C304EF">
        <w:rPr>
          <w:rFonts w:cs="Times New Roman"/>
          <w:sz w:val="22"/>
          <w:szCs w:val="22"/>
        </w:rPr>
        <w:t xml:space="preserve"> et des </w:t>
      </w:r>
      <w:r w:rsidR="00BA57FF" w:rsidRPr="00C304EF">
        <w:rPr>
          <w:rFonts w:cs="Times New Roman"/>
          <w:sz w:val="22"/>
          <w:szCs w:val="22"/>
        </w:rPr>
        <w:t>personnels</w:t>
      </w:r>
      <w:r w:rsidR="00967995" w:rsidRPr="00C304EF">
        <w:rPr>
          <w:rFonts w:cs="Times New Roman"/>
          <w:sz w:val="22"/>
          <w:szCs w:val="22"/>
        </w:rPr>
        <w:t> ont été au centre des discussions</w:t>
      </w:r>
      <w:r w:rsidR="00FA387E" w:rsidRPr="00C304EF">
        <w:rPr>
          <w:rFonts w:cs="Times New Roman"/>
          <w:sz w:val="22"/>
          <w:szCs w:val="22"/>
        </w:rPr>
        <w:t>.</w:t>
      </w:r>
      <w:r w:rsidR="00967995" w:rsidRPr="00C304EF">
        <w:rPr>
          <w:rFonts w:cs="Times New Roman"/>
          <w:sz w:val="22"/>
          <w:szCs w:val="22"/>
        </w:rPr>
        <w:t xml:space="preserve"> De</w:t>
      </w:r>
      <w:r w:rsidR="00BA57FF" w:rsidRPr="00C304EF">
        <w:rPr>
          <w:rFonts w:cs="Times New Roman"/>
          <w:sz w:val="22"/>
          <w:szCs w:val="22"/>
        </w:rPr>
        <w:t xml:space="preserve"> nombreux</w:t>
      </w:r>
      <w:r w:rsidR="00967995" w:rsidRPr="00C304EF">
        <w:rPr>
          <w:rFonts w:cs="Times New Roman"/>
          <w:sz w:val="22"/>
          <w:szCs w:val="22"/>
        </w:rPr>
        <w:t xml:space="preserve"> commentaires ont</w:t>
      </w:r>
      <w:r w:rsidR="00BA57FF" w:rsidRPr="00C304EF">
        <w:rPr>
          <w:rFonts w:cs="Times New Roman"/>
          <w:sz w:val="22"/>
          <w:szCs w:val="22"/>
        </w:rPr>
        <w:t xml:space="preserve"> concerné</w:t>
      </w:r>
      <w:r w:rsidR="00967995" w:rsidRPr="00C304EF">
        <w:rPr>
          <w:rFonts w:cs="Times New Roman"/>
          <w:sz w:val="22"/>
          <w:szCs w:val="22"/>
        </w:rPr>
        <w:t xml:space="preserve"> l</w:t>
      </w:r>
      <w:r w:rsidRPr="00C304EF">
        <w:rPr>
          <w:rFonts w:cs="Times New Roman"/>
          <w:sz w:val="22"/>
          <w:szCs w:val="22"/>
        </w:rPr>
        <w:t xml:space="preserve">e montant et la distribution des </w:t>
      </w:r>
      <w:r w:rsidR="00967995" w:rsidRPr="00C304EF">
        <w:rPr>
          <w:rFonts w:cs="Times New Roman"/>
          <w:sz w:val="22"/>
          <w:szCs w:val="22"/>
        </w:rPr>
        <w:t xml:space="preserve"> ressources allouées </w:t>
      </w:r>
      <w:r w:rsidR="00171CB2" w:rsidRPr="00C304EF">
        <w:rPr>
          <w:rFonts w:cs="Times New Roman"/>
          <w:sz w:val="22"/>
          <w:szCs w:val="22"/>
        </w:rPr>
        <w:t>selon l</w:t>
      </w:r>
      <w:r w:rsidR="00967995" w:rsidRPr="00C304EF">
        <w:rPr>
          <w:rFonts w:cs="Times New Roman"/>
          <w:sz w:val="22"/>
          <w:szCs w:val="22"/>
        </w:rPr>
        <w:t xml:space="preserve">es résultats </w:t>
      </w:r>
      <w:r w:rsidR="00171CB2" w:rsidRPr="00C304EF">
        <w:rPr>
          <w:rFonts w:cs="Times New Roman"/>
          <w:sz w:val="22"/>
          <w:szCs w:val="22"/>
        </w:rPr>
        <w:t xml:space="preserve">obtenus par les </w:t>
      </w:r>
      <w:r w:rsidR="00967995" w:rsidRPr="00C304EF">
        <w:rPr>
          <w:rFonts w:cs="Times New Roman"/>
          <w:sz w:val="22"/>
          <w:szCs w:val="22"/>
        </w:rPr>
        <w:t xml:space="preserve">individus </w:t>
      </w:r>
      <w:r w:rsidR="00171CB2" w:rsidRPr="00C304EF">
        <w:rPr>
          <w:rFonts w:cs="Times New Roman"/>
          <w:sz w:val="22"/>
          <w:szCs w:val="22"/>
        </w:rPr>
        <w:t>évalués, les critères appliqués</w:t>
      </w:r>
      <w:r w:rsidR="00967995" w:rsidRPr="00C304EF">
        <w:rPr>
          <w:rFonts w:cs="Times New Roman"/>
          <w:sz w:val="22"/>
          <w:szCs w:val="22"/>
        </w:rPr>
        <w:t xml:space="preserve"> et  les bénéfices</w:t>
      </w:r>
      <w:r w:rsidR="00171CB2" w:rsidRPr="00C304EF">
        <w:rPr>
          <w:rFonts w:cs="Times New Roman"/>
          <w:sz w:val="22"/>
          <w:szCs w:val="22"/>
        </w:rPr>
        <w:t xml:space="preserve"> obtenus </w:t>
      </w:r>
      <w:r w:rsidR="00967995" w:rsidRPr="00C304EF">
        <w:rPr>
          <w:rFonts w:cs="Times New Roman"/>
          <w:sz w:val="22"/>
          <w:szCs w:val="22"/>
        </w:rPr>
        <w:t xml:space="preserve"> (prime d´excellence académique en France, Système national  de recherche</w:t>
      </w:r>
      <w:r w:rsidR="00556879" w:rsidRPr="00C304EF">
        <w:rPr>
          <w:rFonts w:cs="Times New Roman"/>
          <w:sz w:val="22"/>
          <w:szCs w:val="22"/>
        </w:rPr>
        <w:t xml:space="preserve"> </w:t>
      </w:r>
      <w:r w:rsidR="00172EB9" w:rsidRPr="00C304EF">
        <w:rPr>
          <w:rFonts w:cs="Times New Roman"/>
          <w:sz w:val="22"/>
          <w:szCs w:val="22"/>
        </w:rPr>
        <w:t>-</w:t>
      </w:r>
      <w:r w:rsidR="00556879" w:rsidRPr="00C304EF">
        <w:rPr>
          <w:rFonts w:cs="Times New Roman"/>
          <w:sz w:val="22"/>
          <w:szCs w:val="22"/>
        </w:rPr>
        <w:t>S.N.I</w:t>
      </w:r>
      <w:r w:rsidR="00967995" w:rsidRPr="00C304EF">
        <w:rPr>
          <w:rFonts w:cs="Times New Roman"/>
          <w:sz w:val="22"/>
          <w:szCs w:val="22"/>
        </w:rPr>
        <w:t xml:space="preserve"> au Mexique). La participation de l´évaluation à la reconfiguration de secteurs d´élite,  en ce qui </w:t>
      </w:r>
      <w:r w:rsidR="00274940" w:rsidRPr="00C304EF">
        <w:rPr>
          <w:rFonts w:cs="Times New Roman"/>
          <w:sz w:val="22"/>
          <w:szCs w:val="22"/>
        </w:rPr>
        <w:t>se réfère aux</w:t>
      </w:r>
      <w:r w:rsidR="00967995" w:rsidRPr="00C304EF">
        <w:rPr>
          <w:rFonts w:cs="Times New Roman"/>
          <w:sz w:val="22"/>
          <w:szCs w:val="22"/>
        </w:rPr>
        <w:t xml:space="preserve"> individus </w:t>
      </w:r>
      <w:r w:rsidR="00274940" w:rsidRPr="00C304EF">
        <w:rPr>
          <w:rFonts w:cs="Times New Roman"/>
          <w:sz w:val="22"/>
          <w:szCs w:val="22"/>
        </w:rPr>
        <w:t>et aux</w:t>
      </w:r>
      <w:r w:rsidR="00967995" w:rsidRPr="00C304EF">
        <w:rPr>
          <w:rFonts w:cs="Times New Roman"/>
          <w:sz w:val="22"/>
          <w:szCs w:val="22"/>
        </w:rPr>
        <w:t xml:space="preserve"> établissements, a été</w:t>
      </w:r>
      <w:r w:rsidR="00274940" w:rsidRPr="00C304EF">
        <w:rPr>
          <w:rFonts w:cs="Times New Roman"/>
          <w:sz w:val="22"/>
          <w:szCs w:val="22"/>
        </w:rPr>
        <w:t xml:space="preserve"> perçue comme un thème à creuser dans des</w:t>
      </w:r>
      <w:r w:rsidR="00967995" w:rsidRPr="00C304EF">
        <w:rPr>
          <w:rFonts w:cs="Times New Roman"/>
          <w:sz w:val="22"/>
          <w:szCs w:val="22"/>
        </w:rPr>
        <w:t xml:space="preserve"> recherche</w:t>
      </w:r>
      <w:r w:rsidR="00274940" w:rsidRPr="00C304EF">
        <w:rPr>
          <w:rFonts w:cs="Times New Roman"/>
          <w:sz w:val="22"/>
          <w:szCs w:val="22"/>
        </w:rPr>
        <w:t>s</w:t>
      </w:r>
      <w:r w:rsidR="00967995" w:rsidRPr="00C304EF">
        <w:rPr>
          <w:rFonts w:cs="Times New Roman"/>
          <w:sz w:val="22"/>
          <w:szCs w:val="22"/>
        </w:rPr>
        <w:t xml:space="preserve"> future</w:t>
      </w:r>
      <w:r w:rsidR="00274940" w:rsidRPr="00C304EF">
        <w:rPr>
          <w:rFonts w:cs="Times New Roman"/>
          <w:sz w:val="22"/>
          <w:szCs w:val="22"/>
        </w:rPr>
        <w:t>s</w:t>
      </w:r>
      <w:r w:rsidR="00967995" w:rsidRPr="00C304EF">
        <w:rPr>
          <w:rFonts w:cs="Times New Roman"/>
          <w:sz w:val="22"/>
          <w:szCs w:val="22"/>
        </w:rPr>
        <w:t>.</w:t>
      </w:r>
    </w:p>
    <w:p w14:paraId="478CAD5F" w14:textId="77777777" w:rsidR="00A00C3F" w:rsidRDefault="00A00C3F" w:rsidP="00A00C3F">
      <w:pPr>
        <w:ind w:right="566"/>
        <w:jc w:val="both"/>
        <w:rPr>
          <w:rFonts w:cs="Times New Roman"/>
          <w:sz w:val="22"/>
          <w:szCs w:val="22"/>
        </w:rPr>
      </w:pPr>
    </w:p>
    <w:p w14:paraId="647AA12B" w14:textId="77777777" w:rsidR="00A00C3F" w:rsidRDefault="00967995" w:rsidP="00A00C3F">
      <w:pPr>
        <w:ind w:right="566"/>
        <w:jc w:val="both"/>
        <w:rPr>
          <w:rFonts w:cs="Times New Roman"/>
          <w:sz w:val="22"/>
          <w:szCs w:val="22"/>
        </w:rPr>
      </w:pPr>
      <w:r w:rsidRPr="00C304EF">
        <w:rPr>
          <w:rFonts w:cs="Times New Roman"/>
          <w:sz w:val="22"/>
          <w:szCs w:val="22"/>
        </w:rPr>
        <w:t>Un volet</w:t>
      </w:r>
      <w:r w:rsidR="00DD0603" w:rsidRPr="00C304EF">
        <w:rPr>
          <w:rFonts w:cs="Times New Roman"/>
          <w:sz w:val="22"/>
          <w:szCs w:val="22"/>
        </w:rPr>
        <w:t xml:space="preserve"> supplémentaire</w:t>
      </w:r>
      <w:r w:rsidRPr="00C304EF">
        <w:rPr>
          <w:rFonts w:cs="Times New Roman"/>
          <w:sz w:val="22"/>
          <w:szCs w:val="22"/>
        </w:rPr>
        <w:t xml:space="preserve"> de réflexions a été constitué autour </w:t>
      </w:r>
      <w:r w:rsidR="00274940" w:rsidRPr="00C304EF">
        <w:rPr>
          <w:rFonts w:cs="Times New Roman"/>
          <w:sz w:val="22"/>
          <w:szCs w:val="22"/>
        </w:rPr>
        <w:t>d</w:t>
      </w:r>
      <w:r w:rsidRPr="00C304EF">
        <w:rPr>
          <w:rFonts w:cs="Times New Roman"/>
          <w:sz w:val="22"/>
          <w:szCs w:val="22"/>
        </w:rPr>
        <w:t xml:space="preserve">es  objets de l´évaluation et des procédures </w:t>
      </w:r>
      <w:r w:rsidR="00274940" w:rsidRPr="00C304EF">
        <w:rPr>
          <w:rFonts w:cs="Times New Roman"/>
          <w:sz w:val="22"/>
          <w:szCs w:val="22"/>
        </w:rPr>
        <w:t>p</w:t>
      </w:r>
      <w:r w:rsidRPr="00C304EF">
        <w:rPr>
          <w:rFonts w:cs="Times New Roman"/>
          <w:sz w:val="22"/>
          <w:szCs w:val="22"/>
        </w:rPr>
        <w:t>ermettant d´</w:t>
      </w:r>
      <w:r w:rsidR="00274940" w:rsidRPr="00C304EF">
        <w:rPr>
          <w:rFonts w:cs="Times New Roman"/>
          <w:sz w:val="22"/>
          <w:szCs w:val="22"/>
        </w:rPr>
        <w:t xml:space="preserve">en </w:t>
      </w:r>
      <w:r w:rsidRPr="00C304EF">
        <w:rPr>
          <w:rFonts w:cs="Times New Roman"/>
          <w:sz w:val="22"/>
          <w:szCs w:val="22"/>
        </w:rPr>
        <w:t>apprécier la qualité</w:t>
      </w:r>
      <w:r w:rsidR="00274940" w:rsidRPr="00C304EF">
        <w:rPr>
          <w:rFonts w:cs="Times New Roman"/>
          <w:sz w:val="22"/>
          <w:szCs w:val="22"/>
        </w:rPr>
        <w:t xml:space="preserve"> selon des critères généraux qui prennent néanmoins en compte les particularités</w:t>
      </w:r>
      <w:r w:rsidRPr="00C304EF">
        <w:rPr>
          <w:rFonts w:cs="Times New Roman"/>
          <w:sz w:val="22"/>
          <w:szCs w:val="22"/>
        </w:rPr>
        <w:t xml:space="preserve">. </w:t>
      </w:r>
      <w:r w:rsidR="00556879" w:rsidRPr="00C304EF">
        <w:rPr>
          <w:rFonts w:cs="Times New Roman"/>
          <w:sz w:val="22"/>
          <w:szCs w:val="22"/>
        </w:rPr>
        <w:t>En</w:t>
      </w:r>
      <w:r w:rsidRPr="00C304EF">
        <w:rPr>
          <w:rFonts w:cs="Times New Roman"/>
          <w:sz w:val="22"/>
          <w:szCs w:val="22"/>
        </w:rPr>
        <w:t xml:space="preserve"> </w:t>
      </w:r>
      <w:r w:rsidR="00556879" w:rsidRPr="00C304EF">
        <w:rPr>
          <w:rFonts w:cs="Times New Roman"/>
          <w:sz w:val="22"/>
          <w:szCs w:val="22"/>
        </w:rPr>
        <w:t>France, les intervenants</w:t>
      </w:r>
      <w:r w:rsidRPr="00C304EF">
        <w:rPr>
          <w:rFonts w:cs="Times New Roman"/>
          <w:sz w:val="22"/>
          <w:szCs w:val="22"/>
        </w:rPr>
        <w:t xml:space="preserve"> </w:t>
      </w:r>
      <w:r w:rsidR="00556879" w:rsidRPr="00C304EF">
        <w:rPr>
          <w:rFonts w:cs="Times New Roman"/>
          <w:sz w:val="22"/>
          <w:szCs w:val="22"/>
        </w:rPr>
        <w:t>ont souligné</w:t>
      </w:r>
      <w:r w:rsidRPr="00C304EF">
        <w:rPr>
          <w:rFonts w:cs="Times New Roman"/>
          <w:sz w:val="22"/>
          <w:szCs w:val="22"/>
        </w:rPr>
        <w:t xml:space="preserve"> l´intérêt des responsables pour </w:t>
      </w:r>
      <w:r w:rsidR="00274940" w:rsidRPr="00C304EF">
        <w:rPr>
          <w:rFonts w:cs="Times New Roman"/>
          <w:sz w:val="22"/>
          <w:szCs w:val="22"/>
        </w:rPr>
        <w:t>adapte</w:t>
      </w:r>
      <w:r w:rsidRPr="00C304EF">
        <w:rPr>
          <w:rFonts w:cs="Times New Roman"/>
          <w:sz w:val="22"/>
          <w:szCs w:val="22"/>
        </w:rPr>
        <w:t xml:space="preserve">r </w:t>
      </w:r>
      <w:r w:rsidR="00274940" w:rsidRPr="00C304EF">
        <w:rPr>
          <w:rFonts w:cs="Times New Roman"/>
          <w:sz w:val="22"/>
          <w:szCs w:val="22"/>
        </w:rPr>
        <w:t>les paramètres</w:t>
      </w:r>
      <w:r w:rsidRPr="00C304EF">
        <w:rPr>
          <w:rFonts w:cs="Times New Roman"/>
          <w:sz w:val="22"/>
          <w:szCs w:val="22"/>
        </w:rPr>
        <w:t xml:space="preserve"> aux contextes des établissements et à leur environnement et </w:t>
      </w:r>
      <w:r w:rsidR="00274940" w:rsidRPr="00C304EF">
        <w:rPr>
          <w:rFonts w:cs="Times New Roman"/>
          <w:sz w:val="22"/>
          <w:szCs w:val="22"/>
        </w:rPr>
        <w:t>intégrer</w:t>
      </w:r>
      <w:r w:rsidRPr="00C304EF">
        <w:rPr>
          <w:rFonts w:cs="Times New Roman"/>
          <w:sz w:val="22"/>
          <w:szCs w:val="22"/>
        </w:rPr>
        <w:t xml:space="preserve"> les </w:t>
      </w:r>
      <w:r w:rsidR="00274940" w:rsidRPr="00C304EF">
        <w:rPr>
          <w:rFonts w:cs="Times New Roman"/>
          <w:sz w:val="22"/>
          <w:szCs w:val="22"/>
        </w:rPr>
        <w:t>remarques</w:t>
      </w:r>
      <w:r w:rsidRPr="00C304EF">
        <w:rPr>
          <w:rFonts w:cs="Times New Roman"/>
          <w:sz w:val="22"/>
          <w:szCs w:val="22"/>
        </w:rPr>
        <w:t xml:space="preserve"> qui leur sont adressés par les membres des communautés académiques et scientifiques, dont ils  font souvent partie d´ailleurs.</w:t>
      </w:r>
      <w:r w:rsidR="00DD0603" w:rsidRPr="00C304EF">
        <w:rPr>
          <w:rFonts w:cs="Times New Roman"/>
          <w:sz w:val="22"/>
          <w:szCs w:val="22"/>
        </w:rPr>
        <w:t xml:space="preserve"> </w:t>
      </w:r>
      <w:r w:rsidRPr="00C304EF">
        <w:rPr>
          <w:rFonts w:cs="Times New Roman"/>
          <w:sz w:val="22"/>
          <w:szCs w:val="22"/>
        </w:rPr>
        <w:t>L</w:t>
      </w:r>
      <w:r w:rsidR="00DD0603" w:rsidRPr="00C304EF">
        <w:rPr>
          <w:rFonts w:cs="Times New Roman"/>
          <w:sz w:val="22"/>
          <w:szCs w:val="22"/>
        </w:rPr>
        <w:t>´ordonnancement du passage</w:t>
      </w:r>
      <w:r w:rsidRPr="00C304EF">
        <w:rPr>
          <w:rFonts w:cs="Times New Roman"/>
          <w:sz w:val="22"/>
          <w:szCs w:val="22"/>
        </w:rPr>
        <w:t xml:space="preserve"> entre le statut de chercheur et celui d´expert se</w:t>
      </w:r>
      <w:r w:rsidR="00FA387E" w:rsidRPr="00C304EF">
        <w:rPr>
          <w:rFonts w:cs="Times New Roman"/>
          <w:sz w:val="22"/>
          <w:szCs w:val="22"/>
        </w:rPr>
        <w:t xml:space="preserve"> dégage comme</w:t>
      </w:r>
      <w:r w:rsidRPr="00C304EF">
        <w:rPr>
          <w:rFonts w:cs="Times New Roman"/>
          <w:sz w:val="22"/>
          <w:szCs w:val="22"/>
        </w:rPr>
        <w:t xml:space="preserve"> un</w:t>
      </w:r>
      <w:r w:rsidR="00DD0603" w:rsidRPr="00C304EF">
        <w:rPr>
          <w:rFonts w:cs="Times New Roman"/>
          <w:sz w:val="22"/>
          <w:szCs w:val="22"/>
        </w:rPr>
        <w:t>e</w:t>
      </w:r>
      <w:r w:rsidRPr="00C304EF">
        <w:rPr>
          <w:rFonts w:cs="Times New Roman"/>
          <w:sz w:val="22"/>
          <w:szCs w:val="22"/>
        </w:rPr>
        <w:t xml:space="preserve"> </w:t>
      </w:r>
      <w:r w:rsidR="00DD0603" w:rsidRPr="00C304EF">
        <w:rPr>
          <w:rFonts w:cs="Times New Roman"/>
          <w:sz w:val="22"/>
          <w:szCs w:val="22"/>
        </w:rPr>
        <w:t>question</w:t>
      </w:r>
      <w:r w:rsidRPr="00C304EF">
        <w:rPr>
          <w:rFonts w:cs="Times New Roman"/>
          <w:sz w:val="22"/>
          <w:szCs w:val="22"/>
        </w:rPr>
        <w:t xml:space="preserve"> à</w:t>
      </w:r>
      <w:r w:rsidR="00274940" w:rsidRPr="00C304EF">
        <w:rPr>
          <w:rFonts w:cs="Times New Roman"/>
          <w:sz w:val="22"/>
          <w:szCs w:val="22"/>
        </w:rPr>
        <w:t xml:space="preserve"> </w:t>
      </w:r>
      <w:r w:rsidR="00FA387E" w:rsidRPr="00C304EF">
        <w:rPr>
          <w:rFonts w:cs="Times New Roman"/>
          <w:sz w:val="22"/>
          <w:szCs w:val="22"/>
        </w:rPr>
        <w:t>abord</w:t>
      </w:r>
      <w:r w:rsidR="00274940" w:rsidRPr="00C304EF">
        <w:rPr>
          <w:rFonts w:cs="Times New Roman"/>
          <w:sz w:val="22"/>
          <w:szCs w:val="22"/>
        </w:rPr>
        <w:t>er</w:t>
      </w:r>
      <w:r w:rsidRPr="00C304EF">
        <w:rPr>
          <w:rFonts w:cs="Times New Roman"/>
          <w:sz w:val="22"/>
          <w:szCs w:val="22"/>
        </w:rPr>
        <w:t>,</w:t>
      </w:r>
      <w:r w:rsidR="00556879" w:rsidRPr="00C304EF">
        <w:rPr>
          <w:rFonts w:cs="Times New Roman"/>
          <w:sz w:val="22"/>
          <w:szCs w:val="22"/>
        </w:rPr>
        <w:t xml:space="preserve"> sous l´angle d´une analyse de</w:t>
      </w:r>
      <w:r w:rsidR="00274940" w:rsidRPr="00C304EF">
        <w:rPr>
          <w:rFonts w:cs="Times New Roman"/>
          <w:sz w:val="22"/>
          <w:szCs w:val="22"/>
        </w:rPr>
        <w:t xml:space="preserve"> la</w:t>
      </w:r>
      <w:r w:rsidR="00556879" w:rsidRPr="00C304EF">
        <w:rPr>
          <w:rFonts w:cs="Times New Roman"/>
          <w:sz w:val="22"/>
          <w:szCs w:val="22"/>
        </w:rPr>
        <w:t xml:space="preserve"> </w:t>
      </w:r>
      <w:r w:rsidRPr="00C304EF">
        <w:rPr>
          <w:rFonts w:cs="Times New Roman"/>
          <w:sz w:val="22"/>
          <w:szCs w:val="22"/>
        </w:rPr>
        <w:t>règlement</w:t>
      </w:r>
      <w:r w:rsidR="00274940" w:rsidRPr="00C304EF">
        <w:rPr>
          <w:rFonts w:cs="Times New Roman"/>
          <w:sz w:val="22"/>
          <w:szCs w:val="22"/>
        </w:rPr>
        <w:t>ation et de la professionnalisation de l´expertise</w:t>
      </w:r>
      <w:r w:rsidRPr="00C304EF">
        <w:rPr>
          <w:rFonts w:cs="Times New Roman"/>
          <w:sz w:val="22"/>
          <w:szCs w:val="22"/>
        </w:rPr>
        <w:t xml:space="preserve">. </w:t>
      </w:r>
      <w:r w:rsidR="00DD0603" w:rsidRPr="00C304EF">
        <w:rPr>
          <w:rFonts w:cs="Times New Roman"/>
          <w:sz w:val="22"/>
          <w:szCs w:val="22"/>
        </w:rPr>
        <w:t>D</w:t>
      </w:r>
      <w:r w:rsidR="00FA387E" w:rsidRPr="00C304EF">
        <w:rPr>
          <w:rFonts w:cs="Times New Roman"/>
          <w:sz w:val="22"/>
          <w:szCs w:val="22"/>
        </w:rPr>
        <w:t xml:space="preserve">ans cette perspective, </w:t>
      </w:r>
      <w:r w:rsidR="00DD0603" w:rsidRPr="00C304EF">
        <w:rPr>
          <w:rFonts w:cs="Times New Roman"/>
          <w:sz w:val="22"/>
          <w:szCs w:val="22"/>
        </w:rPr>
        <w:t xml:space="preserve">il </w:t>
      </w:r>
      <w:r w:rsidR="00DD0603" w:rsidRPr="00C304EF">
        <w:rPr>
          <w:rFonts w:cs="Times New Roman"/>
          <w:sz w:val="22"/>
          <w:szCs w:val="22"/>
        </w:rPr>
        <w:lastRenderedPageBreak/>
        <w:t>faudrait également mieux connaitre l</w:t>
      </w:r>
      <w:r w:rsidRPr="00C304EF">
        <w:rPr>
          <w:rFonts w:cs="Times New Roman"/>
          <w:sz w:val="22"/>
          <w:szCs w:val="22"/>
        </w:rPr>
        <w:t xml:space="preserve">es charges de travail </w:t>
      </w:r>
      <w:r w:rsidR="00274940" w:rsidRPr="00C304EF">
        <w:rPr>
          <w:rFonts w:cs="Times New Roman"/>
          <w:sz w:val="22"/>
          <w:szCs w:val="22"/>
        </w:rPr>
        <w:t>impliquées par l´évaluation</w:t>
      </w:r>
      <w:r w:rsidR="004E67F7" w:rsidRPr="00C304EF">
        <w:rPr>
          <w:rFonts w:cs="Times New Roman"/>
          <w:sz w:val="22"/>
          <w:szCs w:val="22"/>
        </w:rPr>
        <w:t>,</w:t>
      </w:r>
      <w:r w:rsidRPr="00C304EF">
        <w:rPr>
          <w:rFonts w:cs="Times New Roman"/>
          <w:sz w:val="22"/>
          <w:szCs w:val="22"/>
        </w:rPr>
        <w:t xml:space="preserve"> </w:t>
      </w:r>
      <w:r w:rsidR="00DD0603" w:rsidRPr="00C304EF">
        <w:rPr>
          <w:rFonts w:cs="Times New Roman"/>
          <w:sz w:val="22"/>
          <w:szCs w:val="22"/>
        </w:rPr>
        <w:t>l</w:t>
      </w:r>
      <w:r w:rsidRPr="00C304EF">
        <w:rPr>
          <w:rFonts w:cs="Times New Roman"/>
          <w:sz w:val="22"/>
          <w:szCs w:val="22"/>
        </w:rPr>
        <w:t xml:space="preserve">es rétributions financières attachées aux fonctions de pair et d´expert et </w:t>
      </w:r>
      <w:r w:rsidR="00DD0603" w:rsidRPr="00C304EF">
        <w:rPr>
          <w:rFonts w:cs="Times New Roman"/>
          <w:sz w:val="22"/>
          <w:szCs w:val="22"/>
        </w:rPr>
        <w:t>les</w:t>
      </w:r>
      <w:r w:rsidR="004E67F7" w:rsidRPr="00C304EF">
        <w:rPr>
          <w:rFonts w:cs="Times New Roman"/>
          <w:sz w:val="22"/>
          <w:szCs w:val="22"/>
        </w:rPr>
        <w:t xml:space="preserve"> schémas de</w:t>
      </w:r>
      <w:r w:rsidRPr="00C304EF">
        <w:rPr>
          <w:rFonts w:cs="Times New Roman"/>
          <w:sz w:val="22"/>
          <w:szCs w:val="22"/>
        </w:rPr>
        <w:t xml:space="preserve"> </w:t>
      </w:r>
      <w:r w:rsidR="00274940" w:rsidRPr="00C304EF">
        <w:rPr>
          <w:rFonts w:cs="Times New Roman"/>
          <w:sz w:val="22"/>
          <w:szCs w:val="22"/>
        </w:rPr>
        <w:t>préparation</w:t>
      </w:r>
      <w:r w:rsidRPr="00C304EF">
        <w:rPr>
          <w:rFonts w:cs="Times New Roman"/>
          <w:sz w:val="22"/>
          <w:szCs w:val="22"/>
        </w:rPr>
        <w:t xml:space="preserve"> des individus </w:t>
      </w:r>
      <w:r w:rsidR="00556879" w:rsidRPr="00C304EF">
        <w:rPr>
          <w:rFonts w:cs="Times New Roman"/>
          <w:sz w:val="22"/>
          <w:szCs w:val="22"/>
        </w:rPr>
        <w:t>à qui ces rôles sont attribués</w:t>
      </w:r>
      <w:r w:rsidRPr="00C304EF">
        <w:rPr>
          <w:rFonts w:cs="Times New Roman"/>
          <w:sz w:val="22"/>
          <w:szCs w:val="22"/>
        </w:rPr>
        <w:t xml:space="preserve">. Comment devient-on </w:t>
      </w:r>
      <w:r w:rsidR="00DD0603" w:rsidRPr="00C304EF">
        <w:rPr>
          <w:rFonts w:cs="Times New Roman"/>
          <w:sz w:val="22"/>
          <w:szCs w:val="22"/>
        </w:rPr>
        <w:t>un  opérateur ou un décideur en matière d´évaluation</w:t>
      </w:r>
      <w:r w:rsidRPr="00C304EF">
        <w:rPr>
          <w:rFonts w:cs="Times New Roman"/>
          <w:sz w:val="22"/>
          <w:szCs w:val="22"/>
        </w:rPr>
        <w:t>, quelles sont les obligations et l´éthique de</w:t>
      </w:r>
      <w:r w:rsidR="00DD0603" w:rsidRPr="00C304EF">
        <w:rPr>
          <w:rFonts w:cs="Times New Roman"/>
          <w:sz w:val="22"/>
          <w:szCs w:val="22"/>
        </w:rPr>
        <w:t>s</w:t>
      </w:r>
      <w:r w:rsidRPr="00C304EF">
        <w:rPr>
          <w:rFonts w:cs="Times New Roman"/>
          <w:sz w:val="22"/>
          <w:szCs w:val="22"/>
        </w:rPr>
        <w:t> </w:t>
      </w:r>
      <w:r w:rsidR="00DD0603" w:rsidRPr="00C304EF">
        <w:rPr>
          <w:rFonts w:cs="Times New Roman"/>
          <w:sz w:val="22"/>
          <w:szCs w:val="22"/>
        </w:rPr>
        <w:t>spécialistes</w:t>
      </w:r>
      <w:r w:rsidR="00556879" w:rsidRPr="00C304EF">
        <w:rPr>
          <w:rFonts w:cs="Times New Roman"/>
          <w:sz w:val="22"/>
          <w:szCs w:val="22"/>
        </w:rPr>
        <w:t xml:space="preserve"> sont des </w:t>
      </w:r>
      <w:r w:rsidR="002D6760" w:rsidRPr="00C304EF">
        <w:rPr>
          <w:rFonts w:cs="Times New Roman"/>
          <w:sz w:val="22"/>
          <w:szCs w:val="22"/>
        </w:rPr>
        <w:t>interrogations qui ont interpellé</w:t>
      </w:r>
      <w:r w:rsidR="00556879" w:rsidRPr="00C304EF">
        <w:rPr>
          <w:rFonts w:cs="Times New Roman"/>
          <w:sz w:val="22"/>
          <w:szCs w:val="22"/>
        </w:rPr>
        <w:t xml:space="preserve"> les </w:t>
      </w:r>
      <w:r w:rsidR="002D6760" w:rsidRPr="00C304EF">
        <w:rPr>
          <w:rFonts w:cs="Times New Roman"/>
          <w:sz w:val="22"/>
          <w:szCs w:val="22"/>
        </w:rPr>
        <w:t>interven</w:t>
      </w:r>
      <w:r w:rsidR="00556879" w:rsidRPr="00C304EF">
        <w:rPr>
          <w:rFonts w:cs="Times New Roman"/>
          <w:sz w:val="22"/>
          <w:szCs w:val="22"/>
        </w:rPr>
        <w:t>ants</w:t>
      </w:r>
      <w:r w:rsidR="002D6760" w:rsidRPr="00C304EF">
        <w:rPr>
          <w:rFonts w:cs="Times New Roman"/>
          <w:sz w:val="22"/>
          <w:szCs w:val="22"/>
        </w:rPr>
        <w:t xml:space="preserve"> lors de</w:t>
      </w:r>
      <w:r w:rsidR="00556879" w:rsidRPr="00C304EF">
        <w:rPr>
          <w:rFonts w:cs="Times New Roman"/>
          <w:sz w:val="22"/>
          <w:szCs w:val="22"/>
        </w:rPr>
        <w:t xml:space="preserve"> ce séminaire</w:t>
      </w:r>
      <w:r w:rsidR="00F30795" w:rsidRPr="00C304EF">
        <w:rPr>
          <w:rFonts w:cs="Times New Roman"/>
          <w:sz w:val="22"/>
          <w:szCs w:val="22"/>
        </w:rPr>
        <w:t xml:space="preserve"> : </w:t>
      </w:r>
      <w:r w:rsidR="00274940" w:rsidRPr="00C304EF">
        <w:rPr>
          <w:rFonts w:cs="Times New Roman"/>
          <w:sz w:val="22"/>
          <w:szCs w:val="22"/>
        </w:rPr>
        <w:t>c</w:t>
      </w:r>
      <w:r w:rsidR="000F5357" w:rsidRPr="00C304EF">
        <w:rPr>
          <w:rFonts w:cs="Times New Roman"/>
          <w:sz w:val="22"/>
          <w:szCs w:val="22"/>
        </w:rPr>
        <w:t>ar</w:t>
      </w:r>
      <w:r w:rsidR="00274940" w:rsidRPr="00C304EF">
        <w:rPr>
          <w:rFonts w:cs="Times New Roman"/>
          <w:sz w:val="22"/>
          <w:szCs w:val="22"/>
        </w:rPr>
        <w:t xml:space="preserve"> il</w:t>
      </w:r>
      <w:r w:rsidR="000F5357" w:rsidRPr="00C304EF">
        <w:rPr>
          <w:rFonts w:cs="Times New Roman"/>
          <w:sz w:val="22"/>
          <w:szCs w:val="22"/>
        </w:rPr>
        <w:t xml:space="preserve"> semble bien que </w:t>
      </w:r>
      <w:r w:rsidR="00DD0603" w:rsidRPr="00C304EF">
        <w:rPr>
          <w:rFonts w:cs="Times New Roman"/>
          <w:sz w:val="22"/>
          <w:szCs w:val="22"/>
        </w:rPr>
        <w:t>leur nomination demeure encore</w:t>
      </w:r>
      <w:r w:rsidR="000F5357" w:rsidRPr="00C304EF">
        <w:rPr>
          <w:rFonts w:cs="Times New Roman"/>
          <w:sz w:val="22"/>
          <w:szCs w:val="22"/>
        </w:rPr>
        <w:t xml:space="preserve"> relativement arbitraire</w:t>
      </w:r>
      <w:r w:rsidR="00F30795" w:rsidRPr="00C304EF">
        <w:rPr>
          <w:rFonts w:cs="Times New Roman"/>
          <w:sz w:val="22"/>
          <w:szCs w:val="22"/>
        </w:rPr>
        <w:t>,</w:t>
      </w:r>
      <w:r w:rsidR="00DD0603" w:rsidRPr="00C304EF">
        <w:rPr>
          <w:rFonts w:cs="Times New Roman"/>
          <w:sz w:val="22"/>
          <w:szCs w:val="22"/>
        </w:rPr>
        <w:t xml:space="preserve"> entre</w:t>
      </w:r>
      <w:r w:rsidR="002D6760" w:rsidRPr="00C304EF">
        <w:rPr>
          <w:rFonts w:cs="Times New Roman"/>
          <w:sz w:val="22"/>
          <w:szCs w:val="22"/>
        </w:rPr>
        <w:t xml:space="preserve"> </w:t>
      </w:r>
      <w:r w:rsidR="00F30795" w:rsidRPr="00C304EF">
        <w:rPr>
          <w:rFonts w:cs="Times New Roman"/>
          <w:sz w:val="22"/>
          <w:szCs w:val="22"/>
        </w:rPr>
        <w:t xml:space="preserve"> jeux de pouvoir</w:t>
      </w:r>
      <w:r w:rsidR="000F5357" w:rsidRPr="00C304EF">
        <w:rPr>
          <w:rFonts w:cs="Times New Roman"/>
          <w:sz w:val="22"/>
          <w:szCs w:val="22"/>
        </w:rPr>
        <w:t xml:space="preserve"> et </w:t>
      </w:r>
      <w:r w:rsidR="00DD0603" w:rsidRPr="00C304EF">
        <w:rPr>
          <w:rFonts w:cs="Times New Roman"/>
          <w:sz w:val="22"/>
          <w:szCs w:val="22"/>
        </w:rPr>
        <w:t>urgences</w:t>
      </w:r>
      <w:r w:rsidR="00F30795" w:rsidRPr="00C304EF">
        <w:rPr>
          <w:rFonts w:cs="Times New Roman"/>
          <w:sz w:val="22"/>
          <w:szCs w:val="22"/>
        </w:rPr>
        <w:t>.</w:t>
      </w:r>
      <w:r w:rsidR="000F5357" w:rsidRPr="00C304EF">
        <w:rPr>
          <w:rFonts w:cs="Times New Roman"/>
          <w:sz w:val="22"/>
          <w:szCs w:val="22"/>
        </w:rPr>
        <w:t xml:space="preserve"> </w:t>
      </w:r>
    </w:p>
    <w:p w14:paraId="5BC11905" w14:textId="77777777" w:rsidR="00A00C3F" w:rsidRDefault="00A00C3F" w:rsidP="00A00C3F">
      <w:pPr>
        <w:ind w:right="566"/>
        <w:jc w:val="both"/>
        <w:rPr>
          <w:rFonts w:cs="Times New Roman"/>
          <w:sz w:val="22"/>
          <w:szCs w:val="22"/>
        </w:rPr>
      </w:pPr>
    </w:p>
    <w:p w14:paraId="55596550" w14:textId="77777777" w:rsidR="00A00C3F" w:rsidRDefault="00967995" w:rsidP="00A00C3F">
      <w:pPr>
        <w:ind w:right="566"/>
        <w:jc w:val="both"/>
        <w:rPr>
          <w:rFonts w:cs="Times New Roman"/>
          <w:sz w:val="22"/>
          <w:szCs w:val="22"/>
        </w:rPr>
      </w:pPr>
      <w:r w:rsidRPr="00C304EF">
        <w:rPr>
          <w:rFonts w:cs="Times New Roman"/>
          <w:sz w:val="22"/>
          <w:szCs w:val="22"/>
        </w:rPr>
        <w:t>Un</w:t>
      </w:r>
      <w:r w:rsidR="00556879" w:rsidRPr="00C304EF">
        <w:rPr>
          <w:rFonts w:cs="Times New Roman"/>
          <w:sz w:val="22"/>
          <w:szCs w:val="22"/>
        </w:rPr>
        <w:t>e</w:t>
      </w:r>
      <w:r w:rsidRPr="00C304EF">
        <w:rPr>
          <w:rFonts w:cs="Times New Roman"/>
          <w:sz w:val="22"/>
          <w:szCs w:val="22"/>
        </w:rPr>
        <w:t xml:space="preserve"> troisième </w:t>
      </w:r>
      <w:r w:rsidR="00556879" w:rsidRPr="00C304EF">
        <w:rPr>
          <w:rFonts w:cs="Times New Roman"/>
          <w:sz w:val="22"/>
          <w:szCs w:val="22"/>
        </w:rPr>
        <w:t xml:space="preserve">série d´interrogations, </w:t>
      </w:r>
      <w:r w:rsidRPr="00C304EF">
        <w:rPr>
          <w:rFonts w:cs="Times New Roman"/>
          <w:sz w:val="22"/>
          <w:szCs w:val="22"/>
        </w:rPr>
        <w:t xml:space="preserve"> mentionné</w:t>
      </w:r>
      <w:r w:rsidR="00556879" w:rsidRPr="00C304EF">
        <w:rPr>
          <w:rFonts w:cs="Times New Roman"/>
          <w:sz w:val="22"/>
          <w:szCs w:val="22"/>
        </w:rPr>
        <w:t>es</w:t>
      </w:r>
      <w:r w:rsidRPr="00C304EF">
        <w:rPr>
          <w:rFonts w:cs="Times New Roman"/>
          <w:sz w:val="22"/>
          <w:szCs w:val="22"/>
        </w:rPr>
        <w:t xml:space="preserve"> principalement par les intervenants travaillant au Sud </w:t>
      </w:r>
      <w:r w:rsidR="00556879" w:rsidRPr="00C304EF">
        <w:rPr>
          <w:rFonts w:cs="Times New Roman"/>
          <w:sz w:val="22"/>
          <w:szCs w:val="22"/>
        </w:rPr>
        <w:t>(Grèce, Bulgarie, Espagne, Mexique) mais aussi en France (par rapport aux Etats Unis</w:t>
      </w:r>
      <w:r w:rsidR="008C35B8" w:rsidRPr="00C304EF">
        <w:rPr>
          <w:rFonts w:cs="Times New Roman"/>
          <w:sz w:val="22"/>
          <w:szCs w:val="22"/>
        </w:rPr>
        <w:t xml:space="preserve"> et au cadre européen</w:t>
      </w:r>
      <w:r w:rsidR="00556879" w:rsidRPr="00C304EF">
        <w:rPr>
          <w:rFonts w:cs="Times New Roman"/>
          <w:sz w:val="22"/>
          <w:szCs w:val="22"/>
        </w:rPr>
        <w:t>) porte sur</w:t>
      </w:r>
      <w:r w:rsidRPr="00C304EF">
        <w:rPr>
          <w:rFonts w:cs="Times New Roman"/>
          <w:sz w:val="22"/>
          <w:szCs w:val="22"/>
        </w:rPr>
        <w:t xml:space="preserve"> l´internationalisation de l´évaluation, </w:t>
      </w:r>
      <w:r w:rsidR="00DD0603" w:rsidRPr="00C304EF">
        <w:rPr>
          <w:rFonts w:cs="Times New Roman"/>
          <w:sz w:val="22"/>
          <w:szCs w:val="22"/>
        </w:rPr>
        <w:t>qui entraine parfois une application</w:t>
      </w:r>
      <w:r w:rsidRPr="00C304EF">
        <w:rPr>
          <w:rFonts w:cs="Times New Roman"/>
          <w:sz w:val="22"/>
          <w:szCs w:val="22"/>
        </w:rPr>
        <w:t xml:space="preserve"> </w:t>
      </w:r>
      <w:r w:rsidR="00DD0603" w:rsidRPr="00C304EF">
        <w:rPr>
          <w:rFonts w:cs="Times New Roman"/>
          <w:sz w:val="22"/>
          <w:szCs w:val="22"/>
        </w:rPr>
        <w:t xml:space="preserve">abusive </w:t>
      </w:r>
      <w:r w:rsidRPr="00C304EF">
        <w:rPr>
          <w:rFonts w:cs="Times New Roman"/>
          <w:sz w:val="22"/>
          <w:szCs w:val="22"/>
        </w:rPr>
        <w:t>d</w:t>
      </w:r>
      <w:r w:rsidR="00DD0603" w:rsidRPr="00C304EF">
        <w:rPr>
          <w:rFonts w:cs="Times New Roman"/>
          <w:sz w:val="22"/>
          <w:szCs w:val="22"/>
        </w:rPr>
        <w:t>´</w:t>
      </w:r>
      <w:r w:rsidRPr="00C304EF">
        <w:rPr>
          <w:rFonts w:cs="Times New Roman"/>
          <w:sz w:val="22"/>
          <w:szCs w:val="22"/>
        </w:rPr>
        <w:t xml:space="preserve">exigences et de critères </w:t>
      </w:r>
      <w:r w:rsidR="00DD0603" w:rsidRPr="00C304EF">
        <w:rPr>
          <w:rFonts w:cs="Times New Roman"/>
          <w:sz w:val="22"/>
          <w:szCs w:val="22"/>
        </w:rPr>
        <w:t>inadaptés</w:t>
      </w:r>
      <w:r w:rsidRPr="00C304EF">
        <w:rPr>
          <w:rFonts w:cs="Times New Roman"/>
          <w:sz w:val="22"/>
          <w:szCs w:val="22"/>
        </w:rPr>
        <w:t xml:space="preserve"> aux personnes, aux programmes et aux établissements</w:t>
      </w:r>
      <w:r w:rsidR="00DD0603" w:rsidRPr="00C304EF">
        <w:rPr>
          <w:rFonts w:cs="Times New Roman"/>
          <w:sz w:val="22"/>
          <w:szCs w:val="22"/>
        </w:rPr>
        <w:t xml:space="preserve"> ou bien des simulacre</w:t>
      </w:r>
      <w:r w:rsidR="0007180A" w:rsidRPr="00C304EF">
        <w:rPr>
          <w:rFonts w:cs="Times New Roman"/>
          <w:sz w:val="22"/>
          <w:szCs w:val="22"/>
        </w:rPr>
        <w:t>s</w:t>
      </w:r>
      <w:r w:rsidRPr="00C304EF">
        <w:rPr>
          <w:rFonts w:cs="Times New Roman"/>
          <w:sz w:val="22"/>
          <w:szCs w:val="22"/>
        </w:rPr>
        <w:t xml:space="preserve">. A ce propos, l´exemple de la Grèce </w:t>
      </w:r>
      <w:r w:rsidR="00556879" w:rsidRPr="00C304EF">
        <w:rPr>
          <w:rFonts w:cs="Times New Roman"/>
          <w:sz w:val="22"/>
          <w:szCs w:val="22"/>
        </w:rPr>
        <w:t>révèle</w:t>
      </w:r>
      <w:r w:rsidRPr="00C304EF">
        <w:rPr>
          <w:rFonts w:cs="Times New Roman"/>
          <w:sz w:val="22"/>
          <w:szCs w:val="22"/>
        </w:rPr>
        <w:t xml:space="preserve"> </w:t>
      </w:r>
      <w:r w:rsidR="00556879" w:rsidRPr="00C304EF">
        <w:rPr>
          <w:rFonts w:cs="Times New Roman"/>
          <w:sz w:val="22"/>
          <w:szCs w:val="22"/>
        </w:rPr>
        <w:t xml:space="preserve">les </w:t>
      </w:r>
      <w:r w:rsidRPr="00C304EF">
        <w:rPr>
          <w:rFonts w:cs="Times New Roman"/>
          <w:sz w:val="22"/>
          <w:szCs w:val="22"/>
        </w:rPr>
        <w:t xml:space="preserve">tensions existantes entre des processus </w:t>
      </w:r>
      <w:r w:rsidR="004E67F7" w:rsidRPr="00C304EF">
        <w:rPr>
          <w:rFonts w:cs="Times New Roman"/>
          <w:sz w:val="22"/>
          <w:szCs w:val="22"/>
        </w:rPr>
        <w:t>fractur</w:t>
      </w:r>
      <w:r w:rsidRPr="00C304EF">
        <w:rPr>
          <w:rFonts w:cs="Times New Roman"/>
          <w:sz w:val="22"/>
          <w:szCs w:val="22"/>
        </w:rPr>
        <w:t xml:space="preserve">és entre le local et l´international et les problèmes </w:t>
      </w:r>
      <w:r w:rsidR="00F30795" w:rsidRPr="00C304EF">
        <w:rPr>
          <w:rFonts w:cs="Times New Roman"/>
          <w:sz w:val="22"/>
          <w:szCs w:val="22"/>
        </w:rPr>
        <w:t>entrainés</w:t>
      </w:r>
      <w:r w:rsidRPr="00C304EF">
        <w:rPr>
          <w:rFonts w:cs="Times New Roman"/>
          <w:sz w:val="22"/>
          <w:szCs w:val="22"/>
        </w:rPr>
        <w:t xml:space="preserve"> par la nécessité de </w:t>
      </w:r>
      <w:r w:rsidR="004E67F7" w:rsidRPr="00C304EF">
        <w:rPr>
          <w:rFonts w:cs="Times New Roman"/>
          <w:sz w:val="22"/>
          <w:szCs w:val="22"/>
        </w:rPr>
        <w:t>démontrer</w:t>
      </w:r>
      <w:r w:rsidRPr="00C304EF">
        <w:rPr>
          <w:rFonts w:cs="Times New Roman"/>
          <w:sz w:val="22"/>
          <w:szCs w:val="22"/>
        </w:rPr>
        <w:t xml:space="preserve"> l´objectivité de</w:t>
      </w:r>
      <w:r w:rsidR="0069337E" w:rsidRPr="00C304EF">
        <w:rPr>
          <w:rFonts w:cs="Times New Roman"/>
          <w:sz w:val="22"/>
          <w:szCs w:val="22"/>
        </w:rPr>
        <w:t>s</w:t>
      </w:r>
      <w:r w:rsidRPr="00C304EF">
        <w:rPr>
          <w:rFonts w:cs="Times New Roman"/>
          <w:sz w:val="22"/>
          <w:szCs w:val="22"/>
        </w:rPr>
        <w:t xml:space="preserve"> évaluat</w:t>
      </w:r>
      <w:r w:rsidR="0069337E" w:rsidRPr="00C304EF">
        <w:rPr>
          <w:rFonts w:cs="Times New Roman"/>
          <w:sz w:val="22"/>
          <w:szCs w:val="22"/>
        </w:rPr>
        <w:t>eurs</w:t>
      </w:r>
      <w:r w:rsidRPr="00C304EF">
        <w:rPr>
          <w:rFonts w:cs="Times New Roman"/>
          <w:sz w:val="22"/>
          <w:szCs w:val="22"/>
        </w:rPr>
        <w:t xml:space="preserve"> tout en garantissant une connaissance suffisante des situations domestiques permettant d´en comprendre la spécificité.</w:t>
      </w:r>
    </w:p>
    <w:p w14:paraId="01CB8E4F" w14:textId="77777777" w:rsidR="00A00C3F" w:rsidRDefault="00A00C3F" w:rsidP="00A00C3F">
      <w:pPr>
        <w:ind w:right="566"/>
        <w:jc w:val="both"/>
        <w:rPr>
          <w:rFonts w:cs="Times New Roman"/>
          <w:sz w:val="22"/>
          <w:szCs w:val="22"/>
        </w:rPr>
      </w:pPr>
    </w:p>
    <w:p w14:paraId="7C113658" w14:textId="3B8348E9" w:rsidR="00A00C3F" w:rsidRDefault="00967995" w:rsidP="00A00C3F">
      <w:pPr>
        <w:ind w:right="566"/>
        <w:jc w:val="both"/>
        <w:rPr>
          <w:rFonts w:cs="Times New Roman"/>
          <w:sz w:val="22"/>
          <w:szCs w:val="22"/>
        </w:rPr>
      </w:pPr>
      <w:r w:rsidRPr="00C304EF">
        <w:rPr>
          <w:rFonts w:cs="Times New Roman"/>
          <w:sz w:val="22"/>
          <w:szCs w:val="22"/>
        </w:rPr>
        <w:t>Les questions de la « distance critique » et de la proximité avec l´objet évalué</w:t>
      </w:r>
      <w:r w:rsidR="00556879" w:rsidRPr="00C304EF">
        <w:rPr>
          <w:rFonts w:cs="Times New Roman"/>
          <w:sz w:val="22"/>
          <w:szCs w:val="22"/>
        </w:rPr>
        <w:t>,</w:t>
      </w:r>
      <w:r w:rsidRPr="00C304EF">
        <w:rPr>
          <w:rFonts w:cs="Times New Roman"/>
          <w:sz w:val="22"/>
          <w:szCs w:val="22"/>
        </w:rPr>
        <w:t xml:space="preserve"> en situation</w:t>
      </w:r>
      <w:r w:rsidR="00556879" w:rsidRPr="00C304EF">
        <w:rPr>
          <w:rFonts w:cs="Times New Roman"/>
          <w:sz w:val="22"/>
          <w:szCs w:val="22"/>
        </w:rPr>
        <w:t>,</w:t>
      </w:r>
      <w:r w:rsidRPr="00C304EF">
        <w:rPr>
          <w:rFonts w:cs="Times New Roman"/>
          <w:sz w:val="22"/>
          <w:szCs w:val="22"/>
        </w:rPr>
        <w:t xml:space="preserve"> </w:t>
      </w:r>
      <w:r w:rsidR="0069337E" w:rsidRPr="00C304EF">
        <w:rPr>
          <w:rFonts w:cs="Times New Roman"/>
          <w:sz w:val="22"/>
          <w:szCs w:val="22"/>
        </w:rPr>
        <w:t>ont</w:t>
      </w:r>
      <w:r w:rsidRPr="00C304EF">
        <w:rPr>
          <w:rFonts w:cs="Times New Roman"/>
          <w:sz w:val="22"/>
          <w:szCs w:val="22"/>
        </w:rPr>
        <w:t xml:space="preserve"> amené l´ensemble des </w:t>
      </w:r>
      <w:r w:rsidR="0069337E" w:rsidRPr="00C304EF">
        <w:rPr>
          <w:rFonts w:cs="Times New Roman"/>
          <w:sz w:val="22"/>
          <w:szCs w:val="22"/>
        </w:rPr>
        <w:t>interven</w:t>
      </w:r>
      <w:r w:rsidRPr="00C304EF">
        <w:rPr>
          <w:rFonts w:cs="Times New Roman"/>
          <w:sz w:val="22"/>
          <w:szCs w:val="22"/>
        </w:rPr>
        <w:t xml:space="preserve">ants à </w:t>
      </w:r>
      <w:r w:rsidR="00556879" w:rsidRPr="00C304EF">
        <w:rPr>
          <w:rFonts w:cs="Times New Roman"/>
          <w:sz w:val="22"/>
          <w:szCs w:val="22"/>
        </w:rPr>
        <w:t xml:space="preserve">évoquer </w:t>
      </w:r>
      <w:r w:rsidRPr="00C304EF">
        <w:rPr>
          <w:rFonts w:cs="Times New Roman"/>
          <w:sz w:val="22"/>
          <w:szCs w:val="22"/>
        </w:rPr>
        <w:t xml:space="preserve">le rôle des « pairs » dans des processus </w:t>
      </w:r>
      <w:r w:rsidR="00556879" w:rsidRPr="00C304EF">
        <w:rPr>
          <w:rFonts w:cs="Times New Roman"/>
          <w:sz w:val="22"/>
          <w:szCs w:val="22"/>
        </w:rPr>
        <w:t>d´évaluation. Ceux-ci</w:t>
      </w:r>
      <w:r w:rsidRPr="00C304EF">
        <w:rPr>
          <w:rFonts w:cs="Times New Roman"/>
          <w:sz w:val="22"/>
          <w:szCs w:val="22"/>
        </w:rPr>
        <w:t xml:space="preserve">, parfois présentés comme pratiquement autogérés </w:t>
      </w:r>
      <w:r w:rsidR="00556879" w:rsidRPr="00C304EF">
        <w:rPr>
          <w:rFonts w:cs="Times New Roman"/>
          <w:sz w:val="22"/>
          <w:szCs w:val="22"/>
        </w:rPr>
        <w:t>ont été</w:t>
      </w:r>
      <w:r w:rsidRPr="00C304EF">
        <w:rPr>
          <w:rFonts w:cs="Times New Roman"/>
          <w:sz w:val="22"/>
          <w:szCs w:val="22"/>
        </w:rPr>
        <w:t>, de ce fait même,</w:t>
      </w:r>
      <w:r w:rsidR="00556879" w:rsidRPr="00C304EF">
        <w:rPr>
          <w:rFonts w:cs="Times New Roman"/>
          <w:sz w:val="22"/>
          <w:szCs w:val="22"/>
        </w:rPr>
        <w:t xml:space="preserve"> critiqués parce que</w:t>
      </w:r>
      <w:r w:rsidRPr="00C304EF">
        <w:rPr>
          <w:rFonts w:cs="Times New Roman"/>
          <w:sz w:val="22"/>
          <w:szCs w:val="22"/>
        </w:rPr>
        <w:t xml:space="preserve"> susceptibles de s´inscrire dans des registres </w:t>
      </w:r>
      <w:r w:rsidR="00FE13F7" w:rsidRPr="00C304EF">
        <w:rPr>
          <w:rFonts w:cs="Times New Roman"/>
          <w:sz w:val="22"/>
          <w:szCs w:val="22"/>
        </w:rPr>
        <w:t xml:space="preserve">indésirables </w:t>
      </w:r>
      <w:r w:rsidRPr="00C304EF">
        <w:rPr>
          <w:rFonts w:cs="Times New Roman"/>
          <w:sz w:val="22"/>
          <w:szCs w:val="22"/>
        </w:rPr>
        <w:t>de comportement comme les règlements de compte</w:t>
      </w:r>
      <w:r w:rsidR="00F30795" w:rsidRPr="00C304EF">
        <w:rPr>
          <w:rFonts w:cs="Times New Roman"/>
          <w:sz w:val="22"/>
          <w:szCs w:val="22"/>
        </w:rPr>
        <w:t xml:space="preserve"> ou l´adhésion excessive à une école de pensée</w:t>
      </w:r>
      <w:r w:rsidRPr="00C304EF">
        <w:rPr>
          <w:rFonts w:cs="Times New Roman"/>
          <w:sz w:val="22"/>
          <w:szCs w:val="22"/>
        </w:rPr>
        <w:t xml:space="preserve"> </w:t>
      </w:r>
      <w:r w:rsidR="00F30795" w:rsidRPr="00C304EF">
        <w:rPr>
          <w:rFonts w:cs="Times New Roman"/>
          <w:sz w:val="22"/>
          <w:szCs w:val="22"/>
        </w:rPr>
        <w:t>ou, pire encore,</w:t>
      </w:r>
      <w:r w:rsidRPr="00C304EF">
        <w:rPr>
          <w:rFonts w:cs="Times New Roman"/>
          <w:sz w:val="22"/>
          <w:szCs w:val="22"/>
        </w:rPr>
        <w:t xml:space="preserve"> </w:t>
      </w:r>
      <w:r w:rsidR="0069337E" w:rsidRPr="00C304EF">
        <w:rPr>
          <w:rFonts w:cs="Times New Roman"/>
          <w:sz w:val="22"/>
          <w:szCs w:val="22"/>
        </w:rPr>
        <w:t>d</w:t>
      </w:r>
      <w:r w:rsidR="00FE13F7" w:rsidRPr="00C304EF">
        <w:rPr>
          <w:rFonts w:cs="Times New Roman"/>
          <w:sz w:val="22"/>
          <w:szCs w:val="22"/>
        </w:rPr>
        <w:t xml:space="preserve">´encourager </w:t>
      </w:r>
      <w:r w:rsidR="0069337E" w:rsidRPr="00C304EF">
        <w:rPr>
          <w:rFonts w:cs="Times New Roman"/>
          <w:sz w:val="22"/>
          <w:szCs w:val="22"/>
        </w:rPr>
        <w:t>de</w:t>
      </w:r>
      <w:r w:rsidR="00FE13F7" w:rsidRPr="00C304EF">
        <w:rPr>
          <w:rFonts w:cs="Times New Roman"/>
          <w:sz w:val="22"/>
          <w:szCs w:val="22"/>
        </w:rPr>
        <w:t>s</w:t>
      </w:r>
      <w:r w:rsidR="0069337E" w:rsidRPr="00C304EF">
        <w:rPr>
          <w:rFonts w:cs="Times New Roman"/>
          <w:sz w:val="22"/>
          <w:szCs w:val="22"/>
        </w:rPr>
        <w:t xml:space="preserve"> pratiques</w:t>
      </w:r>
      <w:r w:rsidRPr="00C304EF">
        <w:rPr>
          <w:rFonts w:cs="Times New Roman"/>
          <w:sz w:val="22"/>
          <w:szCs w:val="22"/>
        </w:rPr>
        <w:t xml:space="preserve"> clientélis</w:t>
      </w:r>
      <w:r w:rsidR="0069337E" w:rsidRPr="00C304EF">
        <w:rPr>
          <w:rFonts w:cs="Times New Roman"/>
          <w:sz w:val="22"/>
          <w:szCs w:val="22"/>
        </w:rPr>
        <w:t>tes</w:t>
      </w:r>
      <w:r w:rsidR="00FE13F7" w:rsidRPr="00C304EF">
        <w:rPr>
          <w:rFonts w:cs="Times New Roman"/>
          <w:sz w:val="22"/>
          <w:szCs w:val="22"/>
        </w:rPr>
        <w:t xml:space="preserve"> ou de corruption</w:t>
      </w:r>
      <w:r w:rsidRPr="00C304EF">
        <w:rPr>
          <w:rFonts w:cs="Times New Roman"/>
          <w:sz w:val="22"/>
          <w:szCs w:val="22"/>
        </w:rPr>
        <w:t>.</w:t>
      </w:r>
      <w:r w:rsidR="00556879" w:rsidRPr="00C304EF">
        <w:rPr>
          <w:rFonts w:cs="Times New Roman"/>
          <w:sz w:val="22"/>
          <w:szCs w:val="22"/>
        </w:rPr>
        <w:t xml:space="preserve"> La norme et les mesures, par ailleurs objets de vifs débats, </w:t>
      </w:r>
      <w:r w:rsidR="00FE13F7" w:rsidRPr="00C304EF">
        <w:rPr>
          <w:rFonts w:cs="Times New Roman"/>
          <w:sz w:val="22"/>
          <w:szCs w:val="22"/>
        </w:rPr>
        <w:t>sont alors considérées comme</w:t>
      </w:r>
      <w:r w:rsidR="00556879" w:rsidRPr="00C304EF">
        <w:rPr>
          <w:rFonts w:cs="Times New Roman"/>
          <w:sz w:val="22"/>
          <w:szCs w:val="22"/>
        </w:rPr>
        <w:t xml:space="preserve"> </w:t>
      </w:r>
      <w:r w:rsidR="00FE13F7" w:rsidRPr="00C304EF">
        <w:rPr>
          <w:rFonts w:cs="Times New Roman"/>
          <w:sz w:val="22"/>
          <w:szCs w:val="22"/>
        </w:rPr>
        <w:t xml:space="preserve">des </w:t>
      </w:r>
      <w:r w:rsidR="00556879" w:rsidRPr="00C304EF">
        <w:rPr>
          <w:rFonts w:cs="Times New Roman"/>
          <w:sz w:val="22"/>
          <w:szCs w:val="22"/>
        </w:rPr>
        <w:t>rempart</w:t>
      </w:r>
      <w:r w:rsidR="00FE13F7" w:rsidRPr="00C304EF">
        <w:rPr>
          <w:rFonts w:cs="Times New Roman"/>
          <w:sz w:val="22"/>
          <w:szCs w:val="22"/>
        </w:rPr>
        <w:t>s</w:t>
      </w:r>
      <w:r w:rsidR="00556879" w:rsidRPr="00C304EF">
        <w:rPr>
          <w:rFonts w:cs="Times New Roman"/>
          <w:sz w:val="22"/>
          <w:szCs w:val="22"/>
        </w:rPr>
        <w:t xml:space="preserve"> contre l´arbitraire, montrant ainsi que les perceptio</w:t>
      </w:r>
      <w:r w:rsidR="00FE13F7" w:rsidRPr="00C304EF">
        <w:rPr>
          <w:rFonts w:cs="Times New Roman"/>
          <w:sz w:val="22"/>
          <w:szCs w:val="22"/>
        </w:rPr>
        <w:t>n</w:t>
      </w:r>
      <w:r w:rsidR="00556879" w:rsidRPr="00C304EF">
        <w:rPr>
          <w:rFonts w:cs="Times New Roman"/>
          <w:sz w:val="22"/>
          <w:szCs w:val="22"/>
        </w:rPr>
        <w:t>s de l´évaluation sont tout aussi contradictoires et paradoxales que</w:t>
      </w:r>
      <w:r w:rsidR="00D212A1" w:rsidRPr="00C304EF">
        <w:rPr>
          <w:rFonts w:cs="Times New Roman"/>
          <w:sz w:val="22"/>
          <w:szCs w:val="22"/>
        </w:rPr>
        <w:t xml:space="preserve"> ne l´est</w:t>
      </w:r>
      <w:r w:rsidR="00556879" w:rsidRPr="00C304EF">
        <w:rPr>
          <w:rFonts w:cs="Times New Roman"/>
          <w:sz w:val="22"/>
          <w:szCs w:val="22"/>
        </w:rPr>
        <w:t xml:space="preserve"> le phénomène en lui-</w:t>
      </w:r>
      <w:r w:rsidR="00556879" w:rsidRPr="00C304EF">
        <w:rPr>
          <w:rFonts w:cs="Times New Roman"/>
          <w:sz w:val="22"/>
          <w:szCs w:val="22"/>
        </w:rPr>
        <w:lastRenderedPageBreak/>
        <w:t xml:space="preserve">même. </w:t>
      </w:r>
      <w:r w:rsidRPr="00C304EF">
        <w:rPr>
          <w:rFonts w:cs="Times New Roman"/>
          <w:sz w:val="22"/>
          <w:szCs w:val="22"/>
        </w:rPr>
        <w:t>L´exposition</w:t>
      </w:r>
      <w:r w:rsidR="0069337E" w:rsidRPr="00C304EF">
        <w:rPr>
          <w:rFonts w:cs="Times New Roman"/>
          <w:sz w:val="22"/>
          <w:szCs w:val="22"/>
        </w:rPr>
        <w:t>, lors de ce séminaire,</w:t>
      </w:r>
      <w:r w:rsidRPr="00C304EF">
        <w:rPr>
          <w:rFonts w:cs="Times New Roman"/>
          <w:sz w:val="22"/>
          <w:szCs w:val="22"/>
        </w:rPr>
        <w:t xml:space="preserve"> de quelques mécanismes visant à établir des contrôles minimums et collectifs de ces déviations et à garantir un droit d´appel des évalués face aux évaluateurs a </w:t>
      </w:r>
      <w:r w:rsidR="00D212A1" w:rsidRPr="00C304EF">
        <w:rPr>
          <w:rFonts w:cs="Times New Roman"/>
          <w:sz w:val="22"/>
          <w:szCs w:val="22"/>
        </w:rPr>
        <w:t>donc suscité un vif intérêt</w:t>
      </w:r>
      <w:r w:rsidRPr="00C304EF">
        <w:rPr>
          <w:rFonts w:cs="Times New Roman"/>
          <w:sz w:val="22"/>
          <w:szCs w:val="22"/>
        </w:rPr>
        <w:t xml:space="preserve">. </w:t>
      </w:r>
      <w:r w:rsidR="00D212A1" w:rsidRPr="00C304EF">
        <w:rPr>
          <w:rFonts w:cs="Times New Roman"/>
          <w:sz w:val="22"/>
          <w:szCs w:val="22"/>
        </w:rPr>
        <w:t>La</w:t>
      </w:r>
      <w:r w:rsidRPr="00C304EF">
        <w:rPr>
          <w:rFonts w:cs="Times New Roman"/>
          <w:sz w:val="22"/>
          <w:szCs w:val="22"/>
        </w:rPr>
        <w:t xml:space="preserve"> discussion </w:t>
      </w:r>
      <w:r w:rsidR="00D212A1" w:rsidRPr="00C304EF">
        <w:rPr>
          <w:rFonts w:cs="Times New Roman"/>
          <w:sz w:val="22"/>
          <w:szCs w:val="22"/>
        </w:rPr>
        <w:t>qui en a découlée dev</w:t>
      </w:r>
      <w:r w:rsidRPr="00C304EF">
        <w:rPr>
          <w:rFonts w:cs="Times New Roman"/>
          <w:sz w:val="22"/>
          <w:szCs w:val="22"/>
        </w:rPr>
        <w:t>rait</w:t>
      </w:r>
      <w:r w:rsidR="00D212A1" w:rsidRPr="00C304EF">
        <w:rPr>
          <w:rFonts w:cs="Times New Roman"/>
          <w:sz w:val="22"/>
          <w:szCs w:val="22"/>
        </w:rPr>
        <w:t xml:space="preserve"> donc</w:t>
      </w:r>
      <w:r w:rsidRPr="00C304EF">
        <w:rPr>
          <w:rFonts w:cs="Times New Roman"/>
          <w:sz w:val="22"/>
          <w:szCs w:val="22"/>
        </w:rPr>
        <w:t xml:space="preserve"> être reprise et faire l´objet d´un travail comparatif  réalisé par des </w:t>
      </w:r>
      <w:r w:rsidR="00172EB9" w:rsidRPr="00C304EF">
        <w:rPr>
          <w:rFonts w:cs="Times New Roman"/>
          <w:sz w:val="22"/>
          <w:szCs w:val="22"/>
        </w:rPr>
        <w:t xml:space="preserve">spécialistes. </w:t>
      </w:r>
      <w:r w:rsidR="002D6760" w:rsidRPr="00C304EF">
        <w:rPr>
          <w:rFonts w:cs="Times New Roman"/>
          <w:sz w:val="22"/>
          <w:szCs w:val="22"/>
        </w:rPr>
        <w:t>C</w:t>
      </w:r>
      <w:r w:rsidR="00D212A1" w:rsidRPr="00C304EF">
        <w:rPr>
          <w:rFonts w:cs="Times New Roman"/>
          <w:sz w:val="22"/>
          <w:szCs w:val="22"/>
        </w:rPr>
        <w:t>elui-ci porterait sur les</w:t>
      </w:r>
      <w:r w:rsidRPr="00C304EF">
        <w:rPr>
          <w:rFonts w:cs="Times New Roman"/>
          <w:sz w:val="22"/>
          <w:szCs w:val="22"/>
        </w:rPr>
        <w:t xml:space="preserve"> </w:t>
      </w:r>
      <w:r w:rsidR="00D212A1" w:rsidRPr="00C304EF">
        <w:rPr>
          <w:rFonts w:cs="Times New Roman"/>
          <w:sz w:val="22"/>
          <w:szCs w:val="22"/>
        </w:rPr>
        <w:t xml:space="preserve">balises qui encadrent le travail des évaluateurs, dans des </w:t>
      </w:r>
      <w:r w:rsidRPr="00C304EF">
        <w:rPr>
          <w:rFonts w:cs="Times New Roman"/>
          <w:sz w:val="22"/>
          <w:szCs w:val="22"/>
        </w:rPr>
        <w:t>situations nationales extrêmement différentes</w:t>
      </w:r>
      <w:r w:rsidR="002D6760" w:rsidRPr="00C304EF">
        <w:rPr>
          <w:rFonts w:cs="Times New Roman"/>
          <w:sz w:val="22"/>
          <w:szCs w:val="22"/>
        </w:rPr>
        <w:t xml:space="preserve">. </w:t>
      </w:r>
      <w:r w:rsidR="0007180A" w:rsidRPr="00C304EF">
        <w:rPr>
          <w:rFonts w:cs="Times New Roman"/>
          <w:sz w:val="22"/>
          <w:szCs w:val="22"/>
        </w:rPr>
        <w:t>Deux modalités de</w:t>
      </w:r>
      <w:r w:rsidRPr="00C304EF">
        <w:rPr>
          <w:rFonts w:cs="Times New Roman"/>
          <w:sz w:val="22"/>
          <w:szCs w:val="22"/>
        </w:rPr>
        <w:t xml:space="preserve"> contrôle</w:t>
      </w:r>
      <w:r w:rsidR="0007180A" w:rsidRPr="00C304EF">
        <w:rPr>
          <w:rFonts w:cs="Times New Roman"/>
          <w:sz w:val="22"/>
          <w:szCs w:val="22"/>
        </w:rPr>
        <w:t xml:space="preserve"> ont déjà été exposées : elles</w:t>
      </w:r>
      <w:r w:rsidRPr="00C304EF">
        <w:rPr>
          <w:rFonts w:cs="Times New Roman"/>
          <w:sz w:val="22"/>
          <w:szCs w:val="22"/>
        </w:rPr>
        <w:t xml:space="preserve"> s´exercent soit par le biais de commissions disciplinaires chapeautant le</w:t>
      </w:r>
      <w:r w:rsidR="0007180A" w:rsidRPr="00C304EF">
        <w:rPr>
          <w:rFonts w:cs="Times New Roman"/>
          <w:sz w:val="22"/>
          <w:szCs w:val="22"/>
        </w:rPr>
        <w:t>s</w:t>
      </w:r>
      <w:r w:rsidRPr="00C304EF">
        <w:rPr>
          <w:rFonts w:cs="Times New Roman"/>
          <w:sz w:val="22"/>
          <w:szCs w:val="22"/>
        </w:rPr>
        <w:t xml:space="preserve"> </w:t>
      </w:r>
      <w:r w:rsidR="0007180A" w:rsidRPr="00C304EF">
        <w:rPr>
          <w:rFonts w:cs="Times New Roman"/>
          <w:sz w:val="22"/>
          <w:szCs w:val="22"/>
        </w:rPr>
        <w:t xml:space="preserve">équipes </w:t>
      </w:r>
      <w:r w:rsidRPr="00C304EF">
        <w:rPr>
          <w:rFonts w:cs="Times New Roman"/>
          <w:sz w:val="22"/>
          <w:szCs w:val="22"/>
        </w:rPr>
        <w:t xml:space="preserve">d´experts </w:t>
      </w:r>
      <w:r w:rsidR="0007180A" w:rsidRPr="00C304EF">
        <w:rPr>
          <w:rFonts w:cs="Times New Roman"/>
          <w:sz w:val="22"/>
          <w:szCs w:val="22"/>
        </w:rPr>
        <w:t xml:space="preserve">chargés </w:t>
      </w:r>
      <w:r w:rsidRPr="00C304EF">
        <w:rPr>
          <w:rFonts w:cs="Times New Roman"/>
          <w:sz w:val="22"/>
          <w:szCs w:val="22"/>
        </w:rPr>
        <w:t>d</w:t>
      </w:r>
      <w:r w:rsidR="0007180A" w:rsidRPr="00C304EF">
        <w:rPr>
          <w:rFonts w:cs="Times New Roman"/>
          <w:sz w:val="22"/>
          <w:szCs w:val="22"/>
        </w:rPr>
        <w:t>e l</w:t>
      </w:r>
      <w:r w:rsidRPr="00C304EF">
        <w:rPr>
          <w:rFonts w:cs="Times New Roman"/>
          <w:sz w:val="22"/>
          <w:szCs w:val="22"/>
        </w:rPr>
        <w:t xml:space="preserve">´observation de terrain, soit par </w:t>
      </w:r>
      <w:r w:rsidR="00D212A1" w:rsidRPr="00C304EF">
        <w:rPr>
          <w:rFonts w:cs="Times New Roman"/>
          <w:sz w:val="22"/>
          <w:szCs w:val="22"/>
        </w:rPr>
        <w:t>l´entremise</w:t>
      </w:r>
      <w:r w:rsidRPr="00C304EF">
        <w:rPr>
          <w:rFonts w:cs="Times New Roman"/>
          <w:sz w:val="22"/>
          <w:szCs w:val="22"/>
        </w:rPr>
        <w:t xml:space="preserve"> de réseaux universitaires, de type régional ou national, comme au Liban ou en Afrique de l´Ouest.</w:t>
      </w:r>
    </w:p>
    <w:p w14:paraId="76C1F5E8" w14:textId="77777777" w:rsidR="00A00C3F" w:rsidRDefault="00967995" w:rsidP="00A00C3F">
      <w:pPr>
        <w:ind w:right="566"/>
        <w:jc w:val="both"/>
        <w:rPr>
          <w:rFonts w:cs="Times New Roman"/>
          <w:sz w:val="22"/>
          <w:szCs w:val="22"/>
        </w:rPr>
      </w:pPr>
      <w:r w:rsidRPr="00C304EF">
        <w:rPr>
          <w:rFonts w:cs="Times New Roman"/>
          <w:sz w:val="22"/>
          <w:szCs w:val="22"/>
        </w:rPr>
        <w:t>D´autres suggestions ont</w:t>
      </w:r>
      <w:r w:rsidR="00D212A1" w:rsidRPr="00C304EF">
        <w:rPr>
          <w:rFonts w:cs="Times New Roman"/>
          <w:sz w:val="22"/>
          <w:szCs w:val="22"/>
        </w:rPr>
        <w:t xml:space="preserve"> concerné</w:t>
      </w:r>
      <w:r w:rsidRPr="00C304EF">
        <w:rPr>
          <w:rFonts w:cs="Times New Roman"/>
          <w:sz w:val="22"/>
          <w:szCs w:val="22"/>
        </w:rPr>
        <w:t xml:space="preserve"> l´évaluation des revues scientifiques, dans un contexte international marqué par </w:t>
      </w:r>
      <w:r w:rsidR="00D212A1" w:rsidRPr="00C304EF">
        <w:rPr>
          <w:rFonts w:cs="Times New Roman"/>
          <w:sz w:val="22"/>
          <w:szCs w:val="22"/>
        </w:rPr>
        <w:t xml:space="preserve">la consolidation d´entreprises commerciales qui </w:t>
      </w:r>
      <w:r w:rsidR="00F30795" w:rsidRPr="00C304EF">
        <w:rPr>
          <w:rFonts w:cs="Times New Roman"/>
          <w:sz w:val="22"/>
          <w:szCs w:val="22"/>
        </w:rPr>
        <w:t>domin</w:t>
      </w:r>
      <w:r w:rsidR="00D212A1" w:rsidRPr="00C304EF">
        <w:rPr>
          <w:rFonts w:cs="Times New Roman"/>
          <w:sz w:val="22"/>
          <w:szCs w:val="22"/>
        </w:rPr>
        <w:t xml:space="preserve">ent une part croissante </w:t>
      </w:r>
      <w:r w:rsidR="0007180A" w:rsidRPr="00C304EF">
        <w:rPr>
          <w:rFonts w:cs="Times New Roman"/>
          <w:sz w:val="22"/>
          <w:szCs w:val="22"/>
        </w:rPr>
        <w:t>du marché de</w:t>
      </w:r>
      <w:r w:rsidR="00D212A1" w:rsidRPr="00C304EF">
        <w:rPr>
          <w:rFonts w:cs="Times New Roman"/>
          <w:sz w:val="22"/>
          <w:szCs w:val="22"/>
        </w:rPr>
        <w:t xml:space="preserve"> l´édition scientifique et</w:t>
      </w:r>
      <w:r w:rsidR="002D6760" w:rsidRPr="00C304EF">
        <w:rPr>
          <w:rFonts w:cs="Times New Roman"/>
          <w:sz w:val="22"/>
          <w:szCs w:val="22"/>
        </w:rPr>
        <w:t xml:space="preserve"> entrainent</w:t>
      </w:r>
      <w:r w:rsidR="00D212A1" w:rsidRPr="00C304EF">
        <w:rPr>
          <w:rFonts w:cs="Times New Roman"/>
          <w:sz w:val="22"/>
          <w:szCs w:val="22"/>
        </w:rPr>
        <w:t>, en ré</w:t>
      </w:r>
      <w:r w:rsidR="0034140A" w:rsidRPr="00C304EF">
        <w:rPr>
          <w:rFonts w:cs="Times New Roman"/>
          <w:sz w:val="22"/>
          <w:szCs w:val="22"/>
        </w:rPr>
        <w:t>action</w:t>
      </w:r>
      <w:r w:rsidR="00D212A1" w:rsidRPr="00C304EF">
        <w:rPr>
          <w:rFonts w:cs="Times New Roman"/>
          <w:sz w:val="22"/>
          <w:szCs w:val="22"/>
        </w:rPr>
        <w:t xml:space="preserve">, </w:t>
      </w:r>
      <w:r w:rsidRPr="00C304EF">
        <w:rPr>
          <w:rFonts w:cs="Times New Roman"/>
          <w:sz w:val="22"/>
          <w:szCs w:val="22"/>
        </w:rPr>
        <w:t xml:space="preserve">le </w:t>
      </w:r>
      <w:r w:rsidR="00D212A1" w:rsidRPr="00C304EF">
        <w:rPr>
          <w:rFonts w:cs="Times New Roman"/>
          <w:sz w:val="22"/>
          <w:szCs w:val="22"/>
        </w:rPr>
        <w:t>foisonnement</w:t>
      </w:r>
      <w:r w:rsidRPr="00C304EF">
        <w:rPr>
          <w:rFonts w:cs="Times New Roman"/>
          <w:sz w:val="22"/>
          <w:szCs w:val="22"/>
        </w:rPr>
        <w:t xml:space="preserve"> de revues électroniques</w:t>
      </w:r>
      <w:r w:rsidR="00D212A1" w:rsidRPr="00C304EF">
        <w:rPr>
          <w:rFonts w:cs="Times New Roman"/>
          <w:sz w:val="22"/>
          <w:szCs w:val="22"/>
        </w:rPr>
        <w:t xml:space="preserve"> en accès libre</w:t>
      </w:r>
      <w:r w:rsidR="002D6760" w:rsidRPr="00C304EF">
        <w:rPr>
          <w:rFonts w:cs="Times New Roman"/>
          <w:sz w:val="22"/>
          <w:szCs w:val="22"/>
        </w:rPr>
        <w:t> : ces dernières</w:t>
      </w:r>
      <w:r w:rsidRPr="00C304EF">
        <w:rPr>
          <w:rFonts w:cs="Times New Roman"/>
          <w:sz w:val="22"/>
          <w:szCs w:val="22"/>
        </w:rPr>
        <w:t xml:space="preserve"> vis</w:t>
      </w:r>
      <w:r w:rsidR="002D6760" w:rsidRPr="00C304EF">
        <w:rPr>
          <w:rFonts w:cs="Times New Roman"/>
          <w:sz w:val="22"/>
          <w:szCs w:val="22"/>
        </w:rPr>
        <w:t>e</w:t>
      </w:r>
      <w:r w:rsidRPr="00C304EF">
        <w:rPr>
          <w:rFonts w:cs="Times New Roman"/>
          <w:sz w:val="22"/>
          <w:szCs w:val="22"/>
        </w:rPr>
        <w:t>nt à garantir la circulation de</w:t>
      </w:r>
      <w:r w:rsidR="0034140A" w:rsidRPr="00C304EF">
        <w:rPr>
          <w:rFonts w:cs="Times New Roman"/>
          <w:sz w:val="22"/>
          <w:szCs w:val="22"/>
        </w:rPr>
        <w:t>s articles scientifiques en tant que</w:t>
      </w:r>
      <w:r w:rsidRPr="00C304EF">
        <w:rPr>
          <w:rFonts w:cs="Times New Roman"/>
          <w:sz w:val="22"/>
          <w:szCs w:val="22"/>
        </w:rPr>
        <w:t xml:space="preserve"> </w:t>
      </w:r>
      <w:r w:rsidRPr="00C304EF">
        <w:rPr>
          <w:rFonts w:cs="Times New Roman"/>
          <w:i/>
          <w:sz w:val="22"/>
          <w:szCs w:val="22"/>
        </w:rPr>
        <w:t>common</w:t>
      </w:r>
      <w:r w:rsidR="0007180A" w:rsidRPr="00C304EF">
        <w:rPr>
          <w:rFonts w:cs="Times New Roman"/>
          <w:i/>
          <w:sz w:val="22"/>
          <w:szCs w:val="22"/>
        </w:rPr>
        <w:t xml:space="preserve"> </w:t>
      </w:r>
      <w:r w:rsidRPr="00C304EF">
        <w:rPr>
          <w:rFonts w:cs="Times New Roman"/>
          <w:i/>
          <w:sz w:val="22"/>
          <w:szCs w:val="22"/>
        </w:rPr>
        <w:t>good</w:t>
      </w:r>
      <w:r w:rsidRPr="00C304EF">
        <w:rPr>
          <w:rFonts w:cs="Times New Roman"/>
          <w:sz w:val="22"/>
          <w:szCs w:val="22"/>
        </w:rPr>
        <w:t xml:space="preserve">, dans des conditions </w:t>
      </w:r>
      <w:r w:rsidR="0034140A" w:rsidRPr="00C304EF">
        <w:rPr>
          <w:rFonts w:cs="Times New Roman"/>
          <w:sz w:val="22"/>
          <w:szCs w:val="22"/>
        </w:rPr>
        <w:t>d</w:t>
      </w:r>
      <w:r w:rsidRPr="00C304EF">
        <w:rPr>
          <w:rFonts w:cs="Times New Roman"/>
          <w:sz w:val="22"/>
          <w:szCs w:val="22"/>
        </w:rPr>
        <w:t>e gratuité</w:t>
      </w:r>
      <w:r w:rsidR="0034140A" w:rsidRPr="00C304EF">
        <w:rPr>
          <w:rFonts w:cs="Times New Roman"/>
          <w:sz w:val="22"/>
          <w:szCs w:val="22"/>
        </w:rPr>
        <w:t>,</w:t>
      </w:r>
      <w:r w:rsidRPr="00C304EF">
        <w:rPr>
          <w:rFonts w:cs="Times New Roman"/>
          <w:sz w:val="22"/>
          <w:szCs w:val="22"/>
        </w:rPr>
        <w:t xml:space="preserve"> partielle ou totale</w:t>
      </w:r>
      <w:r w:rsidR="0034140A" w:rsidRPr="00C304EF">
        <w:rPr>
          <w:rFonts w:cs="Times New Roman"/>
          <w:sz w:val="22"/>
          <w:szCs w:val="22"/>
        </w:rPr>
        <w:t>,</w:t>
      </w:r>
      <w:r w:rsidRPr="00C304EF">
        <w:rPr>
          <w:rFonts w:cs="Times New Roman"/>
          <w:sz w:val="22"/>
          <w:szCs w:val="22"/>
        </w:rPr>
        <w:t xml:space="preserve"> pour l</w:t>
      </w:r>
      <w:r w:rsidR="0034140A" w:rsidRPr="00C304EF">
        <w:rPr>
          <w:rFonts w:cs="Times New Roman"/>
          <w:sz w:val="22"/>
          <w:szCs w:val="22"/>
        </w:rPr>
        <w:t>es u</w:t>
      </w:r>
      <w:r w:rsidRPr="00C304EF">
        <w:rPr>
          <w:rFonts w:cs="Times New Roman"/>
          <w:sz w:val="22"/>
          <w:szCs w:val="22"/>
        </w:rPr>
        <w:t>sager</w:t>
      </w:r>
      <w:r w:rsidR="0034140A" w:rsidRPr="00C304EF">
        <w:rPr>
          <w:rFonts w:cs="Times New Roman"/>
          <w:sz w:val="22"/>
          <w:szCs w:val="22"/>
        </w:rPr>
        <w:t>s</w:t>
      </w:r>
      <w:r w:rsidRPr="00C304EF">
        <w:rPr>
          <w:rFonts w:cs="Times New Roman"/>
          <w:sz w:val="22"/>
          <w:szCs w:val="22"/>
        </w:rPr>
        <w:t xml:space="preserve"> et le</w:t>
      </w:r>
      <w:r w:rsidR="0034140A" w:rsidRPr="00C304EF">
        <w:rPr>
          <w:rFonts w:cs="Times New Roman"/>
          <w:sz w:val="22"/>
          <w:szCs w:val="22"/>
        </w:rPr>
        <w:t>s</w:t>
      </w:r>
      <w:r w:rsidRPr="00C304EF">
        <w:rPr>
          <w:rFonts w:cs="Times New Roman"/>
          <w:sz w:val="22"/>
          <w:szCs w:val="22"/>
        </w:rPr>
        <w:t xml:space="preserve"> contributeur</w:t>
      </w:r>
      <w:r w:rsidR="0034140A" w:rsidRPr="00C304EF">
        <w:rPr>
          <w:rFonts w:cs="Times New Roman"/>
          <w:sz w:val="22"/>
          <w:szCs w:val="22"/>
        </w:rPr>
        <w:t>s</w:t>
      </w:r>
      <w:r w:rsidRPr="00C304EF">
        <w:rPr>
          <w:rFonts w:cs="Times New Roman"/>
          <w:sz w:val="22"/>
          <w:szCs w:val="22"/>
        </w:rPr>
        <w:t xml:space="preserve">. </w:t>
      </w:r>
      <w:r w:rsidR="002D6760" w:rsidRPr="00C304EF">
        <w:rPr>
          <w:rFonts w:cs="Times New Roman"/>
          <w:sz w:val="22"/>
          <w:szCs w:val="22"/>
        </w:rPr>
        <w:t xml:space="preserve">Comment utiliser les classements nationaux et internationaux des </w:t>
      </w:r>
      <w:r w:rsidR="00D212A1" w:rsidRPr="00C304EF">
        <w:rPr>
          <w:rFonts w:cs="Times New Roman"/>
          <w:sz w:val="22"/>
          <w:szCs w:val="22"/>
        </w:rPr>
        <w:t xml:space="preserve"> </w:t>
      </w:r>
      <w:r w:rsidR="002D6760" w:rsidRPr="00C304EF">
        <w:rPr>
          <w:rFonts w:cs="Times New Roman"/>
          <w:sz w:val="22"/>
          <w:szCs w:val="22"/>
        </w:rPr>
        <w:t>revues scientifiques</w:t>
      </w:r>
      <w:r w:rsidR="0034140A" w:rsidRPr="00C304EF">
        <w:rPr>
          <w:rFonts w:cs="Times New Roman"/>
          <w:sz w:val="22"/>
          <w:szCs w:val="22"/>
        </w:rPr>
        <w:t xml:space="preserve">, commerciales et en libre accès, </w:t>
      </w:r>
      <w:r w:rsidR="0007180A" w:rsidRPr="00C304EF">
        <w:rPr>
          <w:rFonts w:cs="Times New Roman"/>
          <w:sz w:val="22"/>
          <w:szCs w:val="22"/>
        </w:rPr>
        <w:t xml:space="preserve"> et les registres de citation des articles</w:t>
      </w:r>
      <w:r w:rsidR="002D6760" w:rsidRPr="00C304EF">
        <w:rPr>
          <w:rFonts w:cs="Times New Roman"/>
          <w:sz w:val="22"/>
          <w:szCs w:val="22"/>
        </w:rPr>
        <w:t xml:space="preserve"> sont donc des</w:t>
      </w:r>
      <w:r w:rsidR="00D212A1" w:rsidRPr="00C304EF">
        <w:rPr>
          <w:rFonts w:cs="Times New Roman"/>
          <w:sz w:val="22"/>
          <w:szCs w:val="22"/>
        </w:rPr>
        <w:t xml:space="preserve"> </w:t>
      </w:r>
      <w:r w:rsidR="0007180A" w:rsidRPr="00C304EF">
        <w:rPr>
          <w:rFonts w:cs="Times New Roman"/>
          <w:sz w:val="22"/>
          <w:szCs w:val="22"/>
        </w:rPr>
        <w:t>questions d´actualité</w:t>
      </w:r>
      <w:r w:rsidRPr="00C304EF">
        <w:rPr>
          <w:rFonts w:cs="Times New Roman"/>
          <w:sz w:val="22"/>
          <w:szCs w:val="22"/>
        </w:rPr>
        <w:t>,</w:t>
      </w:r>
      <w:r w:rsidR="00D212A1" w:rsidRPr="00C304EF">
        <w:rPr>
          <w:rFonts w:cs="Times New Roman"/>
          <w:sz w:val="22"/>
          <w:szCs w:val="22"/>
        </w:rPr>
        <w:t xml:space="preserve"> sur le</w:t>
      </w:r>
      <w:r w:rsidR="002D6760" w:rsidRPr="00C304EF">
        <w:rPr>
          <w:rFonts w:cs="Times New Roman"/>
          <w:sz w:val="22"/>
          <w:szCs w:val="22"/>
        </w:rPr>
        <w:t>s</w:t>
      </w:r>
      <w:r w:rsidR="00D212A1" w:rsidRPr="00C304EF">
        <w:rPr>
          <w:rFonts w:cs="Times New Roman"/>
          <w:sz w:val="22"/>
          <w:szCs w:val="22"/>
        </w:rPr>
        <w:t>quel</w:t>
      </w:r>
      <w:r w:rsidR="0007180A" w:rsidRPr="00C304EF">
        <w:rPr>
          <w:rFonts w:cs="Times New Roman"/>
          <w:sz w:val="22"/>
          <w:szCs w:val="22"/>
        </w:rPr>
        <w:t>le</w:t>
      </w:r>
      <w:r w:rsidR="002D6760" w:rsidRPr="00C304EF">
        <w:rPr>
          <w:rFonts w:cs="Times New Roman"/>
          <w:sz w:val="22"/>
          <w:szCs w:val="22"/>
        </w:rPr>
        <w:t>s</w:t>
      </w:r>
      <w:r w:rsidR="00D212A1" w:rsidRPr="00C304EF">
        <w:rPr>
          <w:rFonts w:cs="Times New Roman"/>
          <w:sz w:val="22"/>
          <w:szCs w:val="22"/>
        </w:rPr>
        <w:t xml:space="preserve"> il faudra revenir</w:t>
      </w:r>
      <w:r w:rsidR="00F30795" w:rsidRPr="00C304EF">
        <w:rPr>
          <w:rFonts w:cs="Times New Roman"/>
          <w:sz w:val="22"/>
          <w:szCs w:val="22"/>
        </w:rPr>
        <w:t>,</w:t>
      </w:r>
      <w:r w:rsidRPr="00C304EF">
        <w:rPr>
          <w:rFonts w:cs="Times New Roman"/>
          <w:sz w:val="22"/>
          <w:szCs w:val="22"/>
        </w:rPr>
        <w:t xml:space="preserve"> </w:t>
      </w:r>
      <w:r w:rsidR="0007180A" w:rsidRPr="00C304EF">
        <w:rPr>
          <w:rFonts w:cs="Times New Roman"/>
          <w:sz w:val="22"/>
          <w:szCs w:val="22"/>
        </w:rPr>
        <w:t>d´autant qu´elles</w:t>
      </w:r>
      <w:r w:rsidRPr="00C304EF">
        <w:rPr>
          <w:rFonts w:cs="Times New Roman"/>
          <w:sz w:val="22"/>
          <w:szCs w:val="22"/>
        </w:rPr>
        <w:t xml:space="preserve"> n´</w:t>
      </w:r>
      <w:r w:rsidR="002D6760" w:rsidRPr="00C304EF">
        <w:rPr>
          <w:rFonts w:cs="Times New Roman"/>
          <w:sz w:val="22"/>
          <w:szCs w:val="22"/>
        </w:rPr>
        <w:t>ont</w:t>
      </w:r>
      <w:r w:rsidRPr="00C304EF">
        <w:rPr>
          <w:rFonts w:cs="Times New Roman"/>
          <w:sz w:val="22"/>
          <w:szCs w:val="22"/>
        </w:rPr>
        <w:t xml:space="preserve"> pu être abordé</w:t>
      </w:r>
      <w:r w:rsidR="0007180A" w:rsidRPr="00C304EF">
        <w:rPr>
          <w:rFonts w:cs="Times New Roman"/>
          <w:sz w:val="22"/>
          <w:szCs w:val="22"/>
        </w:rPr>
        <w:t>e</w:t>
      </w:r>
      <w:r w:rsidR="002D6760" w:rsidRPr="00C304EF">
        <w:rPr>
          <w:rFonts w:cs="Times New Roman"/>
          <w:sz w:val="22"/>
          <w:szCs w:val="22"/>
        </w:rPr>
        <w:t>s</w:t>
      </w:r>
      <w:r w:rsidRPr="00C304EF">
        <w:rPr>
          <w:rFonts w:cs="Times New Roman"/>
          <w:sz w:val="22"/>
          <w:szCs w:val="22"/>
        </w:rPr>
        <w:t xml:space="preserve"> en profondeur lors de la réunion.  La </w:t>
      </w:r>
      <w:r w:rsidR="0007180A" w:rsidRPr="00C304EF">
        <w:rPr>
          <w:rFonts w:cs="Times New Roman"/>
          <w:sz w:val="22"/>
          <w:szCs w:val="22"/>
        </w:rPr>
        <w:t xml:space="preserve">problématique des </w:t>
      </w:r>
      <w:r w:rsidRPr="00C304EF">
        <w:rPr>
          <w:rFonts w:cs="Times New Roman"/>
          <w:sz w:val="22"/>
          <w:szCs w:val="22"/>
        </w:rPr>
        <w:t>langues d</w:t>
      </w:r>
      <w:r w:rsidR="0007180A" w:rsidRPr="00C304EF">
        <w:rPr>
          <w:rFonts w:cs="Times New Roman"/>
          <w:sz w:val="22"/>
          <w:szCs w:val="22"/>
        </w:rPr>
        <w:t>ans lesquelles</w:t>
      </w:r>
      <w:r w:rsidRPr="00C304EF">
        <w:rPr>
          <w:rFonts w:cs="Times New Roman"/>
          <w:sz w:val="22"/>
          <w:szCs w:val="22"/>
        </w:rPr>
        <w:t xml:space="preserve"> publi</w:t>
      </w:r>
      <w:r w:rsidR="0007180A" w:rsidRPr="00C304EF">
        <w:rPr>
          <w:rFonts w:cs="Times New Roman"/>
          <w:sz w:val="22"/>
          <w:szCs w:val="22"/>
        </w:rPr>
        <w:t>ent les</w:t>
      </w:r>
      <w:r w:rsidRPr="00C304EF">
        <w:rPr>
          <w:rFonts w:cs="Times New Roman"/>
          <w:sz w:val="22"/>
          <w:szCs w:val="22"/>
        </w:rPr>
        <w:t xml:space="preserve"> revues </w:t>
      </w:r>
      <w:r w:rsidR="002D6760" w:rsidRPr="00C304EF">
        <w:rPr>
          <w:rFonts w:cs="Times New Roman"/>
          <w:sz w:val="22"/>
          <w:szCs w:val="22"/>
        </w:rPr>
        <w:t>de qualité</w:t>
      </w:r>
      <w:r w:rsidRPr="00C304EF">
        <w:rPr>
          <w:rFonts w:cs="Times New Roman"/>
          <w:sz w:val="22"/>
          <w:szCs w:val="22"/>
        </w:rPr>
        <w:t xml:space="preserve"> a également été </w:t>
      </w:r>
      <w:r w:rsidR="0007180A" w:rsidRPr="00C304EF">
        <w:rPr>
          <w:rFonts w:cs="Times New Roman"/>
          <w:sz w:val="22"/>
          <w:szCs w:val="22"/>
        </w:rPr>
        <w:t>évoqué</w:t>
      </w:r>
      <w:r w:rsidR="002D6760" w:rsidRPr="00C304EF">
        <w:rPr>
          <w:rFonts w:cs="Times New Roman"/>
          <w:sz w:val="22"/>
          <w:szCs w:val="22"/>
        </w:rPr>
        <w:t>e</w:t>
      </w:r>
      <w:r w:rsidRPr="00C304EF">
        <w:rPr>
          <w:rFonts w:cs="Times New Roman"/>
          <w:sz w:val="22"/>
          <w:szCs w:val="22"/>
        </w:rPr>
        <w:t xml:space="preserve"> </w:t>
      </w:r>
      <w:r w:rsidR="002D6760" w:rsidRPr="00C304EF">
        <w:rPr>
          <w:rFonts w:cs="Times New Roman"/>
          <w:sz w:val="22"/>
          <w:szCs w:val="22"/>
        </w:rPr>
        <w:t>et</w:t>
      </w:r>
      <w:r w:rsidRPr="00C304EF">
        <w:rPr>
          <w:rFonts w:cs="Times New Roman"/>
          <w:sz w:val="22"/>
          <w:szCs w:val="22"/>
        </w:rPr>
        <w:t xml:space="preserve"> des</w:t>
      </w:r>
      <w:r w:rsidR="002D6760" w:rsidRPr="00C304EF">
        <w:rPr>
          <w:rFonts w:cs="Times New Roman"/>
          <w:sz w:val="22"/>
          <w:szCs w:val="22"/>
        </w:rPr>
        <w:t xml:space="preserve"> réflexions</w:t>
      </w:r>
      <w:r w:rsidRPr="00C304EF">
        <w:rPr>
          <w:rFonts w:cs="Times New Roman"/>
          <w:sz w:val="22"/>
          <w:szCs w:val="22"/>
        </w:rPr>
        <w:t xml:space="preserve"> sur les stratégies institutionnelles aidant les chercheurs à publier </w:t>
      </w:r>
      <w:r w:rsidR="0007180A" w:rsidRPr="00C304EF">
        <w:rPr>
          <w:rFonts w:cs="Times New Roman"/>
          <w:sz w:val="22"/>
          <w:szCs w:val="22"/>
        </w:rPr>
        <w:t xml:space="preserve">en </w:t>
      </w:r>
      <w:r w:rsidRPr="00C304EF">
        <w:rPr>
          <w:rFonts w:cs="Times New Roman"/>
          <w:sz w:val="22"/>
          <w:szCs w:val="22"/>
        </w:rPr>
        <w:t xml:space="preserve">anglais, par exemple en </w:t>
      </w:r>
      <w:r w:rsidR="002D6760" w:rsidRPr="00C304EF">
        <w:rPr>
          <w:rFonts w:cs="Times New Roman"/>
          <w:sz w:val="22"/>
          <w:szCs w:val="22"/>
        </w:rPr>
        <w:t>Espagne, ont été proposées</w:t>
      </w:r>
      <w:r w:rsidRPr="00C304EF">
        <w:rPr>
          <w:rFonts w:cs="Times New Roman"/>
          <w:sz w:val="22"/>
          <w:szCs w:val="22"/>
        </w:rPr>
        <w:t>. Une révision des dispositifs mis en œuvre à cet</w:t>
      </w:r>
      <w:r w:rsidR="002D6760" w:rsidRPr="00C304EF">
        <w:rPr>
          <w:rFonts w:cs="Times New Roman"/>
          <w:sz w:val="22"/>
          <w:szCs w:val="22"/>
        </w:rPr>
        <w:t>te fin</w:t>
      </w:r>
      <w:r w:rsidRPr="00C304EF">
        <w:rPr>
          <w:rFonts w:cs="Times New Roman"/>
          <w:sz w:val="22"/>
          <w:szCs w:val="22"/>
        </w:rPr>
        <w:t xml:space="preserve"> mais aussi une réflexion critique sur les hiérarchies implicites qu´entraine la prédominance de l´anglais</w:t>
      </w:r>
      <w:r w:rsidR="0007180A" w:rsidRPr="00C304EF">
        <w:rPr>
          <w:rFonts w:cs="Times New Roman"/>
          <w:sz w:val="22"/>
          <w:szCs w:val="22"/>
        </w:rPr>
        <w:t xml:space="preserve"> comme langue de </w:t>
      </w:r>
      <w:r w:rsidR="0034140A" w:rsidRPr="00C304EF">
        <w:rPr>
          <w:rFonts w:cs="Times New Roman"/>
          <w:sz w:val="22"/>
          <w:szCs w:val="22"/>
        </w:rPr>
        <w:t>communication scientifique</w:t>
      </w:r>
      <w:r w:rsidRPr="00C304EF">
        <w:rPr>
          <w:rFonts w:cs="Times New Roman"/>
          <w:sz w:val="22"/>
          <w:szCs w:val="22"/>
        </w:rPr>
        <w:t xml:space="preserve"> devrai</w:t>
      </w:r>
      <w:r w:rsidR="00AF1F45" w:rsidRPr="00C304EF">
        <w:rPr>
          <w:rFonts w:cs="Times New Roman"/>
          <w:sz w:val="22"/>
          <w:szCs w:val="22"/>
        </w:rPr>
        <w:t>en</w:t>
      </w:r>
      <w:r w:rsidRPr="00C304EF">
        <w:rPr>
          <w:rFonts w:cs="Times New Roman"/>
          <w:sz w:val="22"/>
          <w:szCs w:val="22"/>
        </w:rPr>
        <w:t>t donc être menée</w:t>
      </w:r>
      <w:r w:rsidR="00AF1F45" w:rsidRPr="00C304EF">
        <w:rPr>
          <w:rFonts w:cs="Times New Roman"/>
          <w:sz w:val="22"/>
          <w:szCs w:val="22"/>
        </w:rPr>
        <w:t>s</w:t>
      </w:r>
      <w:r w:rsidRPr="00C304EF">
        <w:rPr>
          <w:rFonts w:cs="Times New Roman"/>
          <w:sz w:val="22"/>
          <w:szCs w:val="22"/>
        </w:rPr>
        <w:t xml:space="preserve">, surtout dans des pays qui, comme ceux du Maghreb ou le Liban, se préoccupent  du néo colonialisme qui entache certaines formes d´organisation de la recherche en réseaux. </w:t>
      </w:r>
      <w:r w:rsidR="00F30795" w:rsidRPr="00C304EF">
        <w:rPr>
          <w:rFonts w:cs="Times New Roman"/>
          <w:sz w:val="22"/>
          <w:szCs w:val="22"/>
        </w:rPr>
        <w:t>C</w:t>
      </w:r>
      <w:r w:rsidRPr="00C304EF">
        <w:rPr>
          <w:rFonts w:cs="Times New Roman"/>
          <w:sz w:val="22"/>
          <w:szCs w:val="22"/>
        </w:rPr>
        <w:t xml:space="preserve">omment créer des revues de qualité dans des pays non anglophones </w:t>
      </w:r>
      <w:r w:rsidR="00F30795" w:rsidRPr="00C304EF">
        <w:rPr>
          <w:rFonts w:cs="Times New Roman"/>
          <w:sz w:val="22"/>
          <w:szCs w:val="22"/>
        </w:rPr>
        <w:t xml:space="preserve">et comment diffuser les savoirs </w:t>
      </w:r>
      <w:r w:rsidR="00F30795" w:rsidRPr="00C304EF">
        <w:rPr>
          <w:rFonts w:cs="Times New Roman"/>
          <w:sz w:val="22"/>
          <w:szCs w:val="22"/>
        </w:rPr>
        <w:lastRenderedPageBreak/>
        <w:t xml:space="preserve">qu´elles </w:t>
      </w:r>
      <w:r w:rsidR="0034140A" w:rsidRPr="00C304EF">
        <w:rPr>
          <w:rFonts w:cs="Times New Roman"/>
          <w:sz w:val="22"/>
          <w:szCs w:val="22"/>
        </w:rPr>
        <w:t>véhiculent</w:t>
      </w:r>
      <w:r w:rsidR="00F30795" w:rsidRPr="00C304EF">
        <w:rPr>
          <w:rFonts w:cs="Times New Roman"/>
          <w:sz w:val="22"/>
          <w:szCs w:val="22"/>
        </w:rPr>
        <w:t xml:space="preserve"> sont des questions</w:t>
      </w:r>
      <w:r w:rsidRPr="00C304EF">
        <w:rPr>
          <w:rFonts w:cs="Times New Roman"/>
          <w:sz w:val="22"/>
          <w:szCs w:val="22"/>
        </w:rPr>
        <w:t xml:space="preserve"> </w:t>
      </w:r>
      <w:r w:rsidR="00D212A1" w:rsidRPr="00C304EF">
        <w:rPr>
          <w:rFonts w:cs="Times New Roman"/>
          <w:sz w:val="22"/>
          <w:szCs w:val="22"/>
        </w:rPr>
        <w:t>d´une acuité particulière</w:t>
      </w:r>
      <w:r w:rsidR="00B11EBC" w:rsidRPr="00C304EF">
        <w:rPr>
          <w:rFonts w:cs="Times New Roman"/>
          <w:sz w:val="22"/>
          <w:szCs w:val="22"/>
        </w:rPr>
        <w:t xml:space="preserve"> qui requerraient</w:t>
      </w:r>
      <w:r w:rsidRPr="00C304EF">
        <w:rPr>
          <w:rFonts w:cs="Times New Roman"/>
          <w:sz w:val="22"/>
          <w:szCs w:val="22"/>
        </w:rPr>
        <w:t xml:space="preserve"> une identification de</w:t>
      </w:r>
      <w:r w:rsidR="00200C25" w:rsidRPr="00C304EF">
        <w:rPr>
          <w:rFonts w:cs="Times New Roman"/>
          <w:sz w:val="22"/>
          <w:szCs w:val="22"/>
        </w:rPr>
        <w:t xml:space="preserve"> certains</w:t>
      </w:r>
      <w:r w:rsidRPr="00C304EF">
        <w:rPr>
          <w:rFonts w:cs="Times New Roman"/>
          <w:sz w:val="22"/>
          <w:szCs w:val="22"/>
        </w:rPr>
        <w:t xml:space="preserve"> circuit</w:t>
      </w:r>
      <w:r w:rsidR="009A7E7C" w:rsidRPr="00C304EF">
        <w:rPr>
          <w:rFonts w:cs="Times New Roman"/>
          <w:sz w:val="22"/>
          <w:szCs w:val="22"/>
        </w:rPr>
        <w:t>s alternatifs de diffusion des connaissance</w:t>
      </w:r>
      <w:r w:rsidRPr="00C304EF">
        <w:rPr>
          <w:rFonts w:cs="Times New Roman"/>
          <w:sz w:val="22"/>
          <w:szCs w:val="22"/>
        </w:rPr>
        <w:t>s</w:t>
      </w:r>
      <w:r w:rsidR="00F30795" w:rsidRPr="00C304EF">
        <w:rPr>
          <w:rFonts w:cs="Times New Roman"/>
          <w:sz w:val="22"/>
          <w:szCs w:val="22"/>
        </w:rPr>
        <w:t>, dans des espaces culturels non anglophones</w:t>
      </w:r>
      <w:r w:rsidRPr="00C304EF">
        <w:rPr>
          <w:rFonts w:cs="Times New Roman"/>
          <w:sz w:val="22"/>
          <w:szCs w:val="22"/>
        </w:rPr>
        <w:t>.</w:t>
      </w:r>
    </w:p>
    <w:p w14:paraId="4D997958" w14:textId="77777777" w:rsidR="00A00C3F" w:rsidRDefault="00A00C3F" w:rsidP="00A00C3F">
      <w:pPr>
        <w:ind w:right="566"/>
        <w:jc w:val="both"/>
        <w:rPr>
          <w:rFonts w:cs="Times New Roman"/>
          <w:sz w:val="22"/>
          <w:szCs w:val="22"/>
        </w:rPr>
      </w:pPr>
    </w:p>
    <w:p w14:paraId="131FA4B6" w14:textId="77777777" w:rsidR="00A00C3F" w:rsidRDefault="00967995" w:rsidP="00A00C3F">
      <w:pPr>
        <w:ind w:right="566"/>
        <w:jc w:val="both"/>
        <w:rPr>
          <w:rFonts w:cs="Times New Roman"/>
          <w:sz w:val="22"/>
          <w:szCs w:val="22"/>
        </w:rPr>
      </w:pPr>
      <w:r w:rsidRPr="00C304EF">
        <w:rPr>
          <w:rFonts w:cs="Times New Roman"/>
          <w:sz w:val="22"/>
          <w:szCs w:val="22"/>
        </w:rPr>
        <w:t>L</w:t>
      </w:r>
      <w:r w:rsidR="006B45CF" w:rsidRPr="00C304EF">
        <w:rPr>
          <w:rFonts w:cs="Times New Roman"/>
          <w:sz w:val="22"/>
          <w:szCs w:val="22"/>
        </w:rPr>
        <w:t>es stratégies utilisé</w:t>
      </w:r>
      <w:r w:rsidR="00D33C7D" w:rsidRPr="00C304EF">
        <w:rPr>
          <w:rFonts w:cs="Times New Roman"/>
          <w:sz w:val="22"/>
          <w:szCs w:val="22"/>
        </w:rPr>
        <w:t>e</w:t>
      </w:r>
      <w:r w:rsidR="006B45CF" w:rsidRPr="00C304EF">
        <w:rPr>
          <w:rFonts w:cs="Times New Roman"/>
          <w:sz w:val="22"/>
          <w:szCs w:val="22"/>
        </w:rPr>
        <w:t xml:space="preserve">s </w:t>
      </w:r>
      <w:r w:rsidR="00D212A1" w:rsidRPr="00C304EF">
        <w:rPr>
          <w:rFonts w:cs="Times New Roman"/>
          <w:sz w:val="22"/>
          <w:szCs w:val="22"/>
        </w:rPr>
        <w:t>par les universités</w:t>
      </w:r>
      <w:r w:rsidR="006B45CF" w:rsidRPr="00C304EF">
        <w:rPr>
          <w:rFonts w:cs="Times New Roman"/>
          <w:sz w:val="22"/>
          <w:szCs w:val="22"/>
        </w:rPr>
        <w:t xml:space="preserve"> pour être inclues dans les </w:t>
      </w:r>
      <w:r w:rsidR="006B45CF" w:rsidRPr="00C304EF">
        <w:rPr>
          <w:rFonts w:cs="Times New Roman"/>
          <w:i/>
          <w:sz w:val="22"/>
          <w:szCs w:val="22"/>
        </w:rPr>
        <w:t>rankings</w:t>
      </w:r>
      <w:r w:rsidR="009C115F" w:rsidRPr="00C304EF">
        <w:rPr>
          <w:rFonts w:cs="Times New Roman"/>
          <w:i/>
          <w:sz w:val="22"/>
          <w:szCs w:val="22"/>
        </w:rPr>
        <w:t xml:space="preserve"> </w:t>
      </w:r>
      <w:r w:rsidR="009C115F" w:rsidRPr="00C304EF">
        <w:rPr>
          <w:rFonts w:cs="Times New Roman"/>
          <w:sz w:val="22"/>
          <w:szCs w:val="22"/>
        </w:rPr>
        <w:t xml:space="preserve">et être considérées comme des </w:t>
      </w:r>
      <w:r w:rsidR="009C115F" w:rsidRPr="00C304EF">
        <w:rPr>
          <w:rFonts w:cs="Times New Roman"/>
          <w:i/>
          <w:sz w:val="22"/>
          <w:szCs w:val="22"/>
        </w:rPr>
        <w:t>World Class Universities</w:t>
      </w:r>
      <w:r w:rsidR="009C115F" w:rsidRPr="00C304EF">
        <w:rPr>
          <w:rFonts w:cs="Times New Roman"/>
          <w:sz w:val="22"/>
          <w:szCs w:val="22"/>
        </w:rPr>
        <w:t xml:space="preserve"> (WCU)</w:t>
      </w:r>
      <w:r w:rsidR="00D212A1" w:rsidRPr="00C304EF">
        <w:rPr>
          <w:rFonts w:cs="Times New Roman"/>
          <w:sz w:val="22"/>
          <w:szCs w:val="22"/>
        </w:rPr>
        <w:t>, les doutes engendrés par des instruments comme</w:t>
      </w:r>
      <w:r w:rsidR="009C115F" w:rsidRPr="00C304EF">
        <w:rPr>
          <w:rFonts w:cs="Times New Roman"/>
          <w:sz w:val="22"/>
          <w:szCs w:val="22"/>
        </w:rPr>
        <w:t xml:space="preserve"> </w:t>
      </w:r>
      <w:r w:rsidR="00B11EBC" w:rsidRPr="00C304EF">
        <w:rPr>
          <w:rFonts w:cs="Times New Roman"/>
          <w:sz w:val="22"/>
          <w:szCs w:val="22"/>
        </w:rPr>
        <w:t>l´</w:t>
      </w:r>
      <w:r w:rsidR="00F30795" w:rsidRPr="00C304EF">
        <w:rPr>
          <w:rFonts w:cs="Times New Roman"/>
          <w:sz w:val="22"/>
          <w:szCs w:val="22"/>
        </w:rPr>
        <w:t>ARWU</w:t>
      </w:r>
      <w:r w:rsidR="009C115F" w:rsidRPr="00C304EF">
        <w:rPr>
          <w:rFonts w:cs="Times New Roman"/>
          <w:sz w:val="22"/>
          <w:szCs w:val="22"/>
        </w:rPr>
        <w:t xml:space="preserve"> </w:t>
      </w:r>
      <w:r w:rsidR="00B11EBC" w:rsidRPr="00C304EF">
        <w:rPr>
          <w:rFonts w:cs="Times New Roman"/>
          <w:sz w:val="22"/>
          <w:szCs w:val="22"/>
        </w:rPr>
        <w:t>de</w:t>
      </w:r>
      <w:r w:rsidR="006B45CF" w:rsidRPr="00C304EF">
        <w:rPr>
          <w:rFonts w:cs="Times New Roman"/>
          <w:sz w:val="22"/>
          <w:szCs w:val="22"/>
        </w:rPr>
        <w:t xml:space="preserve"> la Jiao Tong University (communément appelé </w:t>
      </w:r>
      <w:r w:rsidR="006B45CF" w:rsidRPr="00C304EF">
        <w:rPr>
          <w:rFonts w:cs="Times New Roman"/>
          <w:i/>
          <w:sz w:val="22"/>
          <w:szCs w:val="22"/>
        </w:rPr>
        <w:t>ranking</w:t>
      </w:r>
      <w:r w:rsidR="006B45CF" w:rsidRPr="00C304EF">
        <w:rPr>
          <w:rFonts w:cs="Times New Roman"/>
          <w:sz w:val="22"/>
          <w:szCs w:val="22"/>
        </w:rPr>
        <w:t xml:space="preserve"> de Shanghai)</w:t>
      </w:r>
      <w:r w:rsidR="00B11EBC" w:rsidRPr="00C304EF">
        <w:rPr>
          <w:rFonts w:cs="Times New Roman"/>
          <w:sz w:val="22"/>
          <w:szCs w:val="22"/>
        </w:rPr>
        <w:t>, malgré son succès planétaire,</w:t>
      </w:r>
      <w:r w:rsidR="006B45CF" w:rsidRPr="00C304EF">
        <w:rPr>
          <w:rFonts w:cs="Times New Roman"/>
          <w:sz w:val="22"/>
          <w:szCs w:val="22"/>
        </w:rPr>
        <w:t xml:space="preserve"> ont </w:t>
      </w:r>
      <w:r w:rsidRPr="00C304EF">
        <w:rPr>
          <w:rFonts w:cs="Times New Roman"/>
          <w:sz w:val="22"/>
          <w:szCs w:val="22"/>
        </w:rPr>
        <w:t xml:space="preserve"> également été </w:t>
      </w:r>
      <w:r w:rsidR="00B11EBC" w:rsidRPr="00C304EF">
        <w:rPr>
          <w:rFonts w:cs="Times New Roman"/>
          <w:sz w:val="22"/>
          <w:szCs w:val="22"/>
        </w:rPr>
        <w:t>évoqués. I</w:t>
      </w:r>
      <w:r w:rsidR="00AF1F45" w:rsidRPr="00C304EF">
        <w:rPr>
          <w:rFonts w:cs="Times New Roman"/>
          <w:sz w:val="22"/>
          <w:szCs w:val="22"/>
        </w:rPr>
        <w:t>ls ont débouché sur des commentaires sur le prestige relatif des</w:t>
      </w:r>
      <w:r w:rsidRPr="00C304EF">
        <w:rPr>
          <w:rFonts w:cs="Times New Roman"/>
          <w:sz w:val="22"/>
          <w:szCs w:val="22"/>
        </w:rPr>
        <w:t xml:space="preserve"> établissements, dans un univers scientifique où la mobilité étudiante et scientifique s´accroit et où la concurrence entre établissements et programmes s´exerce non seulement </w:t>
      </w:r>
      <w:r w:rsidR="00AF1F45" w:rsidRPr="00C304EF">
        <w:rPr>
          <w:rFonts w:cs="Times New Roman"/>
          <w:sz w:val="22"/>
          <w:szCs w:val="22"/>
        </w:rPr>
        <w:t>aux</w:t>
      </w:r>
      <w:r w:rsidRPr="00C304EF">
        <w:rPr>
          <w:rFonts w:cs="Times New Roman"/>
          <w:sz w:val="22"/>
          <w:szCs w:val="22"/>
        </w:rPr>
        <w:t xml:space="preserve"> échel</w:t>
      </w:r>
      <w:r w:rsidR="00F30795" w:rsidRPr="00C304EF">
        <w:rPr>
          <w:rFonts w:cs="Times New Roman"/>
          <w:sz w:val="22"/>
          <w:szCs w:val="22"/>
        </w:rPr>
        <w:t>on</w:t>
      </w:r>
      <w:r w:rsidRPr="00C304EF">
        <w:rPr>
          <w:rFonts w:cs="Times New Roman"/>
          <w:sz w:val="22"/>
          <w:szCs w:val="22"/>
        </w:rPr>
        <w:t>s nationa</w:t>
      </w:r>
      <w:r w:rsidR="00F30795" w:rsidRPr="00C304EF">
        <w:rPr>
          <w:rFonts w:cs="Times New Roman"/>
          <w:sz w:val="22"/>
          <w:szCs w:val="22"/>
        </w:rPr>
        <w:t>ux</w:t>
      </w:r>
      <w:r w:rsidRPr="00C304EF">
        <w:rPr>
          <w:rFonts w:cs="Times New Roman"/>
          <w:sz w:val="22"/>
          <w:szCs w:val="22"/>
        </w:rPr>
        <w:t xml:space="preserve"> ou loca</w:t>
      </w:r>
      <w:r w:rsidR="00F30795" w:rsidRPr="00C304EF">
        <w:rPr>
          <w:rFonts w:cs="Times New Roman"/>
          <w:sz w:val="22"/>
          <w:szCs w:val="22"/>
        </w:rPr>
        <w:t>ux</w:t>
      </w:r>
      <w:r w:rsidRPr="00C304EF">
        <w:rPr>
          <w:rFonts w:cs="Times New Roman"/>
          <w:sz w:val="22"/>
          <w:szCs w:val="22"/>
        </w:rPr>
        <w:t xml:space="preserve"> mais aussi au </w:t>
      </w:r>
      <w:r w:rsidR="00F30795" w:rsidRPr="00C304EF">
        <w:rPr>
          <w:rFonts w:cs="Times New Roman"/>
          <w:sz w:val="22"/>
          <w:szCs w:val="22"/>
        </w:rPr>
        <w:t>plan</w:t>
      </w:r>
      <w:r w:rsidRPr="00C304EF">
        <w:rPr>
          <w:rFonts w:cs="Times New Roman"/>
          <w:sz w:val="22"/>
          <w:szCs w:val="22"/>
        </w:rPr>
        <w:t xml:space="preserve"> mondial. Bien que le temps n´ait pas été suffisant pour aborder ce thème de façon exhaustive, quelques participants ont signalé qu´il faudrait </w:t>
      </w:r>
      <w:r w:rsidR="0034140A" w:rsidRPr="00C304EF">
        <w:rPr>
          <w:rFonts w:cs="Times New Roman"/>
          <w:sz w:val="22"/>
          <w:szCs w:val="22"/>
        </w:rPr>
        <w:t xml:space="preserve">comparer divers modèles de </w:t>
      </w:r>
      <w:r w:rsidRPr="00C304EF">
        <w:rPr>
          <w:rFonts w:cs="Times New Roman"/>
          <w:i/>
          <w:sz w:val="22"/>
          <w:szCs w:val="22"/>
        </w:rPr>
        <w:t>rankings</w:t>
      </w:r>
      <w:r w:rsidR="0034140A" w:rsidRPr="00C304EF">
        <w:rPr>
          <w:rFonts w:cs="Times New Roman"/>
          <w:i/>
          <w:sz w:val="22"/>
          <w:szCs w:val="22"/>
        </w:rPr>
        <w:t xml:space="preserve"> </w:t>
      </w:r>
      <w:r w:rsidR="0034140A" w:rsidRPr="00C304EF">
        <w:rPr>
          <w:rFonts w:cs="Times New Roman"/>
          <w:sz w:val="22"/>
          <w:szCs w:val="22"/>
        </w:rPr>
        <w:t>et leurs usages par les établissements, la presse, les étudiants et leurs familles</w:t>
      </w:r>
      <w:r w:rsidRPr="00C304EF">
        <w:rPr>
          <w:rFonts w:cs="Times New Roman"/>
          <w:sz w:val="22"/>
          <w:szCs w:val="22"/>
        </w:rPr>
        <w:t>.</w:t>
      </w:r>
    </w:p>
    <w:p w14:paraId="237F5269" w14:textId="77777777" w:rsidR="00A00C3F" w:rsidRDefault="00A00C3F" w:rsidP="00A00C3F">
      <w:pPr>
        <w:ind w:right="566"/>
        <w:jc w:val="both"/>
        <w:rPr>
          <w:rFonts w:cs="Times New Roman"/>
          <w:sz w:val="22"/>
          <w:szCs w:val="22"/>
        </w:rPr>
      </w:pPr>
    </w:p>
    <w:p w14:paraId="6E9AB250" w14:textId="77777777" w:rsidR="00A00C3F" w:rsidRDefault="00967995" w:rsidP="00A00C3F">
      <w:pPr>
        <w:ind w:right="566"/>
        <w:jc w:val="both"/>
        <w:rPr>
          <w:rFonts w:cs="Times New Roman"/>
          <w:sz w:val="22"/>
          <w:szCs w:val="22"/>
        </w:rPr>
      </w:pPr>
      <w:r w:rsidRPr="00C304EF">
        <w:rPr>
          <w:rFonts w:cs="Times New Roman"/>
          <w:sz w:val="22"/>
          <w:szCs w:val="22"/>
        </w:rPr>
        <w:t xml:space="preserve">Finalement, la gestion et la conduite des agences d´évaluation, les modes de participation de différents acteurs et </w:t>
      </w:r>
      <w:r w:rsidRPr="00C304EF">
        <w:rPr>
          <w:rFonts w:cs="Times New Roman"/>
          <w:i/>
          <w:sz w:val="22"/>
          <w:szCs w:val="22"/>
        </w:rPr>
        <w:t>stakeholders</w:t>
      </w:r>
      <w:r w:rsidRPr="00C304EF">
        <w:rPr>
          <w:rFonts w:cs="Times New Roman"/>
          <w:sz w:val="22"/>
          <w:szCs w:val="22"/>
        </w:rPr>
        <w:t xml:space="preserve"> ont été </w:t>
      </w:r>
      <w:r w:rsidR="0034140A" w:rsidRPr="00C304EF">
        <w:rPr>
          <w:rFonts w:cs="Times New Roman"/>
          <w:sz w:val="22"/>
          <w:szCs w:val="22"/>
        </w:rPr>
        <w:t>analys</w:t>
      </w:r>
      <w:r w:rsidR="009C115F" w:rsidRPr="00C304EF">
        <w:rPr>
          <w:rFonts w:cs="Times New Roman"/>
          <w:sz w:val="22"/>
          <w:szCs w:val="22"/>
        </w:rPr>
        <w:t>és en détails, principalement en référence à la France</w:t>
      </w:r>
      <w:r w:rsidRPr="00C304EF">
        <w:rPr>
          <w:rFonts w:cs="Times New Roman"/>
          <w:sz w:val="22"/>
          <w:szCs w:val="22"/>
        </w:rPr>
        <w:t>. La récurrence de ces thèmes révèle leur importance stratégique</w:t>
      </w:r>
      <w:r w:rsidR="00FE13F7" w:rsidRPr="00C304EF">
        <w:rPr>
          <w:rFonts w:cs="Times New Roman"/>
          <w:sz w:val="22"/>
          <w:szCs w:val="22"/>
        </w:rPr>
        <w:t>, en ce pays et bien d´autres,</w:t>
      </w:r>
      <w:r w:rsidRPr="00C304EF">
        <w:rPr>
          <w:rFonts w:cs="Times New Roman"/>
          <w:sz w:val="22"/>
          <w:szCs w:val="22"/>
        </w:rPr>
        <w:t xml:space="preserve"> tant en terme de légitimation des pratiques que d´amélioration des </w:t>
      </w:r>
      <w:r w:rsidR="00FE13F7" w:rsidRPr="00C304EF">
        <w:rPr>
          <w:rFonts w:cs="Times New Roman"/>
          <w:sz w:val="22"/>
          <w:szCs w:val="22"/>
        </w:rPr>
        <w:t>procédures</w:t>
      </w:r>
      <w:r w:rsidRPr="00C304EF">
        <w:rPr>
          <w:rFonts w:cs="Times New Roman"/>
          <w:sz w:val="22"/>
          <w:szCs w:val="22"/>
        </w:rPr>
        <w:t xml:space="preserve"> et de </w:t>
      </w:r>
      <w:r w:rsidR="00FE13F7" w:rsidRPr="00C304EF">
        <w:rPr>
          <w:rFonts w:cs="Times New Roman"/>
          <w:sz w:val="22"/>
          <w:szCs w:val="22"/>
        </w:rPr>
        <w:t>concordance entre le</w:t>
      </w:r>
      <w:r w:rsidRPr="00C304EF">
        <w:rPr>
          <w:rFonts w:cs="Times New Roman"/>
          <w:sz w:val="22"/>
          <w:szCs w:val="22"/>
        </w:rPr>
        <w:t xml:space="preserve">s résultats obtenus </w:t>
      </w:r>
      <w:r w:rsidR="00FE13F7" w:rsidRPr="00C304EF">
        <w:rPr>
          <w:rFonts w:cs="Times New Roman"/>
          <w:sz w:val="22"/>
          <w:szCs w:val="22"/>
        </w:rPr>
        <w:t>et les</w:t>
      </w:r>
      <w:r w:rsidRPr="00C304EF">
        <w:rPr>
          <w:rFonts w:cs="Times New Roman"/>
          <w:sz w:val="22"/>
          <w:szCs w:val="22"/>
        </w:rPr>
        <w:t xml:space="preserve"> objectifs poursuivis.</w:t>
      </w:r>
    </w:p>
    <w:p w14:paraId="2C20096B" w14:textId="77777777" w:rsidR="004A24EC" w:rsidRDefault="004A24EC" w:rsidP="00A00C3F">
      <w:pPr>
        <w:ind w:right="566"/>
        <w:jc w:val="both"/>
        <w:rPr>
          <w:rFonts w:cs="Times New Roman"/>
          <w:sz w:val="22"/>
          <w:szCs w:val="22"/>
        </w:rPr>
      </w:pPr>
    </w:p>
    <w:p w14:paraId="282D3D67" w14:textId="77777777" w:rsidR="00A00C3F" w:rsidRDefault="00967995" w:rsidP="00A00C3F">
      <w:pPr>
        <w:ind w:right="566"/>
        <w:jc w:val="both"/>
        <w:rPr>
          <w:rFonts w:cs="Times New Roman"/>
          <w:sz w:val="22"/>
          <w:szCs w:val="22"/>
        </w:rPr>
      </w:pPr>
      <w:r w:rsidRPr="00C304EF">
        <w:rPr>
          <w:rFonts w:cs="Times New Roman"/>
          <w:sz w:val="22"/>
          <w:szCs w:val="22"/>
        </w:rPr>
        <w:t xml:space="preserve">En conclusion, l´atelier a permis </w:t>
      </w:r>
      <w:r w:rsidR="00A11F66" w:rsidRPr="00C304EF">
        <w:rPr>
          <w:rFonts w:cs="Times New Roman"/>
          <w:sz w:val="22"/>
          <w:szCs w:val="22"/>
        </w:rPr>
        <w:t>de pointer quelques</w:t>
      </w:r>
      <w:r w:rsidRPr="00C304EF">
        <w:rPr>
          <w:rFonts w:cs="Times New Roman"/>
          <w:sz w:val="22"/>
          <w:szCs w:val="22"/>
        </w:rPr>
        <w:t xml:space="preserve"> thèmes de recherche dont l´exploration</w:t>
      </w:r>
      <w:r w:rsidR="00BA57FF" w:rsidRPr="00C304EF">
        <w:rPr>
          <w:rFonts w:cs="Times New Roman"/>
          <w:sz w:val="22"/>
          <w:szCs w:val="22"/>
        </w:rPr>
        <w:t xml:space="preserve"> ultérieure</w:t>
      </w:r>
      <w:r w:rsidRPr="00C304EF">
        <w:rPr>
          <w:rFonts w:cs="Times New Roman"/>
          <w:sz w:val="22"/>
          <w:szCs w:val="22"/>
        </w:rPr>
        <w:t xml:space="preserve">, dans une perspective comparée et systématique, </w:t>
      </w:r>
      <w:r w:rsidR="00A11F66" w:rsidRPr="00C304EF">
        <w:rPr>
          <w:rFonts w:cs="Times New Roman"/>
          <w:sz w:val="22"/>
          <w:szCs w:val="22"/>
        </w:rPr>
        <w:t>aider</w:t>
      </w:r>
      <w:r w:rsidR="009C115F" w:rsidRPr="00C304EF">
        <w:rPr>
          <w:rFonts w:cs="Times New Roman"/>
          <w:sz w:val="22"/>
          <w:szCs w:val="22"/>
        </w:rPr>
        <w:t>ait</w:t>
      </w:r>
      <w:r w:rsidRPr="00C304EF">
        <w:rPr>
          <w:rFonts w:cs="Times New Roman"/>
          <w:sz w:val="22"/>
          <w:szCs w:val="22"/>
        </w:rPr>
        <w:t xml:space="preserve"> </w:t>
      </w:r>
      <w:r w:rsidR="00A11F66" w:rsidRPr="00C304EF">
        <w:rPr>
          <w:rFonts w:cs="Times New Roman"/>
          <w:sz w:val="22"/>
          <w:szCs w:val="22"/>
        </w:rPr>
        <w:t>à</w:t>
      </w:r>
      <w:r w:rsidRPr="00C304EF">
        <w:rPr>
          <w:rFonts w:cs="Times New Roman"/>
          <w:sz w:val="22"/>
          <w:szCs w:val="22"/>
        </w:rPr>
        <w:t xml:space="preserve"> </w:t>
      </w:r>
      <w:r w:rsidR="00FE13F7" w:rsidRPr="00C304EF">
        <w:rPr>
          <w:rFonts w:cs="Times New Roman"/>
          <w:sz w:val="22"/>
          <w:szCs w:val="22"/>
        </w:rPr>
        <w:t xml:space="preserve">mettre en perspective </w:t>
      </w:r>
      <w:r w:rsidRPr="00C304EF">
        <w:rPr>
          <w:rFonts w:cs="Times New Roman"/>
          <w:sz w:val="22"/>
          <w:szCs w:val="22"/>
        </w:rPr>
        <w:t>l´évaluation de la recherche</w:t>
      </w:r>
      <w:r w:rsidR="00200C25" w:rsidRPr="00C304EF">
        <w:rPr>
          <w:rFonts w:cs="Times New Roman"/>
          <w:sz w:val="22"/>
          <w:szCs w:val="22"/>
        </w:rPr>
        <w:t> ;</w:t>
      </w:r>
      <w:r w:rsidR="000A2F3B" w:rsidRPr="00C304EF">
        <w:rPr>
          <w:rFonts w:cs="Times New Roman"/>
          <w:sz w:val="22"/>
          <w:szCs w:val="22"/>
        </w:rPr>
        <w:t xml:space="preserve"> il </w:t>
      </w:r>
      <w:r w:rsidR="00172EB9" w:rsidRPr="00C304EF">
        <w:rPr>
          <w:rFonts w:cs="Times New Roman"/>
          <w:sz w:val="22"/>
          <w:szCs w:val="22"/>
        </w:rPr>
        <w:t xml:space="preserve">a </w:t>
      </w:r>
      <w:r w:rsidR="000A2F3B" w:rsidRPr="00C304EF">
        <w:rPr>
          <w:rFonts w:cs="Times New Roman"/>
          <w:sz w:val="22"/>
          <w:szCs w:val="22"/>
        </w:rPr>
        <w:t>aussi servi à</w:t>
      </w:r>
      <w:r w:rsidRPr="00C304EF">
        <w:rPr>
          <w:rFonts w:cs="Times New Roman"/>
          <w:sz w:val="22"/>
          <w:szCs w:val="22"/>
        </w:rPr>
        <w:t xml:space="preserve"> mieux comprendre ses fonctionnements et ses points sensibles</w:t>
      </w:r>
      <w:r w:rsidR="000A2F3B" w:rsidRPr="00C304EF">
        <w:rPr>
          <w:rFonts w:cs="Times New Roman"/>
          <w:sz w:val="22"/>
          <w:szCs w:val="22"/>
        </w:rPr>
        <w:t xml:space="preserve">, à partir de visions d´ensemble et de </w:t>
      </w:r>
      <w:r w:rsidR="00172EB9" w:rsidRPr="00C304EF">
        <w:rPr>
          <w:rFonts w:cs="Times New Roman"/>
          <w:sz w:val="22"/>
          <w:szCs w:val="22"/>
        </w:rPr>
        <w:t>présentations,</w:t>
      </w:r>
      <w:r w:rsidR="000A2F3B" w:rsidRPr="00C304EF">
        <w:rPr>
          <w:rFonts w:cs="Times New Roman"/>
          <w:sz w:val="22"/>
          <w:szCs w:val="22"/>
        </w:rPr>
        <w:t xml:space="preserve"> au cas par cas</w:t>
      </w:r>
      <w:r w:rsidR="00172EB9" w:rsidRPr="00C304EF">
        <w:rPr>
          <w:rFonts w:cs="Times New Roman"/>
          <w:sz w:val="22"/>
          <w:szCs w:val="22"/>
        </w:rPr>
        <w:t>,</w:t>
      </w:r>
      <w:r w:rsidR="000A2F3B" w:rsidRPr="00C304EF">
        <w:rPr>
          <w:rFonts w:cs="Times New Roman"/>
          <w:sz w:val="22"/>
          <w:szCs w:val="22"/>
        </w:rPr>
        <w:t xml:space="preserve"> d´expériences particulières</w:t>
      </w:r>
      <w:r w:rsidRPr="00C304EF">
        <w:rPr>
          <w:rFonts w:cs="Times New Roman"/>
          <w:sz w:val="22"/>
          <w:szCs w:val="22"/>
        </w:rPr>
        <w:t>.</w:t>
      </w:r>
    </w:p>
    <w:p w14:paraId="5DA78EE6" w14:textId="77777777" w:rsidR="004A7A14" w:rsidRDefault="004A7A14" w:rsidP="00A00C3F">
      <w:pPr>
        <w:ind w:right="566"/>
        <w:jc w:val="both"/>
        <w:rPr>
          <w:rFonts w:cs="Times New Roman"/>
          <w:b/>
          <w:sz w:val="22"/>
          <w:szCs w:val="22"/>
        </w:rPr>
      </w:pPr>
    </w:p>
    <w:p w14:paraId="00220392" w14:textId="77777777" w:rsidR="004A7A14" w:rsidRDefault="004A7A14" w:rsidP="00A00C3F">
      <w:pPr>
        <w:ind w:right="566"/>
        <w:jc w:val="both"/>
        <w:rPr>
          <w:rFonts w:cs="Times New Roman"/>
          <w:b/>
          <w:sz w:val="22"/>
          <w:szCs w:val="22"/>
        </w:rPr>
      </w:pPr>
    </w:p>
    <w:p w14:paraId="33EFAEBD" w14:textId="77777777" w:rsidR="004A7A14" w:rsidRDefault="004A7A14" w:rsidP="00A00C3F">
      <w:pPr>
        <w:ind w:right="566"/>
        <w:jc w:val="both"/>
        <w:rPr>
          <w:rFonts w:cs="Times New Roman"/>
          <w:b/>
          <w:sz w:val="22"/>
          <w:szCs w:val="22"/>
        </w:rPr>
      </w:pPr>
    </w:p>
    <w:p w14:paraId="0D0F5312" w14:textId="77777777" w:rsidR="004A7A14" w:rsidRDefault="004A7A14" w:rsidP="00A00C3F">
      <w:pPr>
        <w:ind w:right="566"/>
        <w:jc w:val="both"/>
        <w:rPr>
          <w:rFonts w:cs="Times New Roman"/>
          <w:b/>
          <w:sz w:val="22"/>
          <w:szCs w:val="22"/>
        </w:rPr>
      </w:pPr>
    </w:p>
    <w:p w14:paraId="1FF28334" w14:textId="77777777" w:rsidR="004A7A14" w:rsidRDefault="004A7A14" w:rsidP="00A00C3F">
      <w:pPr>
        <w:ind w:right="566"/>
        <w:jc w:val="both"/>
        <w:rPr>
          <w:rFonts w:cs="Times New Roman"/>
          <w:b/>
          <w:sz w:val="22"/>
          <w:szCs w:val="22"/>
        </w:rPr>
      </w:pPr>
    </w:p>
    <w:p w14:paraId="35A01511" w14:textId="77777777" w:rsidR="004A7A14" w:rsidRDefault="004A7A14" w:rsidP="00A00C3F">
      <w:pPr>
        <w:ind w:right="566"/>
        <w:jc w:val="both"/>
        <w:rPr>
          <w:rFonts w:cs="Times New Roman"/>
          <w:b/>
          <w:sz w:val="22"/>
          <w:szCs w:val="22"/>
        </w:rPr>
      </w:pPr>
    </w:p>
    <w:p w14:paraId="59550956" w14:textId="77777777" w:rsidR="004A7A14" w:rsidRDefault="004A7A14" w:rsidP="00A00C3F">
      <w:pPr>
        <w:ind w:right="566"/>
        <w:jc w:val="both"/>
        <w:rPr>
          <w:rFonts w:cs="Times New Roman"/>
          <w:b/>
          <w:sz w:val="22"/>
          <w:szCs w:val="22"/>
        </w:rPr>
      </w:pPr>
    </w:p>
    <w:p w14:paraId="2E54121E" w14:textId="77777777" w:rsidR="004A7A14" w:rsidRDefault="004A7A14" w:rsidP="00A00C3F">
      <w:pPr>
        <w:ind w:right="566"/>
        <w:jc w:val="both"/>
        <w:rPr>
          <w:rFonts w:cs="Times New Roman"/>
          <w:b/>
          <w:sz w:val="22"/>
          <w:szCs w:val="22"/>
        </w:rPr>
      </w:pPr>
    </w:p>
    <w:p w14:paraId="6A47D59F" w14:textId="77777777" w:rsidR="004A7A14" w:rsidRDefault="004A7A14" w:rsidP="00A00C3F">
      <w:pPr>
        <w:ind w:right="566"/>
        <w:jc w:val="both"/>
        <w:rPr>
          <w:rFonts w:cs="Times New Roman"/>
          <w:b/>
          <w:sz w:val="22"/>
          <w:szCs w:val="22"/>
        </w:rPr>
      </w:pPr>
    </w:p>
    <w:p w14:paraId="60DB34F6" w14:textId="77777777" w:rsidR="004A7A14" w:rsidRDefault="004A7A14" w:rsidP="00A00C3F">
      <w:pPr>
        <w:ind w:right="566"/>
        <w:jc w:val="both"/>
        <w:rPr>
          <w:rFonts w:cs="Times New Roman"/>
          <w:b/>
          <w:sz w:val="22"/>
          <w:szCs w:val="22"/>
        </w:rPr>
      </w:pPr>
    </w:p>
    <w:p w14:paraId="548BB967" w14:textId="77777777" w:rsidR="004A7A14" w:rsidRDefault="004A7A14" w:rsidP="00A00C3F">
      <w:pPr>
        <w:ind w:right="566"/>
        <w:jc w:val="both"/>
        <w:rPr>
          <w:rFonts w:cs="Times New Roman"/>
          <w:b/>
          <w:sz w:val="22"/>
          <w:szCs w:val="22"/>
        </w:rPr>
      </w:pPr>
    </w:p>
    <w:p w14:paraId="0F547DD0" w14:textId="77777777" w:rsidR="004A7A14" w:rsidRDefault="004A7A14" w:rsidP="00A00C3F">
      <w:pPr>
        <w:ind w:right="566"/>
        <w:jc w:val="both"/>
        <w:rPr>
          <w:rFonts w:cs="Times New Roman"/>
          <w:b/>
          <w:sz w:val="22"/>
          <w:szCs w:val="22"/>
        </w:rPr>
      </w:pPr>
    </w:p>
    <w:p w14:paraId="376B3C6D" w14:textId="77777777" w:rsidR="004A7A14" w:rsidRDefault="004A7A14" w:rsidP="00A00C3F">
      <w:pPr>
        <w:ind w:right="566"/>
        <w:jc w:val="both"/>
        <w:rPr>
          <w:rFonts w:cs="Times New Roman"/>
          <w:b/>
          <w:sz w:val="22"/>
          <w:szCs w:val="22"/>
        </w:rPr>
      </w:pPr>
    </w:p>
    <w:p w14:paraId="27F9ED5A" w14:textId="77777777" w:rsidR="004A7A14" w:rsidRDefault="004A7A14" w:rsidP="00A00C3F">
      <w:pPr>
        <w:ind w:right="566"/>
        <w:jc w:val="both"/>
        <w:rPr>
          <w:rFonts w:cs="Times New Roman"/>
          <w:b/>
          <w:sz w:val="22"/>
          <w:szCs w:val="22"/>
        </w:rPr>
      </w:pPr>
    </w:p>
    <w:p w14:paraId="3A1361AC" w14:textId="77777777" w:rsidR="004A7A14" w:rsidRDefault="004A7A14" w:rsidP="00A00C3F">
      <w:pPr>
        <w:ind w:right="566"/>
        <w:jc w:val="both"/>
        <w:rPr>
          <w:rFonts w:cs="Times New Roman"/>
          <w:b/>
          <w:sz w:val="22"/>
          <w:szCs w:val="22"/>
        </w:rPr>
      </w:pPr>
    </w:p>
    <w:p w14:paraId="1496E45F" w14:textId="77777777" w:rsidR="004A7A14" w:rsidRDefault="004A7A14" w:rsidP="00A00C3F">
      <w:pPr>
        <w:ind w:right="566"/>
        <w:jc w:val="both"/>
        <w:rPr>
          <w:rFonts w:cs="Times New Roman"/>
          <w:b/>
          <w:sz w:val="22"/>
          <w:szCs w:val="22"/>
        </w:rPr>
      </w:pPr>
    </w:p>
    <w:p w14:paraId="7BC3BEAA" w14:textId="77777777" w:rsidR="004A7A14" w:rsidRDefault="004A7A14" w:rsidP="00A00C3F">
      <w:pPr>
        <w:ind w:right="566"/>
        <w:jc w:val="both"/>
        <w:rPr>
          <w:rFonts w:cs="Times New Roman"/>
          <w:b/>
          <w:sz w:val="22"/>
          <w:szCs w:val="22"/>
        </w:rPr>
      </w:pPr>
    </w:p>
    <w:p w14:paraId="1F767BC4" w14:textId="77777777" w:rsidR="004A7A14" w:rsidRDefault="004A7A14" w:rsidP="00A00C3F">
      <w:pPr>
        <w:ind w:right="566"/>
        <w:jc w:val="both"/>
        <w:rPr>
          <w:rFonts w:cs="Times New Roman"/>
          <w:b/>
          <w:sz w:val="22"/>
          <w:szCs w:val="22"/>
        </w:rPr>
      </w:pPr>
    </w:p>
    <w:p w14:paraId="1F76D95C" w14:textId="77777777" w:rsidR="004A7A14" w:rsidRDefault="004A7A14" w:rsidP="00A00C3F">
      <w:pPr>
        <w:ind w:right="566"/>
        <w:jc w:val="both"/>
        <w:rPr>
          <w:rFonts w:cs="Times New Roman"/>
          <w:b/>
          <w:sz w:val="22"/>
          <w:szCs w:val="22"/>
        </w:rPr>
      </w:pPr>
    </w:p>
    <w:p w14:paraId="2D7D5904" w14:textId="77777777" w:rsidR="004A7A14" w:rsidRDefault="004A7A14" w:rsidP="00A00C3F">
      <w:pPr>
        <w:ind w:right="566"/>
        <w:jc w:val="both"/>
        <w:rPr>
          <w:rFonts w:cs="Times New Roman"/>
          <w:b/>
          <w:sz w:val="22"/>
          <w:szCs w:val="22"/>
        </w:rPr>
      </w:pPr>
    </w:p>
    <w:p w14:paraId="3CCCC9F1" w14:textId="77777777" w:rsidR="004A7A14" w:rsidRDefault="004A7A14" w:rsidP="00A00C3F">
      <w:pPr>
        <w:ind w:right="566"/>
        <w:jc w:val="both"/>
        <w:rPr>
          <w:rFonts w:cs="Times New Roman"/>
          <w:b/>
          <w:sz w:val="22"/>
          <w:szCs w:val="22"/>
        </w:rPr>
      </w:pPr>
    </w:p>
    <w:p w14:paraId="176BF413" w14:textId="77777777" w:rsidR="004A7A14" w:rsidRDefault="004A7A14" w:rsidP="00A00C3F">
      <w:pPr>
        <w:ind w:right="566"/>
        <w:jc w:val="both"/>
        <w:rPr>
          <w:rFonts w:cs="Times New Roman"/>
          <w:b/>
          <w:sz w:val="22"/>
          <w:szCs w:val="22"/>
        </w:rPr>
      </w:pPr>
    </w:p>
    <w:p w14:paraId="237F485B" w14:textId="77777777" w:rsidR="004A7A14" w:rsidRDefault="004A7A14" w:rsidP="00A00C3F">
      <w:pPr>
        <w:ind w:right="566"/>
        <w:jc w:val="both"/>
        <w:rPr>
          <w:rFonts w:cs="Times New Roman"/>
          <w:b/>
          <w:sz w:val="22"/>
          <w:szCs w:val="22"/>
        </w:rPr>
      </w:pPr>
    </w:p>
    <w:p w14:paraId="6507A186" w14:textId="77777777" w:rsidR="004A7A14" w:rsidRDefault="004A7A14" w:rsidP="00A00C3F">
      <w:pPr>
        <w:ind w:right="566"/>
        <w:jc w:val="both"/>
        <w:rPr>
          <w:rFonts w:cs="Times New Roman"/>
          <w:b/>
          <w:sz w:val="22"/>
          <w:szCs w:val="22"/>
        </w:rPr>
      </w:pPr>
    </w:p>
    <w:p w14:paraId="70CC830B" w14:textId="77777777" w:rsidR="004A7A14" w:rsidRDefault="004A7A14" w:rsidP="00A00C3F">
      <w:pPr>
        <w:ind w:right="566"/>
        <w:jc w:val="both"/>
        <w:rPr>
          <w:rFonts w:cs="Times New Roman"/>
          <w:b/>
          <w:sz w:val="22"/>
          <w:szCs w:val="22"/>
        </w:rPr>
      </w:pPr>
    </w:p>
    <w:p w14:paraId="70CC3661" w14:textId="77777777" w:rsidR="004A7A14" w:rsidRDefault="004A7A14" w:rsidP="00A00C3F">
      <w:pPr>
        <w:ind w:right="566"/>
        <w:jc w:val="both"/>
        <w:rPr>
          <w:rFonts w:cs="Times New Roman"/>
          <w:b/>
          <w:sz w:val="22"/>
          <w:szCs w:val="22"/>
        </w:rPr>
      </w:pPr>
    </w:p>
    <w:p w14:paraId="654F0AF7" w14:textId="77777777" w:rsidR="004A7A14" w:rsidRDefault="004A7A14" w:rsidP="00A00C3F">
      <w:pPr>
        <w:ind w:right="566"/>
        <w:jc w:val="both"/>
        <w:rPr>
          <w:rFonts w:cs="Times New Roman"/>
          <w:b/>
          <w:sz w:val="22"/>
          <w:szCs w:val="22"/>
        </w:rPr>
      </w:pPr>
    </w:p>
    <w:p w14:paraId="24649CF2" w14:textId="77777777" w:rsidR="004A7A14" w:rsidRDefault="004A7A14" w:rsidP="00A00C3F">
      <w:pPr>
        <w:ind w:right="566"/>
        <w:jc w:val="both"/>
        <w:rPr>
          <w:rFonts w:cs="Times New Roman"/>
          <w:b/>
          <w:sz w:val="22"/>
          <w:szCs w:val="22"/>
        </w:rPr>
      </w:pPr>
    </w:p>
    <w:p w14:paraId="42E5A304" w14:textId="77777777" w:rsidR="004A7A14" w:rsidRDefault="004A7A14" w:rsidP="00A00C3F">
      <w:pPr>
        <w:ind w:right="566"/>
        <w:jc w:val="both"/>
        <w:rPr>
          <w:rFonts w:cs="Times New Roman"/>
          <w:b/>
          <w:sz w:val="22"/>
          <w:szCs w:val="22"/>
        </w:rPr>
      </w:pPr>
    </w:p>
    <w:p w14:paraId="7EABA5A5" w14:textId="77777777" w:rsidR="004A7A14" w:rsidRDefault="004A7A14" w:rsidP="00A00C3F">
      <w:pPr>
        <w:ind w:right="566"/>
        <w:jc w:val="both"/>
        <w:rPr>
          <w:rFonts w:cs="Times New Roman"/>
          <w:b/>
          <w:sz w:val="22"/>
          <w:szCs w:val="22"/>
        </w:rPr>
      </w:pPr>
    </w:p>
    <w:p w14:paraId="19FE98F0" w14:textId="77777777" w:rsidR="004A7A14" w:rsidRDefault="004A7A14" w:rsidP="00A00C3F">
      <w:pPr>
        <w:ind w:right="566"/>
        <w:jc w:val="both"/>
        <w:rPr>
          <w:rFonts w:cs="Times New Roman"/>
          <w:b/>
          <w:sz w:val="22"/>
          <w:szCs w:val="22"/>
        </w:rPr>
      </w:pPr>
    </w:p>
    <w:p w14:paraId="573DFB8A" w14:textId="77777777" w:rsidR="004A7A14" w:rsidRDefault="004A7A14" w:rsidP="00A00C3F">
      <w:pPr>
        <w:ind w:right="566"/>
        <w:jc w:val="both"/>
        <w:rPr>
          <w:rFonts w:cs="Times New Roman"/>
          <w:b/>
          <w:sz w:val="22"/>
          <w:szCs w:val="22"/>
        </w:rPr>
      </w:pPr>
    </w:p>
    <w:p w14:paraId="7FE7BA7D" w14:textId="77777777" w:rsidR="004A7A14" w:rsidRDefault="004A7A14" w:rsidP="00A00C3F">
      <w:pPr>
        <w:ind w:right="566"/>
        <w:jc w:val="both"/>
        <w:rPr>
          <w:rFonts w:cs="Times New Roman"/>
          <w:b/>
          <w:sz w:val="22"/>
          <w:szCs w:val="22"/>
        </w:rPr>
      </w:pPr>
    </w:p>
    <w:p w14:paraId="77EA5A0C" w14:textId="77777777" w:rsidR="004A7A14" w:rsidRDefault="004A7A14" w:rsidP="00A00C3F">
      <w:pPr>
        <w:ind w:right="566"/>
        <w:jc w:val="both"/>
        <w:rPr>
          <w:rFonts w:cs="Times New Roman"/>
          <w:b/>
          <w:sz w:val="22"/>
          <w:szCs w:val="22"/>
        </w:rPr>
      </w:pPr>
    </w:p>
    <w:p w14:paraId="748D7C50" w14:textId="77777777" w:rsidR="004A7A14" w:rsidRDefault="004A7A14" w:rsidP="00A00C3F">
      <w:pPr>
        <w:ind w:right="566"/>
        <w:jc w:val="both"/>
        <w:rPr>
          <w:rFonts w:cs="Times New Roman"/>
          <w:b/>
          <w:sz w:val="22"/>
          <w:szCs w:val="22"/>
        </w:rPr>
      </w:pPr>
    </w:p>
    <w:p w14:paraId="72E6EFF0" w14:textId="77777777" w:rsidR="004A7A14" w:rsidRDefault="004A7A14" w:rsidP="00A00C3F">
      <w:pPr>
        <w:ind w:right="566"/>
        <w:jc w:val="both"/>
        <w:rPr>
          <w:rFonts w:cs="Times New Roman"/>
          <w:b/>
          <w:sz w:val="22"/>
          <w:szCs w:val="22"/>
        </w:rPr>
      </w:pPr>
    </w:p>
    <w:p w14:paraId="208FB32A" w14:textId="77777777" w:rsidR="004A7A14" w:rsidRDefault="004A7A14" w:rsidP="00A00C3F">
      <w:pPr>
        <w:ind w:right="566"/>
        <w:jc w:val="both"/>
        <w:rPr>
          <w:rFonts w:cs="Times New Roman"/>
          <w:b/>
          <w:sz w:val="22"/>
          <w:szCs w:val="22"/>
        </w:rPr>
      </w:pPr>
    </w:p>
    <w:p w14:paraId="43D9182A" w14:textId="77777777" w:rsidR="004A7A14" w:rsidRDefault="004A7A14" w:rsidP="00A00C3F">
      <w:pPr>
        <w:ind w:right="566"/>
        <w:jc w:val="both"/>
        <w:rPr>
          <w:rFonts w:cs="Times New Roman"/>
          <w:b/>
          <w:sz w:val="22"/>
          <w:szCs w:val="22"/>
        </w:rPr>
      </w:pPr>
    </w:p>
    <w:p w14:paraId="7A80EF27" w14:textId="77777777" w:rsidR="004A7A14" w:rsidRDefault="004A7A14" w:rsidP="00A00C3F">
      <w:pPr>
        <w:ind w:right="566"/>
        <w:jc w:val="both"/>
        <w:rPr>
          <w:rFonts w:cs="Times New Roman"/>
          <w:b/>
          <w:sz w:val="22"/>
          <w:szCs w:val="22"/>
        </w:rPr>
      </w:pPr>
    </w:p>
    <w:p w14:paraId="01C41E5C" w14:textId="77777777" w:rsidR="00A00C3F" w:rsidRDefault="004304E3" w:rsidP="004A24EC">
      <w:pPr>
        <w:ind w:right="566"/>
        <w:jc w:val="center"/>
        <w:rPr>
          <w:rFonts w:cs="Times New Roman"/>
          <w:b/>
          <w:sz w:val="22"/>
          <w:szCs w:val="22"/>
        </w:rPr>
      </w:pPr>
      <w:r w:rsidRPr="00C304EF">
        <w:rPr>
          <w:rFonts w:cs="Times New Roman"/>
          <w:b/>
          <w:sz w:val="22"/>
          <w:szCs w:val="22"/>
        </w:rPr>
        <w:lastRenderedPageBreak/>
        <w:t>Sigles</w:t>
      </w:r>
      <w:r w:rsidR="00796F79" w:rsidRPr="00C304EF">
        <w:rPr>
          <w:rFonts w:cs="Times New Roman"/>
          <w:b/>
          <w:sz w:val="22"/>
          <w:szCs w:val="22"/>
        </w:rPr>
        <w:t xml:space="preserve"> utilisés</w:t>
      </w:r>
    </w:p>
    <w:p w14:paraId="101EAD52" w14:textId="77777777" w:rsidR="004A7A14" w:rsidRDefault="004A7A14" w:rsidP="001E1E43">
      <w:pPr>
        <w:ind w:right="566"/>
        <w:jc w:val="both"/>
        <w:rPr>
          <w:rFonts w:cs="Times New Roman"/>
          <w:sz w:val="22"/>
          <w:szCs w:val="22"/>
        </w:rPr>
      </w:pPr>
    </w:p>
    <w:p w14:paraId="6416077D" w14:textId="77777777" w:rsidR="004A24EC" w:rsidRDefault="004A24EC" w:rsidP="001E1E43">
      <w:pPr>
        <w:ind w:right="566"/>
        <w:jc w:val="both"/>
        <w:rPr>
          <w:rFonts w:cs="Times New Roman"/>
          <w:sz w:val="22"/>
          <w:szCs w:val="22"/>
        </w:rPr>
      </w:pPr>
    </w:p>
    <w:p w14:paraId="3C2A3A66" w14:textId="77777777" w:rsidR="004A24EC" w:rsidRDefault="004A24EC" w:rsidP="001E1E43">
      <w:pPr>
        <w:ind w:right="566"/>
        <w:jc w:val="both"/>
        <w:rPr>
          <w:rFonts w:cs="Times New Roman"/>
          <w:sz w:val="22"/>
          <w:szCs w:val="22"/>
        </w:rPr>
      </w:pPr>
    </w:p>
    <w:p w14:paraId="09201502" w14:textId="77777777" w:rsidR="00A00C3F" w:rsidRDefault="00796F79" w:rsidP="001E1E43">
      <w:pPr>
        <w:ind w:right="566"/>
        <w:jc w:val="both"/>
        <w:rPr>
          <w:rFonts w:cs="Times New Roman"/>
          <w:sz w:val="22"/>
          <w:szCs w:val="22"/>
        </w:rPr>
      </w:pPr>
      <w:r w:rsidRPr="00C304EF">
        <w:rPr>
          <w:rFonts w:cs="Times New Roman"/>
          <w:sz w:val="22"/>
          <w:szCs w:val="22"/>
        </w:rPr>
        <w:t>AECSE : Association des enseignants et chercheurs en sciences de l’éducation</w:t>
      </w:r>
    </w:p>
    <w:p w14:paraId="131F4185" w14:textId="77777777" w:rsidR="00A00C3F" w:rsidRDefault="004304E3" w:rsidP="001E1E43">
      <w:pPr>
        <w:ind w:right="566"/>
        <w:jc w:val="both"/>
        <w:rPr>
          <w:rFonts w:cs="Times New Roman"/>
          <w:sz w:val="22"/>
          <w:szCs w:val="22"/>
        </w:rPr>
      </w:pPr>
      <w:r w:rsidRPr="00C304EF">
        <w:rPr>
          <w:rFonts w:cs="Times New Roman"/>
          <w:sz w:val="22"/>
          <w:szCs w:val="22"/>
        </w:rPr>
        <w:t>AERES</w:t>
      </w:r>
      <w:r w:rsidR="00F444BD" w:rsidRPr="00C304EF">
        <w:rPr>
          <w:rFonts w:cs="Times New Roman"/>
          <w:sz w:val="22"/>
          <w:szCs w:val="22"/>
        </w:rPr>
        <w:t> : Agence d’évaluation de la recherche et de l’enseignement supérieur</w:t>
      </w:r>
    </w:p>
    <w:p w14:paraId="6BA35649" w14:textId="77777777" w:rsidR="00A00C3F" w:rsidRDefault="004304E3" w:rsidP="001E1E43">
      <w:pPr>
        <w:ind w:right="566"/>
        <w:jc w:val="both"/>
        <w:rPr>
          <w:rFonts w:cs="Times New Roman"/>
          <w:sz w:val="22"/>
          <w:szCs w:val="22"/>
        </w:rPr>
      </w:pPr>
      <w:r w:rsidRPr="00C304EF">
        <w:rPr>
          <w:rFonts w:cs="Times New Roman"/>
          <w:sz w:val="22"/>
          <w:szCs w:val="22"/>
        </w:rPr>
        <w:t>AFIRSE</w:t>
      </w:r>
      <w:r w:rsidR="00F444BD" w:rsidRPr="00C304EF">
        <w:rPr>
          <w:rFonts w:cs="Times New Roman"/>
          <w:sz w:val="22"/>
          <w:szCs w:val="22"/>
        </w:rPr>
        <w:t> : Association francophone internationale de recherche scientifique en éducation</w:t>
      </w:r>
    </w:p>
    <w:p w14:paraId="6E184D17" w14:textId="77777777" w:rsidR="00A00C3F" w:rsidRDefault="00796F79" w:rsidP="001E1E43">
      <w:pPr>
        <w:ind w:right="566"/>
        <w:jc w:val="both"/>
        <w:rPr>
          <w:rFonts w:cs="Times New Roman"/>
          <w:sz w:val="22"/>
          <w:szCs w:val="22"/>
        </w:rPr>
      </w:pPr>
      <w:r w:rsidRPr="00C304EF">
        <w:rPr>
          <w:rFonts w:cs="Times New Roman"/>
          <w:sz w:val="22"/>
          <w:szCs w:val="22"/>
        </w:rPr>
        <w:t>ALENA : Accord de libre</w:t>
      </w:r>
      <w:r w:rsidR="00601754" w:rsidRPr="00C304EF">
        <w:rPr>
          <w:rFonts w:cs="Times New Roman"/>
          <w:sz w:val="22"/>
          <w:szCs w:val="22"/>
        </w:rPr>
        <w:t>-</w:t>
      </w:r>
      <w:r w:rsidRPr="00C304EF">
        <w:rPr>
          <w:rFonts w:cs="Times New Roman"/>
          <w:sz w:val="22"/>
          <w:szCs w:val="22"/>
        </w:rPr>
        <w:t>échange d’Amérique du nord</w:t>
      </w:r>
    </w:p>
    <w:p w14:paraId="47578B03" w14:textId="77777777" w:rsidR="001B094D" w:rsidRDefault="004304E3" w:rsidP="001E1E43">
      <w:pPr>
        <w:ind w:right="566"/>
        <w:jc w:val="both"/>
        <w:rPr>
          <w:rFonts w:cs="Times New Roman"/>
          <w:sz w:val="22"/>
          <w:szCs w:val="22"/>
        </w:rPr>
      </w:pPr>
      <w:r w:rsidRPr="00C304EF">
        <w:rPr>
          <w:rFonts w:cs="Times New Roman"/>
          <w:sz w:val="22"/>
          <w:szCs w:val="22"/>
        </w:rPr>
        <w:t>ANR</w:t>
      </w:r>
      <w:r w:rsidR="00796F79" w:rsidRPr="00C304EF">
        <w:rPr>
          <w:rFonts w:cs="Times New Roman"/>
          <w:sz w:val="22"/>
          <w:szCs w:val="22"/>
        </w:rPr>
        <w:t> :</w:t>
      </w:r>
      <w:r w:rsidR="00CE02AE" w:rsidRPr="00C304EF">
        <w:rPr>
          <w:rFonts w:cs="Times New Roman"/>
          <w:sz w:val="22"/>
          <w:szCs w:val="22"/>
        </w:rPr>
        <w:t xml:space="preserve"> </w:t>
      </w:r>
      <w:r w:rsidR="00A00C3F">
        <w:rPr>
          <w:rFonts w:cs="Times New Roman"/>
          <w:sz w:val="22"/>
          <w:szCs w:val="22"/>
        </w:rPr>
        <w:t>Agence Nationale de la Recherche</w:t>
      </w:r>
    </w:p>
    <w:p w14:paraId="429B21D8" w14:textId="77777777" w:rsidR="001B094D" w:rsidRDefault="009C115F" w:rsidP="001E1E43">
      <w:pPr>
        <w:ind w:right="566"/>
        <w:jc w:val="both"/>
        <w:rPr>
          <w:rFonts w:cs="Times New Roman"/>
          <w:sz w:val="22"/>
          <w:szCs w:val="22"/>
          <w:lang w:val="en-US"/>
        </w:rPr>
      </w:pPr>
      <w:r w:rsidRPr="00C304EF">
        <w:rPr>
          <w:rFonts w:cs="Times New Roman"/>
          <w:sz w:val="22"/>
          <w:szCs w:val="22"/>
          <w:lang w:val="en-US"/>
        </w:rPr>
        <w:t>ARWU : Academic Ranking of World Universities</w:t>
      </w:r>
    </w:p>
    <w:p w14:paraId="46AFD353" w14:textId="77777777" w:rsidR="001B094D" w:rsidRDefault="00241467" w:rsidP="001E1E43">
      <w:pPr>
        <w:ind w:right="566"/>
        <w:jc w:val="both"/>
        <w:rPr>
          <w:rFonts w:cs="Times New Roman"/>
          <w:sz w:val="22"/>
          <w:szCs w:val="22"/>
        </w:rPr>
      </w:pPr>
      <w:r w:rsidRPr="00C304EF">
        <w:rPr>
          <w:rFonts w:cs="Times New Roman"/>
          <w:sz w:val="22"/>
          <w:szCs w:val="22"/>
        </w:rPr>
        <w:t>CAMES :</w:t>
      </w:r>
      <w:r w:rsidR="00F444BD" w:rsidRPr="00C304EF">
        <w:rPr>
          <w:rFonts w:cs="Times New Roman"/>
          <w:sz w:val="22"/>
          <w:szCs w:val="22"/>
        </w:rPr>
        <w:t xml:space="preserve"> Conseil africain et malgache de l’enseignement supérieur</w:t>
      </w:r>
    </w:p>
    <w:p w14:paraId="0C1040D7" w14:textId="77777777" w:rsidR="001B094D" w:rsidRDefault="004304E3" w:rsidP="001E1E43">
      <w:pPr>
        <w:ind w:right="566"/>
        <w:jc w:val="both"/>
        <w:rPr>
          <w:rFonts w:cs="Times New Roman"/>
          <w:sz w:val="22"/>
          <w:szCs w:val="22"/>
        </w:rPr>
      </w:pPr>
      <w:r w:rsidRPr="00C304EF">
        <w:rPr>
          <w:rFonts w:cs="Times New Roman"/>
          <w:sz w:val="22"/>
          <w:szCs w:val="22"/>
        </w:rPr>
        <w:t>CAPES</w:t>
      </w:r>
      <w:r w:rsidR="00241467" w:rsidRPr="00C304EF">
        <w:rPr>
          <w:rFonts w:cs="Times New Roman"/>
          <w:sz w:val="22"/>
          <w:szCs w:val="22"/>
        </w:rPr>
        <w:t> :</w:t>
      </w:r>
      <w:r w:rsidR="00CE02AE" w:rsidRPr="00C304EF">
        <w:rPr>
          <w:rFonts w:cs="Times New Roman"/>
          <w:sz w:val="22"/>
          <w:szCs w:val="22"/>
        </w:rPr>
        <w:t xml:space="preserve"> Coordination pour le Perfectionnement du Personnel Enseignant dans le Supérieur (sigle en </w:t>
      </w:r>
      <w:r w:rsidR="0034140A" w:rsidRPr="00C304EF">
        <w:rPr>
          <w:rFonts w:cs="Times New Roman"/>
          <w:sz w:val="22"/>
          <w:szCs w:val="22"/>
        </w:rPr>
        <w:t>portugais</w:t>
      </w:r>
      <w:r w:rsidR="009C115F" w:rsidRPr="00C304EF">
        <w:rPr>
          <w:rFonts w:cs="Times New Roman"/>
          <w:sz w:val="22"/>
          <w:szCs w:val="22"/>
        </w:rPr>
        <w:t>, Brésil</w:t>
      </w:r>
      <w:r w:rsidR="00CE02AE" w:rsidRPr="00C304EF">
        <w:rPr>
          <w:rFonts w:cs="Times New Roman"/>
          <w:sz w:val="22"/>
          <w:szCs w:val="22"/>
        </w:rPr>
        <w:t>)</w:t>
      </w:r>
    </w:p>
    <w:p w14:paraId="50277065" w14:textId="77777777" w:rsidR="001B094D" w:rsidRDefault="004304E3" w:rsidP="001E1E43">
      <w:pPr>
        <w:ind w:right="566"/>
        <w:jc w:val="both"/>
        <w:rPr>
          <w:rFonts w:cs="Times New Roman"/>
          <w:sz w:val="22"/>
          <w:szCs w:val="22"/>
        </w:rPr>
      </w:pPr>
      <w:r w:rsidRPr="00C304EF">
        <w:rPr>
          <w:rFonts w:cs="Times New Roman"/>
          <w:sz w:val="22"/>
          <w:szCs w:val="22"/>
        </w:rPr>
        <w:t>CAPES</w:t>
      </w:r>
      <w:r w:rsidR="00241467" w:rsidRPr="00C304EF">
        <w:rPr>
          <w:rFonts w:cs="Times New Roman"/>
          <w:sz w:val="22"/>
          <w:szCs w:val="22"/>
        </w:rPr>
        <w:t> : Certificat d’apti</w:t>
      </w:r>
      <w:r w:rsidR="001B094D">
        <w:rPr>
          <w:rFonts w:cs="Times New Roman"/>
          <w:sz w:val="22"/>
          <w:szCs w:val="22"/>
        </w:rPr>
        <w:t>tude à l’enseignement secondaire</w:t>
      </w:r>
    </w:p>
    <w:p w14:paraId="2B6896B4" w14:textId="77777777" w:rsidR="001B094D" w:rsidRDefault="00796F79" w:rsidP="001E1E43">
      <w:pPr>
        <w:ind w:right="566"/>
        <w:jc w:val="both"/>
        <w:rPr>
          <w:rFonts w:cs="Times New Roman"/>
          <w:sz w:val="22"/>
          <w:szCs w:val="22"/>
        </w:rPr>
      </w:pPr>
      <w:r w:rsidRPr="00C304EF">
        <w:rPr>
          <w:rFonts w:cs="Times New Roman"/>
          <w:sz w:val="22"/>
          <w:szCs w:val="22"/>
        </w:rPr>
        <w:t>CERSE :</w:t>
      </w:r>
      <w:r w:rsidR="004D4095" w:rsidRPr="00C304EF">
        <w:rPr>
          <w:rFonts w:cs="Times New Roman"/>
          <w:sz w:val="22"/>
          <w:szCs w:val="22"/>
        </w:rPr>
        <w:t xml:space="preserve"> Centre d´études et de recherche en sciences de l´éducation, Université de Caen Basse Normandie</w:t>
      </w:r>
    </w:p>
    <w:p w14:paraId="4A8D427F" w14:textId="77777777" w:rsidR="001B094D" w:rsidRDefault="00ED545A" w:rsidP="001E1E43">
      <w:pPr>
        <w:ind w:right="566"/>
        <w:jc w:val="both"/>
        <w:rPr>
          <w:rFonts w:cs="Times New Roman"/>
          <w:sz w:val="22"/>
          <w:szCs w:val="22"/>
        </w:rPr>
      </w:pPr>
      <w:r w:rsidRPr="00C304EF">
        <w:rPr>
          <w:rFonts w:cs="Times New Roman"/>
          <w:sz w:val="22"/>
          <w:szCs w:val="22"/>
        </w:rPr>
        <w:t>CIN</w:t>
      </w:r>
      <w:r w:rsidR="00D61DBE" w:rsidRPr="00C304EF">
        <w:rPr>
          <w:rFonts w:cs="Times New Roman"/>
          <w:sz w:val="22"/>
          <w:szCs w:val="22"/>
        </w:rPr>
        <w:t>VESTAV</w:t>
      </w:r>
      <w:r w:rsidRPr="00C304EF">
        <w:rPr>
          <w:rFonts w:cs="Times New Roman"/>
          <w:sz w:val="22"/>
          <w:szCs w:val="22"/>
        </w:rPr>
        <w:t xml:space="preserve"> : </w:t>
      </w:r>
      <w:r w:rsidR="00D61DBE" w:rsidRPr="00C304EF">
        <w:rPr>
          <w:rFonts w:cs="Times New Roman"/>
          <w:sz w:val="22"/>
          <w:szCs w:val="22"/>
        </w:rPr>
        <w:t xml:space="preserve">Centre de </w:t>
      </w:r>
      <w:r w:rsidR="0034140A" w:rsidRPr="00C304EF">
        <w:rPr>
          <w:rFonts w:cs="Times New Roman"/>
          <w:sz w:val="22"/>
          <w:szCs w:val="22"/>
        </w:rPr>
        <w:t>r</w:t>
      </w:r>
      <w:r w:rsidR="00D61DBE" w:rsidRPr="00C304EF">
        <w:rPr>
          <w:rFonts w:cs="Times New Roman"/>
          <w:sz w:val="22"/>
          <w:szCs w:val="22"/>
        </w:rPr>
        <w:t xml:space="preserve">echerche et </w:t>
      </w:r>
      <w:r w:rsidR="0034140A" w:rsidRPr="00C304EF">
        <w:rPr>
          <w:rFonts w:cs="Times New Roman"/>
          <w:sz w:val="22"/>
          <w:szCs w:val="22"/>
        </w:rPr>
        <w:t>é</w:t>
      </w:r>
      <w:r w:rsidR="00D61DBE" w:rsidRPr="00C304EF">
        <w:rPr>
          <w:rFonts w:cs="Times New Roman"/>
          <w:sz w:val="22"/>
          <w:szCs w:val="22"/>
        </w:rPr>
        <w:t xml:space="preserve">tudes </w:t>
      </w:r>
      <w:r w:rsidR="0034140A" w:rsidRPr="00C304EF">
        <w:rPr>
          <w:rFonts w:cs="Times New Roman"/>
          <w:sz w:val="22"/>
          <w:szCs w:val="22"/>
        </w:rPr>
        <w:t>a</w:t>
      </w:r>
      <w:r w:rsidR="00D61DBE" w:rsidRPr="00C304EF">
        <w:rPr>
          <w:rFonts w:cs="Times New Roman"/>
          <w:sz w:val="22"/>
          <w:szCs w:val="22"/>
        </w:rPr>
        <w:t>vancées (</w:t>
      </w:r>
      <w:r w:rsidR="00F55900" w:rsidRPr="00C304EF">
        <w:rPr>
          <w:rFonts w:cs="Times New Roman"/>
          <w:sz w:val="22"/>
          <w:szCs w:val="22"/>
        </w:rPr>
        <w:t>sigles en espagnol, Mexique)</w:t>
      </w:r>
    </w:p>
    <w:p w14:paraId="06B2AE94" w14:textId="77777777" w:rsidR="001B094D" w:rsidRDefault="00ED545A" w:rsidP="001E1E43">
      <w:pPr>
        <w:ind w:right="566"/>
        <w:jc w:val="both"/>
        <w:rPr>
          <w:rFonts w:cs="Times New Roman"/>
          <w:sz w:val="22"/>
          <w:szCs w:val="22"/>
        </w:rPr>
      </w:pPr>
      <w:r w:rsidRPr="00C304EF">
        <w:rPr>
          <w:rFonts w:cs="Times New Roman"/>
          <w:sz w:val="22"/>
          <w:szCs w:val="22"/>
        </w:rPr>
        <w:t>CNAM</w:t>
      </w:r>
      <w:r w:rsidR="00241467" w:rsidRPr="00C304EF">
        <w:rPr>
          <w:rFonts w:cs="Times New Roman"/>
          <w:sz w:val="22"/>
          <w:szCs w:val="22"/>
        </w:rPr>
        <w:t> : Centre national des Arts et Métiers</w:t>
      </w:r>
    </w:p>
    <w:p w14:paraId="4782E788" w14:textId="77777777" w:rsidR="001B094D" w:rsidRDefault="00796F79" w:rsidP="001E1E43">
      <w:pPr>
        <w:ind w:right="566"/>
        <w:jc w:val="both"/>
        <w:rPr>
          <w:rFonts w:cs="Times New Roman"/>
          <w:sz w:val="22"/>
          <w:szCs w:val="22"/>
        </w:rPr>
      </w:pPr>
      <w:r w:rsidRPr="00C304EF">
        <w:rPr>
          <w:rFonts w:cs="Times New Roman"/>
          <w:sz w:val="22"/>
          <w:szCs w:val="22"/>
        </w:rPr>
        <w:t>CNE : Comité national d’évaluation des éta</w:t>
      </w:r>
      <w:r w:rsidR="00601754" w:rsidRPr="00C304EF">
        <w:rPr>
          <w:rFonts w:cs="Times New Roman"/>
          <w:sz w:val="22"/>
          <w:szCs w:val="22"/>
        </w:rPr>
        <w:t>b</w:t>
      </w:r>
      <w:r w:rsidRPr="00C304EF">
        <w:rPr>
          <w:rFonts w:cs="Times New Roman"/>
          <w:sz w:val="22"/>
          <w:szCs w:val="22"/>
        </w:rPr>
        <w:t xml:space="preserve">lissements publics </w:t>
      </w:r>
      <w:r w:rsidR="00601754" w:rsidRPr="00C304EF">
        <w:rPr>
          <w:rFonts w:cs="Times New Roman"/>
          <w:sz w:val="22"/>
          <w:szCs w:val="22"/>
        </w:rPr>
        <w:t>à caractère scientifique, culturel ou professionnel</w:t>
      </w:r>
    </w:p>
    <w:p w14:paraId="301AAD07" w14:textId="77777777" w:rsidR="001B094D" w:rsidRDefault="00796F79" w:rsidP="001E1E43">
      <w:pPr>
        <w:ind w:right="566"/>
        <w:jc w:val="both"/>
        <w:rPr>
          <w:rFonts w:cs="Times New Roman"/>
          <w:sz w:val="22"/>
          <w:szCs w:val="22"/>
        </w:rPr>
      </w:pPr>
      <w:r w:rsidRPr="00C304EF">
        <w:rPr>
          <w:rFonts w:cs="Times New Roman"/>
          <w:sz w:val="22"/>
          <w:szCs w:val="22"/>
        </w:rPr>
        <w:t>CNRS :</w:t>
      </w:r>
      <w:r w:rsidR="004D4095" w:rsidRPr="00C304EF">
        <w:rPr>
          <w:rFonts w:cs="Times New Roman"/>
          <w:sz w:val="22"/>
          <w:szCs w:val="22"/>
        </w:rPr>
        <w:t xml:space="preserve"> Conseil natio</w:t>
      </w:r>
      <w:r w:rsidR="001B094D">
        <w:rPr>
          <w:rFonts w:cs="Times New Roman"/>
          <w:sz w:val="22"/>
          <w:szCs w:val="22"/>
        </w:rPr>
        <w:t>nal de la recherche scientifique</w:t>
      </w:r>
    </w:p>
    <w:p w14:paraId="38ECE2F1" w14:textId="77777777" w:rsidR="001B094D" w:rsidRDefault="004304E3" w:rsidP="001E1E43">
      <w:pPr>
        <w:ind w:right="566"/>
        <w:jc w:val="both"/>
        <w:rPr>
          <w:rFonts w:cs="Times New Roman"/>
          <w:sz w:val="22"/>
          <w:szCs w:val="22"/>
        </w:rPr>
      </w:pPr>
      <w:r w:rsidRPr="00C304EF">
        <w:rPr>
          <w:rFonts w:cs="Times New Roman"/>
          <w:sz w:val="22"/>
          <w:szCs w:val="22"/>
        </w:rPr>
        <w:t>CNU</w:t>
      </w:r>
      <w:r w:rsidR="00ED545A" w:rsidRPr="00C304EF">
        <w:rPr>
          <w:rFonts w:cs="Times New Roman"/>
          <w:sz w:val="22"/>
          <w:szCs w:val="22"/>
        </w:rPr>
        <w:t> : Conseil national des Universités</w:t>
      </w:r>
    </w:p>
    <w:p w14:paraId="1F39F13C" w14:textId="77777777" w:rsidR="001B094D" w:rsidRDefault="00796F79" w:rsidP="001E1E43">
      <w:pPr>
        <w:ind w:right="566"/>
        <w:jc w:val="both"/>
        <w:rPr>
          <w:rFonts w:cs="Times New Roman"/>
          <w:sz w:val="22"/>
          <w:szCs w:val="22"/>
        </w:rPr>
      </w:pPr>
      <w:r w:rsidRPr="00C304EF">
        <w:rPr>
          <w:rFonts w:cs="Times New Roman"/>
          <w:sz w:val="22"/>
          <w:szCs w:val="22"/>
        </w:rPr>
        <w:t>CONACYT : Conseil national des sciences et de la technologie (</w:t>
      </w:r>
      <w:r w:rsidR="00F55900" w:rsidRPr="00C304EF">
        <w:rPr>
          <w:rFonts w:cs="Times New Roman"/>
          <w:sz w:val="22"/>
          <w:szCs w:val="22"/>
        </w:rPr>
        <w:t xml:space="preserve">sigles en espagnol, </w:t>
      </w:r>
      <w:r w:rsidRPr="00C304EF">
        <w:rPr>
          <w:rFonts w:cs="Times New Roman"/>
          <w:sz w:val="22"/>
          <w:szCs w:val="22"/>
        </w:rPr>
        <w:t>Mexique)</w:t>
      </w:r>
    </w:p>
    <w:p w14:paraId="06E41FC9" w14:textId="77777777" w:rsidR="001B094D" w:rsidRDefault="004304E3" w:rsidP="001E1E43">
      <w:pPr>
        <w:ind w:right="566"/>
        <w:jc w:val="both"/>
        <w:rPr>
          <w:rFonts w:cs="Times New Roman"/>
          <w:sz w:val="22"/>
          <w:szCs w:val="22"/>
        </w:rPr>
      </w:pPr>
      <w:r w:rsidRPr="00C304EF">
        <w:rPr>
          <w:rFonts w:cs="Times New Roman"/>
          <w:sz w:val="22"/>
          <w:szCs w:val="22"/>
        </w:rPr>
        <w:t>CRSH</w:t>
      </w:r>
      <w:r w:rsidR="00796F79" w:rsidRPr="00C304EF">
        <w:rPr>
          <w:rFonts w:cs="Times New Roman"/>
          <w:sz w:val="22"/>
          <w:szCs w:val="22"/>
        </w:rPr>
        <w:t> :</w:t>
      </w:r>
      <w:r w:rsidR="00F55900" w:rsidRPr="00C304EF">
        <w:rPr>
          <w:rFonts w:cs="Times New Roman"/>
          <w:sz w:val="22"/>
          <w:szCs w:val="22"/>
        </w:rPr>
        <w:t xml:space="preserve"> </w:t>
      </w:r>
      <w:r w:rsidR="004D4095" w:rsidRPr="00C304EF">
        <w:rPr>
          <w:rFonts w:cs="Times New Roman"/>
          <w:sz w:val="22"/>
          <w:szCs w:val="22"/>
        </w:rPr>
        <w:t>Conseil de recherche en sciences humaines (Canada)</w:t>
      </w:r>
    </w:p>
    <w:p w14:paraId="2F8E834D" w14:textId="77777777" w:rsidR="001B094D" w:rsidRDefault="004304E3" w:rsidP="001E1E43">
      <w:pPr>
        <w:ind w:right="566"/>
        <w:jc w:val="both"/>
        <w:rPr>
          <w:rFonts w:cs="Times New Roman"/>
          <w:sz w:val="22"/>
          <w:szCs w:val="22"/>
        </w:rPr>
      </w:pPr>
      <w:r w:rsidRPr="00C304EF">
        <w:rPr>
          <w:rFonts w:cs="Times New Roman"/>
          <w:sz w:val="22"/>
          <w:szCs w:val="22"/>
        </w:rPr>
        <w:t>CSO</w:t>
      </w:r>
      <w:r w:rsidR="00241467" w:rsidRPr="00C304EF">
        <w:rPr>
          <w:rFonts w:cs="Times New Roman"/>
          <w:sz w:val="22"/>
          <w:szCs w:val="22"/>
        </w:rPr>
        <w:t> : Centre de sociologie des organisations</w:t>
      </w:r>
    </w:p>
    <w:p w14:paraId="0FF0476D" w14:textId="77777777" w:rsidR="001B094D" w:rsidRDefault="004304E3" w:rsidP="001E1E43">
      <w:pPr>
        <w:ind w:right="566"/>
        <w:jc w:val="both"/>
        <w:rPr>
          <w:rFonts w:cs="Times New Roman"/>
          <w:sz w:val="22"/>
          <w:szCs w:val="22"/>
          <w:lang w:val="en-US"/>
        </w:rPr>
      </w:pPr>
      <w:r w:rsidRPr="00C304EF">
        <w:rPr>
          <w:rFonts w:cs="Times New Roman"/>
          <w:sz w:val="22"/>
          <w:szCs w:val="22"/>
          <w:lang w:val="en-US"/>
        </w:rPr>
        <w:t>ENQA</w:t>
      </w:r>
      <w:r w:rsidR="00796F79" w:rsidRPr="00C304EF">
        <w:rPr>
          <w:rFonts w:cs="Times New Roman"/>
          <w:sz w:val="22"/>
          <w:szCs w:val="22"/>
          <w:lang w:val="en-US"/>
        </w:rPr>
        <w:t> :</w:t>
      </w:r>
      <w:r w:rsidR="00CE02AE" w:rsidRPr="00C304EF">
        <w:rPr>
          <w:rFonts w:cs="Times New Roman"/>
          <w:sz w:val="22"/>
          <w:szCs w:val="22"/>
          <w:lang w:val="en-US"/>
        </w:rPr>
        <w:t xml:space="preserve"> European Association for Quality Assurance in Higher Education</w:t>
      </w:r>
    </w:p>
    <w:p w14:paraId="633C601E" w14:textId="77777777" w:rsidR="001B094D" w:rsidRDefault="00796F79" w:rsidP="001E1E43">
      <w:pPr>
        <w:ind w:right="566"/>
        <w:jc w:val="both"/>
        <w:rPr>
          <w:rFonts w:cs="Times New Roman"/>
          <w:sz w:val="22"/>
          <w:szCs w:val="22"/>
          <w:lang w:val="en-US"/>
        </w:rPr>
      </w:pPr>
      <w:r w:rsidRPr="00C304EF">
        <w:rPr>
          <w:rFonts w:cs="Times New Roman"/>
          <w:sz w:val="22"/>
          <w:szCs w:val="22"/>
          <w:lang w:val="en-US"/>
        </w:rPr>
        <w:t>EQAR : European quality assurance register for higher education</w:t>
      </w:r>
    </w:p>
    <w:p w14:paraId="7A531A40" w14:textId="77777777" w:rsidR="001B094D" w:rsidRDefault="004304E3" w:rsidP="001E1E43">
      <w:pPr>
        <w:ind w:right="566"/>
        <w:jc w:val="both"/>
        <w:rPr>
          <w:rFonts w:cs="Times New Roman"/>
          <w:sz w:val="22"/>
          <w:szCs w:val="22"/>
        </w:rPr>
      </w:pPr>
      <w:r w:rsidRPr="00C304EF">
        <w:rPr>
          <w:rFonts w:cs="Times New Roman"/>
          <w:sz w:val="22"/>
          <w:szCs w:val="22"/>
        </w:rPr>
        <w:t>ESPE</w:t>
      </w:r>
      <w:r w:rsidR="00796F79" w:rsidRPr="00C304EF">
        <w:rPr>
          <w:rFonts w:cs="Times New Roman"/>
          <w:sz w:val="22"/>
          <w:szCs w:val="22"/>
        </w:rPr>
        <w:t> :</w:t>
      </w:r>
      <w:r w:rsidR="00F67BAB" w:rsidRPr="00C304EF">
        <w:rPr>
          <w:rFonts w:cs="Times New Roman"/>
          <w:sz w:val="22"/>
          <w:szCs w:val="22"/>
        </w:rPr>
        <w:t xml:space="preserve"> Ecole </w:t>
      </w:r>
      <w:r w:rsidR="0034140A" w:rsidRPr="00C304EF">
        <w:rPr>
          <w:rFonts w:cs="Times New Roman"/>
          <w:sz w:val="22"/>
          <w:szCs w:val="22"/>
        </w:rPr>
        <w:t>s</w:t>
      </w:r>
      <w:r w:rsidR="00F67BAB" w:rsidRPr="00C304EF">
        <w:rPr>
          <w:rFonts w:cs="Times New Roman"/>
          <w:sz w:val="22"/>
          <w:szCs w:val="22"/>
        </w:rPr>
        <w:t xml:space="preserve">upérieure du </w:t>
      </w:r>
      <w:r w:rsidR="0034140A" w:rsidRPr="00C304EF">
        <w:rPr>
          <w:rFonts w:cs="Times New Roman"/>
          <w:sz w:val="22"/>
          <w:szCs w:val="22"/>
        </w:rPr>
        <w:t>p</w:t>
      </w:r>
      <w:r w:rsidR="00F67BAB" w:rsidRPr="00C304EF">
        <w:rPr>
          <w:rFonts w:cs="Times New Roman"/>
          <w:sz w:val="22"/>
          <w:szCs w:val="22"/>
        </w:rPr>
        <w:t xml:space="preserve">rofessorat </w:t>
      </w:r>
      <w:r w:rsidR="001B094D">
        <w:rPr>
          <w:rFonts w:cs="Times New Roman"/>
          <w:sz w:val="22"/>
          <w:szCs w:val="22"/>
        </w:rPr>
        <w:t xml:space="preserve">et </w:t>
      </w:r>
      <w:r w:rsidR="00F67BAB" w:rsidRPr="00C304EF">
        <w:rPr>
          <w:rFonts w:cs="Times New Roman"/>
          <w:sz w:val="22"/>
          <w:szCs w:val="22"/>
        </w:rPr>
        <w:t>de l´</w:t>
      </w:r>
      <w:r w:rsidR="0034140A" w:rsidRPr="00C304EF">
        <w:rPr>
          <w:rFonts w:cs="Times New Roman"/>
          <w:sz w:val="22"/>
          <w:szCs w:val="22"/>
        </w:rPr>
        <w:t>é</w:t>
      </w:r>
      <w:r w:rsidR="00F67BAB" w:rsidRPr="00C304EF">
        <w:rPr>
          <w:rFonts w:cs="Times New Roman"/>
          <w:sz w:val="22"/>
          <w:szCs w:val="22"/>
        </w:rPr>
        <w:t>ducation</w:t>
      </w:r>
    </w:p>
    <w:p w14:paraId="6EFC52E4" w14:textId="77777777" w:rsidR="001B094D" w:rsidRDefault="004304E3" w:rsidP="001E1E43">
      <w:pPr>
        <w:ind w:right="566"/>
        <w:jc w:val="both"/>
        <w:rPr>
          <w:rFonts w:cs="Times New Roman"/>
          <w:sz w:val="22"/>
          <w:szCs w:val="22"/>
        </w:rPr>
      </w:pPr>
      <w:r w:rsidRPr="00C304EF">
        <w:rPr>
          <w:rFonts w:cs="Times New Roman"/>
          <w:sz w:val="22"/>
          <w:szCs w:val="22"/>
        </w:rPr>
        <w:t>FNEGE</w:t>
      </w:r>
      <w:r w:rsidR="00796F79" w:rsidRPr="00C304EF">
        <w:rPr>
          <w:rFonts w:cs="Times New Roman"/>
          <w:sz w:val="22"/>
          <w:szCs w:val="22"/>
        </w:rPr>
        <w:t> :</w:t>
      </w:r>
      <w:r w:rsidR="00CE02AE" w:rsidRPr="00C304EF">
        <w:rPr>
          <w:rFonts w:cs="Times New Roman"/>
          <w:sz w:val="22"/>
          <w:szCs w:val="22"/>
        </w:rPr>
        <w:t xml:space="preserve"> Fondation </w:t>
      </w:r>
      <w:r w:rsidR="0034140A" w:rsidRPr="00C304EF">
        <w:rPr>
          <w:rFonts w:cs="Times New Roman"/>
          <w:sz w:val="22"/>
          <w:szCs w:val="22"/>
        </w:rPr>
        <w:t>n</w:t>
      </w:r>
      <w:r w:rsidR="00CE02AE" w:rsidRPr="00C304EF">
        <w:rPr>
          <w:rFonts w:cs="Times New Roman"/>
          <w:sz w:val="22"/>
          <w:szCs w:val="22"/>
        </w:rPr>
        <w:t>ationale pour l´</w:t>
      </w:r>
      <w:r w:rsidR="0034140A" w:rsidRPr="00C304EF">
        <w:rPr>
          <w:rFonts w:cs="Times New Roman"/>
          <w:sz w:val="22"/>
          <w:szCs w:val="22"/>
        </w:rPr>
        <w:t>e</w:t>
      </w:r>
      <w:r w:rsidR="00CE02AE" w:rsidRPr="00C304EF">
        <w:rPr>
          <w:rFonts w:cs="Times New Roman"/>
          <w:sz w:val="22"/>
          <w:szCs w:val="22"/>
        </w:rPr>
        <w:t>nseignement de la gestion des entreprises</w:t>
      </w:r>
    </w:p>
    <w:p w14:paraId="4EBB794A" w14:textId="77777777" w:rsidR="001B094D" w:rsidRDefault="004304E3" w:rsidP="001E1E43">
      <w:pPr>
        <w:ind w:right="566"/>
        <w:jc w:val="both"/>
        <w:rPr>
          <w:rFonts w:cs="Times New Roman"/>
          <w:sz w:val="22"/>
          <w:szCs w:val="22"/>
        </w:rPr>
      </w:pPr>
      <w:r w:rsidRPr="00C304EF">
        <w:rPr>
          <w:rFonts w:cs="Times New Roman"/>
          <w:sz w:val="22"/>
          <w:szCs w:val="22"/>
        </w:rPr>
        <w:lastRenderedPageBreak/>
        <w:t>FQRSC</w:t>
      </w:r>
      <w:r w:rsidR="00796F79" w:rsidRPr="00C304EF">
        <w:rPr>
          <w:rFonts w:cs="Times New Roman"/>
          <w:sz w:val="22"/>
          <w:szCs w:val="22"/>
        </w:rPr>
        <w:t> : Fonds québécois de Recherche, Société et Culture</w:t>
      </w:r>
    </w:p>
    <w:p w14:paraId="57955183" w14:textId="77777777" w:rsidR="001B094D" w:rsidRDefault="00601754" w:rsidP="001E1E43">
      <w:pPr>
        <w:ind w:right="566"/>
        <w:jc w:val="both"/>
        <w:rPr>
          <w:rFonts w:cs="Times New Roman"/>
          <w:sz w:val="22"/>
          <w:szCs w:val="22"/>
        </w:rPr>
      </w:pPr>
      <w:r w:rsidRPr="00C304EF">
        <w:rPr>
          <w:rFonts w:cs="Times New Roman"/>
          <w:sz w:val="22"/>
          <w:szCs w:val="22"/>
        </w:rPr>
        <w:t xml:space="preserve">HCERES : Haut comité </w:t>
      </w:r>
      <w:r w:rsidR="00F55900" w:rsidRPr="00C304EF">
        <w:rPr>
          <w:rFonts w:cs="Times New Roman"/>
          <w:sz w:val="22"/>
          <w:szCs w:val="22"/>
        </w:rPr>
        <w:t>d´</w:t>
      </w:r>
      <w:r w:rsidRPr="00C304EF">
        <w:rPr>
          <w:rFonts w:cs="Times New Roman"/>
          <w:sz w:val="22"/>
          <w:szCs w:val="22"/>
        </w:rPr>
        <w:t>évaluation de la recherche et de l’enseignement supérieur</w:t>
      </w:r>
    </w:p>
    <w:p w14:paraId="2D83AB14" w14:textId="77777777" w:rsidR="001B094D" w:rsidRDefault="00ED545A" w:rsidP="001E1E43">
      <w:pPr>
        <w:ind w:right="566"/>
        <w:jc w:val="both"/>
        <w:rPr>
          <w:rFonts w:cs="Times New Roman"/>
          <w:sz w:val="22"/>
          <w:szCs w:val="22"/>
        </w:rPr>
      </w:pPr>
      <w:r w:rsidRPr="00C304EF">
        <w:rPr>
          <w:rFonts w:cs="Times New Roman"/>
          <w:sz w:val="22"/>
          <w:szCs w:val="22"/>
        </w:rPr>
        <w:t>HDR : Habilitation à diriger les recherches</w:t>
      </w:r>
    </w:p>
    <w:p w14:paraId="1C83AD2B" w14:textId="77777777" w:rsidR="001B094D" w:rsidRDefault="00ED545A" w:rsidP="001E1E43">
      <w:pPr>
        <w:ind w:right="566"/>
        <w:jc w:val="both"/>
        <w:rPr>
          <w:rFonts w:cs="Times New Roman"/>
          <w:sz w:val="22"/>
          <w:szCs w:val="22"/>
        </w:rPr>
      </w:pPr>
      <w:r w:rsidRPr="00C304EF">
        <w:rPr>
          <w:rFonts w:cs="Times New Roman"/>
          <w:sz w:val="22"/>
          <w:szCs w:val="22"/>
        </w:rPr>
        <w:t>IESALC</w:t>
      </w:r>
      <w:r w:rsidR="00796F79" w:rsidRPr="00C304EF">
        <w:rPr>
          <w:rFonts w:cs="Times New Roman"/>
          <w:sz w:val="22"/>
          <w:szCs w:val="22"/>
        </w:rPr>
        <w:t> :</w:t>
      </w:r>
      <w:r w:rsidR="00CE02AE" w:rsidRPr="00C304EF">
        <w:rPr>
          <w:rFonts w:cs="Times New Roman"/>
          <w:sz w:val="22"/>
          <w:szCs w:val="22"/>
        </w:rPr>
        <w:t xml:space="preserve"> Institut pour l´</w:t>
      </w:r>
      <w:r w:rsidR="0034140A" w:rsidRPr="00C304EF">
        <w:rPr>
          <w:rFonts w:cs="Times New Roman"/>
          <w:sz w:val="22"/>
          <w:szCs w:val="22"/>
        </w:rPr>
        <w:t>e</w:t>
      </w:r>
      <w:r w:rsidR="00CE02AE" w:rsidRPr="00C304EF">
        <w:rPr>
          <w:rFonts w:cs="Times New Roman"/>
          <w:sz w:val="22"/>
          <w:szCs w:val="22"/>
        </w:rPr>
        <w:t xml:space="preserve">nseignement </w:t>
      </w:r>
      <w:r w:rsidR="0034140A" w:rsidRPr="00C304EF">
        <w:rPr>
          <w:rFonts w:cs="Times New Roman"/>
          <w:sz w:val="22"/>
          <w:szCs w:val="22"/>
        </w:rPr>
        <w:t>s</w:t>
      </w:r>
      <w:r w:rsidR="00CE02AE" w:rsidRPr="00C304EF">
        <w:rPr>
          <w:rFonts w:cs="Times New Roman"/>
          <w:sz w:val="22"/>
          <w:szCs w:val="22"/>
        </w:rPr>
        <w:t>upérieur en Amérique Latine et les Caraïbes</w:t>
      </w:r>
      <w:r w:rsidR="009C115F" w:rsidRPr="00C304EF">
        <w:rPr>
          <w:rFonts w:cs="Times New Roman"/>
          <w:sz w:val="22"/>
          <w:szCs w:val="22"/>
        </w:rPr>
        <w:t>, UNESCO</w:t>
      </w:r>
    </w:p>
    <w:p w14:paraId="500E22ED" w14:textId="77777777" w:rsidR="001B094D" w:rsidRDefault="00041A76" w:rsidP="001E1E43">
      <w:pPr>
        <w:ind w:right="566"/>
        <w:jc w:val="both"/>
        <w:rPr>
          <w:rFonts w:cs="Times New Roman"/>
          <w:sz w:val="22"/>
          <w:szCs w:val="22"/>
        </w:rPr>
      </w:pPr>
      <w:r w:rsidRPr="00C304EF">
        <w:rPr>
          <w:rFonts w:cs="Times New Roman"/>
          <w:sz w:val="22"/>
          <w:szCs w:val="22"/>
        </w:rPr>
        <w:t>IGAEN</w:t>
      </w:r>
      <w:r w:rsidR="00DC0B99" w:rsidRPr="00C304EF">
        <w:rPr>
          <w:rFonts w:cs="Times New Roman"/>
          <w:sz w:val="22"/>
          <w:szCs w:val="22"/>
        </w:rPr>
        <w:t>R</w:t>
      </w:r>
      <w:r w:rsidRPr="00C304EF">
        <w:rPr>
          <w:rFonts w:cs="Times New Roman"/>
          <w:sz w:val="22"/>
          <w:szCs w:val="22"/>
        </w:rPr>
        <w:t> :</w:t>
      </w:r>
      <w:r w:rsidR="00DC0B99" w:rsidRPr="00C304EF">
        <w:rPr>
          <w:rFonts w:cs="Times New Roman"/>
          <w:sz w:val="22"/>
          <w:szCs w:val="22"/>
        </w:rPr>
        <w:t xml:space="preserve"> Inspection générale de l´administration de l´éducation nationale et de la recherche</w:t>
      </w:r>
    </w:p>
    <w:p w14:paraId="1D3C24D1" w14:textId="30A4974C" w:rsidR="001B094D" w:rsidRDefault="001B094D" w:rsidP="001E1E43">
      <w:pPr>
        <w:ind w:right="566"/>
        <w:jc w:val="both"/>
        <w:rPr>
          <w:rFonts w:cs="Times New Roman"/>
          <w:sz w:val="22"/>
          <w:szCs w:val="22"/>
        </w:rPr>
      </w:pPr>
      <w:r>
        <w:rPr>
          <w:rFonts w:cs="Times New Roman"/>
          <w:sz w:val="22"/>
          <w:szCs w:val="22"/>
        </w:rPr>
        <w:t>ISO :</w:t>
      </w:r>
      <w:r w:rsidR="001D3B36">
        <w:rPr>
          <w:rFonts w:cs="Times New Roman"/>
          <w:sz w:val="22"/>
          <w:szCs w:val="22"/>
        </w:rPr>
        <w:t xml:space="preserve"> International Organization for Standardization</w:t>
      </w:r>
    </w:p>
    <w:p w14:paraId="33438EB1" w14:textId="77777777" w:rsidR="001B094D" w:rsidRDefault="004304E3" w:rsidP="001E1E43">
      <w:pPr>
        <w:ind w:right="566"/>
        <w:jc w:val="both"/>
        <w:rPr>
          <w:rFonts w:cs="Times New Roman"/>
          <w:sz w:val="22"/>
          <w:szCs w:val="22"/>
        </w:rPr>
      </w:pPr>
      <w:r w:rsidRPr="00C304EF">
        <w:rPr>
          <w:rFonts w:cs="Times New Roman"/>
          <w:sz w:val="22"/>
          <w:szCs w:val="22"/>
        </w:rPr>
        <w:t>IUFM</w:t>
      </w:r>
      <w:r w:rsidR="00ED545A" w:rsidRPr="00C304EF">
        <w:rPr>
          <w:rFonts w:cs="Times New Roman"/>
          <w:sz w:val="22"/>
          <w:szCs w:val="22"/>
        </w:rPr>
        <w:t> : Institut universitaire de formation des maîtres</w:t>
      </w:r>
    </w:p>
    <w:p w14:paraId="31677DF6" w14:textId="77777777" w:rsidR="001B094D" w:rsidRDefault="004304E3" w:rsidP="001E1E43">
      <w:pPr>
        <w:ind w:right="566"/>
        <w:jc w:val="both"/>
        <w:rPr>
          <w:rFonts w:cs="Times New Roman"/>
          <w:sz w:val="22"/>
          <w:szCs w:val="22"/>
        </w:rPr>
      </w:pPr>
      <w:r w:rsidRPr="00C304EF">
        <w:rPr>
          <w:rFonts w:cs="Times New Roman"/>
          <w:sz w:val="22"/>
          <w:szCs w:val="22"/>
        </w:rPr>
        <w:t>L</w:t>
      </w:r>
      <w:r w:rsidR="00DC0B99" w:rsidRPr="00C304EF">
        <w:rPr>
          <w:rFonts w:cs="Times New Roman"/>
          <w:sz w:val="22"/>
          <w:szCs w:val="22"/>
        </w:rPr>
        <w:t>AB</w:t>
      </w:r>
      <w:r w:rsidRPr="00C304EF">
        <w:rPr>
          <w:rFonts w:cs="Times New Roman"/>
          <w:sz w:val="22"/>
          <w:szCs w:val="22"/>
        </w:rPr>
        <w:t>E</w:t>
      </w:r>
      <w:r w:rsidR="00DC0B99" w:rsidRPr="00C304EF">
        <w:rPr>
          <w:rFonts w:cs="Times New Roman"/>
          <w:sz w:val="22"/>
          <w:szCs w:val="22"/>
        </w:rPr>
        <w:t>X</w:t>
      </w:r>
      <w:r w:rsidR="00796F79" w:rsidRPr="00C304EF">
        <w:rPr>
          <w:rFonts w:cs="Times New Roman"/>
          <w:sz w:val="22"/>
          <w:szCs w:val="22"/>
        </w:rPr>
        <w:t> :</w:t>
      </w:r>
      <w:r w:rsidR="00CE02AE" w:rsidRPr="00C304EF">
        <w:rPr>
          <w:rFonts w:cs="Times New Roman"/>
          <w:sz w:val="22"/>
          <w:szCs w:val="22"/>
        </w:rPr>
        <w:t xml:space="preserve"> Laboratoire d´</w:t>
      </w:r>
      <w:r w:rsidR="0034140A" w:rsidRPr="00C304EF">
        <w:rPr>
          <w:rFonts w:cs="Times New Roman"/>
          <w:sz w:val="22"/>
          <w:szCs w:val="22"/>
        </w:rPr>
        <w:t>e</w:t>
      </w:r>
      <w:r w:rsidR="00CE02AE" w:rsidRPr="00C304EF">
        <w:rPr>
          <w:rFonts w:cs="Times New Roman"/>
          <w:sz w:val="22"/>
          <w:szCs w:val="22"/>
        </w:rPr>
        <w:t>xcellence</w:t>
      </w:r>
    </w:p>
    <w:p w14:paraId="602DF092" w14:textId="77777777" w:rsidR="001B094D" w:rsidRDefault="004304E3" w:rsidP="001E1E43">
      <w:pPr>
        <w:ind w:right="566"/>
        <w:jc w:val="both"/>
        <w:rPr>
          <w:rFonts w:cs="Times New Roman"/>
          <w:sz w:val="22"/>
          <w:szCs w:val="22"/>
        </w:rPr>
      </w:pPr>
      <w:r w:rsidRPr="00C304EF">
        <w:rPr>
          <w:rFonts w:cs="Times New Roman"/>
          <w:sz w:val="22"/>
          <w:szCs w:val="22"/>
        </w:rPr>
        <w:t>LAREQUOI</w:t>
      </w:r>
      <w:r w:rsidR="00796F79" w:rsidRPr="00C304EF">
        <w:rPr>
          <w:rFonts w:cs="Times New Roman"/>
          <w:sz w:val="22"/>
          <w:szCs w:val="22"/>
        </w:rPr>
        <w:t> :</w:t>
      </w:r>
      <w:r w:rsidR="00CE02AE" w:rsidRPr="00C304EF">
        <w:rPr>
          <w:rFonts w:cs="Times New Roman"/>
          <w:sz w:val="22"/>
          <w:szCs w:val="22"/>
        </w:rPr>
        <w:t xml:space="preserve"> Laboratoire de </w:t>
      </w:r>
      <w:r w:rsidR="0034140A" w:rsidRPr="00C304EF">
        <w:rPr>
          <w:rFonts w:cs="Times New Roman"/>
          <w:sz w:val="22"/>
          <w:szCs w:val="22"/>
        </w:rPr>
        <w:t>r</w:t>
      </w:r>
      <w:r w:rsidR="00CE02AE" w:rsidRPr="00C304EF">
        <w:rPr>
          <w:rFonts w:cs="Times New Roman"/>
          <w:sz w:val="22"/>
          <w:szCs w:val="22"/>
        </w:rPr>
        <w:t xml:space="preserve">echerche en </w:t>
      </w:r>
      <w:r w:rsidR="0034140A" w:rsidRPr="00C304EF">
        <w:rPr>
          <w:rFonts w:cs="Times New Roman"/>
          <w:sz w:val="22"/>
          <w:szCs w:val="22"/>
        </w:rPr>
        <w:t>m</w:t>
      </w:r>
      <w:r w:rsidR="00CE02AE" w:rsidRPr="00C304EF">
        <w:rPr>
          <w:rFonts w:cs="Times New Roman"/>
          <w:sz w:val="22"/>
          <w:szCs w:val="22"/>
        </w:rPr>
        <w:t>anagement</w:t>
      </w:r>
      <w:r w:rsidR="00F55900" w:rsidRPr="00C304EF">
        <w:rPr>
          <w:rFonts w:cs="Times New Roman"/>
          <w:sz w:val="22"/>
          <w:szCs w:val="22"/>
        </w:rPr>
        <w:t>, Université de Versailles Saint Quentin en Yvelines</w:t>
      </w:r>
    </w:p>
    <w:p w14:paraId="7789F788" w14:textId="77777777" w:rsidR="001B094D" w:rsidRDefault="00ED545A" w:rsidP="001E1E43">
      <w:pPr>
        <w:ind w:right="566"/>
        <w:jc w:val="both"/>
        <w:rPr>
          <w:rFonts w:cs="Times New Roman"/>
          <w:sz w:val="22"/>
          <w:szCs w:val="22"/>
        </w:rPr>
      </w:pPr>
      <w:r w:rsidRPr="00C304EF">
        <w:rPr>
          <w:rFonts w:cs="Times New Roman"/>
          <w:sz w:val="22"/>
          <w:szCs w:val="22"/>
        </w:rPr>
        <w:t>MCF : maître de conférences</w:t>
      </w:r>
    </w:p>
    <w:p w14:paraId="6B391B9E" w14:textId="77777777" w:rsidR="001B094D" w:rsidRDefault="004304E3" w:rsidP="001E1E43">
      <w:pPr>
        <w:ind w:right="566"/>
        <w:jc w:val="both"/>
        <w:rPr>
          <w:rFonts w:cs="Times New Roman"/>
          <w:sz w:val="22"/>
          <w:szCs w:val="22"/>
        </w:rPr>
      </w:pPr>
      <w:r w:rsidRPr="00C304EF">
        <w:rPr>
          <w:rFonts w:cs="Times New Roman"/>
          <w:sz w:val="22"/>
          <w:szCs w:val="22"/>
        </w:rPr>
        <w:t>MERCOSUR</w:t>
      </w:r>
      <w:r w:rsidR="004D4095" w:rsidRPr="00C304EF">
        <w:rPr>
          <w:rFonts w:cs="Times New Roman"/>
          <w:sz w:val="22"/>
          <w:szCs w:val="22"/>
        </w:rPr>
        <w:t xml:space="preserve"> : Marché commun du </w:t>
      </w:r>
      <w:r w:rsidR="0034140A" w:rsidRPr="00C304EF">
        <w:rPr>
          <w:rFonts w:cs="Times New Roman"/>
          <w:sz w:val="22"/>
          <w:szCs w:val="22"/>
        </w:rPr>
        <w:t>S</w:t>
      </w:r>
      <w:r w:rsidR="004D4095" w:rsidRPr="00C304EF">
        <w:rPr>
          <w:rFonts w:cs="Times New Roman"/>
          <w:sz w:val="22"/>
          <w:szCs w:val="22"/>
        </w:rPr>
        <w:t>ud (sigle en espagnol, Amérique Latine)</w:t>
      </w:r>
    </w:p>
    <w:p w14:paraId="0EDE587D" w14:textId="77777777" w:rsidR="001B094D" w:rsidRDefault="00796F79" w:rsidP="001E1E43">
      <w:pPr>
        <w:ind w:right="566"/>
        <w:jc w:val="both"/>
        <w:rPr>
          <w:rFonts w:cs="Times New Roman"/>
          <w:sz w:val="22"/>
          <w:szCs w:val="22"/>
        </w:rPr>
      </w:pPr>
      <w:r w:rsidRPr="00C304EF">
        <w:rPr>
          <w:rFonts w:cs="Times New Roman"/>
          <w:sz w:val="22"/>
          <w:szCs w:val="22"/>
        </w:rPr>
        <w:t>MIT :</w:t>
      </w:r>
      <w:r w:rsidR="004D4095" w:rsidRPr="00C304EF">
        <w:rPr>
          <w:rFonts w:cs="Times New Roman"/>
          <w:sz w:val="22"/>
          <w:szCs w:val="22"/>
        </w:rPr>
        <w:t xml:space="preserve"> Institut de Technologie du Massachussetts (sigles en anglais, Etats Unis) </w:t>
      </w:r>
    </w:p>
    <w:p w14:paraId="176D8E49" w14:textId="77777777" w:rsidR="001B094D" w:rsidRDefault="00796F79" w:rsidP="001E1E43">
      <w:pPr>
        <w:ind w:right="566"/>
        <w:jc w:val="both"/>
        <w:rPr>
          <w:rFonts w:cs="Times New Roman"/>
          <w:sz w:val="22"/>
          <w:szCs w:val="22"/>
        </w:rPr>
      </w:pPr>
      <w:r w:rsidRPr="00C304EF">
        <w:rPr>
          <w:rFonts w:cs="Times New Roman"/>
          <w:sz w:val="22"/>
          <w:szCs w:val="22"/>
        </w:rPr>
        <w:t>OCDE :</w:t>
      </w:r>
      <w:r w:rsidR="00601754" w:rsidRPr="00C304EF">
        <w:rPr>
          <w:rFonts w:cs="Times New Roman"/>
          <w:sz w:val="22"/>
          <w:szCs w:val="22"/>
        </w:rPr>
        <w:t xml:space="preserve"> Organisation de coopération et de développement économique</w:t>
      </w:r>
    </w:p>
    <w:p w14:paraId="3C9F0FE0" w14:textId="60F834D3" w:rsidR="001B094D" w:rsidRDefault="004304E3" w:rsidP="001E1E43">
      <w:pPr>
        <w:ind w:right="566"/>
        <w:jc w:val="both"/>
        <w:rPr>
          <w:rFonts w:cs="Times New Roman"/>
          <w:sz w:val="22"/>
          <w:szCs w:val="22"/>
        </w:rPr>
      </w:pPr>
      <w:r w:rsidRPr="00C304EF">
        <w:rPr>
          <w:rFonts w:cs="Times New Roman"/>
          <w:sz w:val="22"/>
          <w:szCs w:val="22"/>
        </w:rPr>
        <w:t>PhD</w:t>
      </w:r>
      <w:r w:rsidR="00796F79" w:rsidRPr="00C304EF">
        <w:rPr>
          <w:rFonts w:cs="Times New Roman"/>
          <w:sz w:val="22"/>
          <w:szCs w:val="22"/>
        </w:rPr>
        <w:t> :</w:t>
      </w:r>
      <w:r w:rsidR="004D4095" w:rsidRPr="00C304EF">
        <w:rPr>
          <w:rFonts w:cs="Times New Roman"/>
          <w:sz w:val="22"/>
          <w:szCs w:val="22"/>
        </w:rPr>
        <w:t xml:space="preserve"> Doctorat de troisième cycle</w:t>
      </w:r>
    </w:p>
    <w:p w14:paraId="42D1CEA2" w14:textId="77777777" w:rsidR="001B094D" w:rsidRDefault="004304E3" w:rsidP="001E1E43">
      <w:pPr>
        <w:ind w:right="566"/>
        <w:jc w:val="both"/>
        <w:rPr>
          <w:rFonts w:cs="Times New Roman"/>
          <w:sz w:val="22"/>
          <w:szCs w:val="22"/>
        </w:rPr>
      </w:pPr>
      <w:r w:rsidRPr="00C304EF">
        <w:rPr>
          <w:rFonts w:cs="Times New Roman"/>
          <w:sz w:val="22"/>
          <w:szCs w:val="22"/>
        </w:rPr>
        <w:t>SHS</w:t>
      </w:r>
      <w:r w:rsidR="00ED545A" w:rsidRPr="00C304EF">
        <w:rPr>
          <w:rFonts w:cs="Times New Roman"/>
          <w:sz w:val="22"/>
          <w:szCs w:val="22"/>
        </w:rPr>
        <w:t xml:space="preserve"> : </w:t>
      </w:r>
      <w:r w:rsidR="00796F79" w:rsidRPr="00C304EF">
        <w:rPr>
          <w:rFonts w:cs="Times New Roman"/>
          <w:sz w:val="22"/>
          <w:szCs w:val="22"/>
        </w:rPr>
        <w:t>S</w:t>
      </w:r>
      <w:r w:rsidR="00ED545A" w:rsidRPr="00C304EF">
        <w:rPr>
          <w:rFonts w:cs="Times New Roman"/>
          <w:sz w:val="22"/>
          <w:szCs w:val="22"/>
        </w:rPr>
        <w:t>ciences humaines et sociales</w:t>
      </w:r>
    </w:p>
    <w:p w14:paraId="1482E18A" w14:textId="77777777" w:rsidR="001B094D" w:rsidRDefault="00F55900" w:rsidP="001E1E43">
      <w:pPr>
        <w:ind w:right="566"/>
        <w:jc w:val="both"/>
        <w:rPr>
          <w:rFonts w:cs="Times New Roman"/>
          <w:sz w:val="22"/>
          <w:szCs w:val="22"/>
        </w:rPr>
      </w:pPr>
      <w:r w:rsidRPr="00C304EF">
        <w:rPr>
          <w:rFonts w:cs="Times New Roman"/>
          <w:sz w:val="22"/>
          <w:szCs w:val="22"/>
        </w:rPr>
        <w:t xml:space="preserve">S.N.I : Système </w:t>
      </w:r>
      <w:r w:rsidR="00A42234" w:rsidRPr="00C304EF">
        <w:rPr>
          <w:rFonts w:cs="Times New Roman"/>
          <w:sz w:val="22"/>
          <w:szCs w:val="22"/>
        </w:rPr>
        <w:t>n</w:t>
      </w:r>
      <w:r w:rsidRPr="00C304EF">
        <w:rPr>
          <w:rFonts w:cs="Times New Roman"/>
          <w:sz w:val="22"/>
          <w:szCs w:val="22"/>
        </w:rPr>
        <w:t xml:space="preserve">ational de </w:t>
      </w:r>
      <w:r w:rsidR="00A42234" w:rsidRPr="00C304EF">
        <w:rPr>
          <w:rFonts w:cs="Times New Roman"/>
          <w:sz w:val="22"/>
          <w:szCs w:val="22"/>
        </w:rPr>
        <w:t>r</w:t>
      </w:r>
      <w:r w:rsidRPr="00C304EF">
        <w:rPr>
          <w:rFonts w:cs="Times New Roman"/>
          <w:sz w:val="22"/>
          <w:szCs w:val="22"/>
        </w:rPr>
        <w:t>echerche (sigles en espagnol, Mexique)</w:t>
      </w:r>
    </w:p>
    <w:p w14:paraId="54B375D2" w14:textId="77777777" w:rsidR="001B094D" w:rsidRDefault="004304E3" w:rsidP="001E1E43">
      <w:pPr>
        <w:ind w:right="566"/>
        <w:jc w:val="both"/>
        <w:rPr>
          <w:rFonts w:cs="Times New Roman"/>
          <w:sz w:val="22"/>
          <w:szCs w:val="22"/>
        </w:rPr>
      </w:pPr>
      <w:r w:rsidRPr="00C304EF">
        <w:rPr>
          <w:rFonts w:cs="Times New Roman"/>
          <w:sz w:val="22"/>
          <w:szCs w:val="22"/>
        </w:rPr>
        <w:t>STAPS</w:t>
      </w:r>
      <w:r w:rsidR="00241467" w:rsidRPr="00C304EF">
        <w:rPr>
          <w:rFonts w:cs="Times New Roman"/>
          <w:sz w:val="22"/>
          <w:szCs w:val="22"/>
        </w:rPr>
        <w:t> : Sciences et techniques des activités physiques et sportives</w:t>
      </w:r>
    </w:p>
    <w:p w14:paraId="54EB5784" w14:textId="77777777" w:rsidR="001B094D" w:rsidRDefault="004304E3" w:rsidP="001E1E43">
      <w:pPr>
        <w:ind w:right="566"/>
        <w:jc w:val="both"/>
        <w:rPr>
          <w:rFonts w:cs="Times New Roman"/>
          <w:sz w:val="22"/>
          <w:szCs w:val="22"/>
        </w:rPr>
      </w:pPr>
      <w:r w:rsidRPr="00C304EF">
        <w:rPr>
          <w:rFonts w:cs="Times New Roman"/>
          <w:sz w:val="22"/>
          <w:szCs w:val="22"/>
        </w:rPr>
        <w:t>SYMPA</w:t>
      </w:r>
      <w:r w:rsidR="00796F79" w:rsidRPr="00C304EF">
        <w:rPr>
          <w:rFonts w:cs="Times New Roman"/>
          <w:sz w:val="22"/>
          <w:szCs w:val="22"/>
        </w:rPr>
        <w:t> :</w:t>
      </w:r>
      <w:r w:rsidR="00F55900" w:rsidRPr="00C304EF">
        <w:rPr>
          <w:rFonts w:cs="Times New Roman"/>
          <w:sz w:val="22"/>
          <w:szCs w:val="22"/>
        </w:rPr>
        <w:t xml:space="preserve"> Logiciel</w:t>
      </w:r>
      <w:r w:rsidR="00F67BAB" w:rsidRPr="00C304EF">
        <w:rPr>
          <w:rFonts w:cs="Times New Roman"/>
          <w:sz w:val="22"/>
          <w:szCs w:val="22"/>
        </w:rPr>
        <w:t xml:space="preserve"> d´administration universitaire</w:t>
      </w:r>
    </w:p>
    <w:p w14:paraId="10BC1DE6" w14:textId="77777777" w:rsidR="001B094D" w:rsidRDefault="00F67BAB" w:rsidP="001E1E43">
      <w:pPr>
        <w:ind w:right="566"/>
        <w:jc w:val="both"/>
        <w:rPr>
          <w:rFonts w:cs="Times New Roman"/>
          <w:sz w:val="22"/>
          <w:szCs w:val="22"/>
        </w:rPr>
      </w:pPr>
      <w:r w:rsidRPr="00C304EF">
        <w:rPr>
          <w:rFonts w:cs="Times New Roman"/>
          <w:sz w:val="22"/>
          <w:szCs w:val="22"/>
        </w:rPr>
        <w:t>UNESCO :</w:t>
      </w:r>
      <w:r w:rsidR="00C21BEB" w:rsidRPr="00C304EF">
        <w:rPr>
          <w:rFonts w:cs="Times New Roman"/>
          <w:sz w:val="22"/>
          <w:szCs w:val="22"/>
        </w:rPr>
        <w:t xml:space="preserve"> Organisation des Nations Unies pour la science, l´éducation et la culture</w:t>
      </w:r>
    </w:p>
    <w:p w14:paraId="45B4F33C" w14:textId="77777777" w:rsidR="001B094D" w:rsidRDefault="00796F79" w:rsidP="001E1E43">
      <w:pPr>
        <w:ind w:right="566"/>
        <w:jc w:val="both"/>
        <w:rPr>
          <w:rFonts w:cs="Times New Roman"/>
          <w:sz w:val="22"/>
          <w:szCs w:val="22"/>
        </w:rPr>
      </w:pPr>
      <w:r w:rsidRPr="00C304EF">
        <w:rPr>
          <w:rFonts w:cs="Times New Roman"/>
          <w:sz w:val="22"/>
          <w:szCs w:val="22"/>
        </w:rPr>
        <w:t>UFR :</w:t>
      </w:r>
      <w:r w:rsidR="00F55900" w:rsidRPr="00C304EF">
        <w:rPr>
          <w:rFonts w:cs="Times New Roman"/>
          <w:sz w:val="22"/>
          <w:szCs w:val="22"/>
        </w:rPr>
        <w:t xml:space="preserve"> Unité de </w:t>
      </w:r>
      <w:r w:rsidR="00A42234" w:rsidRPr="00C304EF">
        <w:rPr>
          <w:rFonts w:cs="Times New Roman"/>
          <w:sz w:val="22"/>
          <w:szCs w:val="22"/>
        </w:rPr>
        <w:t>f</w:t>
      </w:r>
      <w:r w:rsidR="00F55900" w:rsidRPr="00C304EF">
        <w:rPr>
          <w:rFonts w:cs="Times New Roman"/>
          <w:sz w:val="22"/>
          <w:szCs w:val="22"/>
        </w:rPr>
        <w:t xml:space="preserve">ormation et de </w:t>
      </w:r>
      <w:r w:rsidR="00A42234" w:rsidRPr="00C304EF">
        <w:rPr>
          <w:rFonts w:cs="Times New Roman"/>
          <w:sz w:val="22"/>
          <w:szCs w:val="22"/>
        </w:rPr>
        <w:t>r</w:t>
      </w:r>
      <w:r w:rsidR="00F55900" w:rsidRPr="00C304EF">
        <w:rPr>
          <w:rFonts w:cs="Times New Roman"/>
          <w:sz w:val="22"/>
          <w:szCs w:val="22"/>
        </w:rPr>
        <w:t>echerche</w:t>
      </w:r>
    </w:p>
    <w:p w14:paraId="1E688931" w14:textId="77777777" w:rsidR="001B094D" w:rsidRDefault="004304E3" w:rsidP="001E1E43">
      <w:pPr>
        <w:ind w:right="566"/>
        <w:jc w:val="both"/>
        <w:rPr>
          <w:rFonts w:cs="Times New Roman"/>
          <w:sz w:val="22"/>
          <w:szCs w:val="22"/>
        </w:rPr>
      </w:pPr>
      <w:r w:rsidRPr="00C304EF">
        <w:rPr>
          <w:rFonts w:cs="Times New Roman"/>
          <w:sz w:val="22"/>
          <w:szCs w:val="22"/>
        </w:rPr>
        <w:t>VAE</w:t>
      </w:r>
      <w:r w:rsidR="00796F79" w:rsidRPr="00C304EF">
        <w:rPr>
          <w:rFonts w:cs="Times New Roman"/>
          <w:sz w:val="22"/>
          <w:szCs w:val="22"/>
        </w:rPr>
        <w:t> :</w:t>
      </w:r>
      <w:r w:rsidR="00F55900" w:rsidRPr="00C304EF">
        <w:rPr>
          <w:rFonts w:cs="Times New Roman"/>
          <w:sz w:val="22"/>
          <w:szCs w:val="22"/>
        </w:rPr>
        <w:t xml:space="preserve"> Validation des </w:t>
      </w:r>
      <w:r w:rsidR="00A42234" w:rsidRPr="00C304EF">
        <w:rPr>
          <w:rFonts w:cs="Times New Roman"/>
          <w:sz w:val="22"/>
          <w:szCs w:val="22"/>
        </w:rPr>
        <w:t>a</w:t>
      </w:r>
      <w:r w:rsidR="00F55900" w:rsidRPr="00C304EF">
        <w:rPr>
          <w:rFonts w:cs="Times New Roman"/>
          <w:sz w:val="22"/>
          <w:szCs w:val="22"/>
        </w:rPr>
        <w:t>cquis de l´</w:t>
      </w:r>
      <w:r w:rsidR="00A42234" w:rsidRPr="00C304EF">
        <w:rPr>
          <w:rFonts w:cs="Times New Roman"/>
          <w:sz w:val="22"/>
          <w:szCs w:val="22"/>
        </w:rPr>
        <w:t>e</w:t>
      </w:r>
      <w:r w:rsidR="00F55900" w:rsidRPr="00C304EF">
        <w:rPr>
          <w:rFonts w:cs="Times New Roman"/>
          <w:sz w:val="22"/>
          <w:szCs w:val="22"/>
        </w:rPr>
        <w:t>xpérience</w:t>
      </w:r>
    </w:p>
    <w:p w14:paraId="11B59572" w14:textId="77777777" w:rsidR="001B094D" w:rsidRDefault="00967995" w:rsidP="001E1E43">
      <w:pPr>
        <w:ind w:right="566"/>
        <w:jc w:val="both"/>
        <w:rPr>
          <w:rFonts w:cs="Times New Roman"/>
          <w:sz w:val="22"/>
          <w:szCs w:val="22"/>
          <w:lang w:val="en-US"/>
        </w:rPr>
      </w:pPr>
      <w:r w:rsidRPr="00C304EF">
        <w:rPr>
          <w:rFonts w:cs="Times New Roman"/>
          <w:sz w:val="22"/>
          <w:szCs w:val="22"/>
          <w:lang w:val="en-US"/>
        </w:rPr>
        <w:t>WCU</w:t>
      </w:r>
      <w:r w:rsidR="00796F79" w:rsidRPr="00C304EF">
        <w:rPr>
          <w:rFonts w:cs="Times New Roman"/>
          <w:sz w:val="22"/>
          <w:szCs w:val="22"/>
          <w:lang w:val="en-US"/>
        </w:rPr>
        <w:t>:</w:t>
      </w:r>
      <w:r w:rsidR="009C115F" w:rsidRPr="00C304EF">
        <w:rPr>
          <w:rFonts w:cs="Times New Roman"/>
          <w:sz w:val="22"/>
          <w:szCs w:val="22"/>
          <w:lang w:val="en-US"/>
        </w:rPr>
        <w:t xml:space="preserve"> World Class University</w:t>
      </w:r>
    </w:p>
    <w:p w14:paraId="03EBD332" w14:textId="77777777" w:rsidR="004A7A14" w:rsidRDefault="004A7A14" w:rsidP="001E1E43">
      <w:pPr>
        <w:ind w:right="566"/>
        <w:jc w:val="both"/>
        <w:rPr>
          <w:rFonts w:cs="Times New Roman"/>
          <w:b/>
          <w:color w:val="000000"/>
          <w:sz w:val="22"/>
          <w:szCs w:val="22"/>
          <w:lang w:val="en-US"/>
        </w:rPr>
      </w:pPr>
    </w:p>
    <w:p w14:paraId="0911E5AE" w14:textId="77777777" w:rsidR="004A7A14" w:rsidRDefault="004A7A14" w:rsidP="001E1E43">
      <w:pPr>
        <w:ind w:right="566"/>
        <w:jc w:val="both"/>
        <w:rPr>
          <w:rFonts w:cs="Times New Roman"/>
          <w:b/>
          <w:color w:val="000000"/>
          <w:sz w:val="22"/>
          <w:szCs w:val="22"/>
          <w:lang w:val="en-US"/>
        </w:rPr>
      </w:pPr>
    </w:p>
    <w:p w14:paraId="0EA506C0" w14:textId="77777777" w:rsidR="004A7A14" w:rsidRDefault="004A7A14" w:rsidP="001E1E43">
      <w:pPr>
        <w:ind w:right="566"/>
        <w:jc w:val="both"/>
        <w:rPr>
          <w:rFonts w:cs="Times New Roman"/>
          <w:b/>
          <w:color w:val="000000"/>
          <w:sz w:val="22"/>
          <w:szCs w:val="22"/>
          <w:lang w:val="en-US"/>
        </w:rPr>
      </w:pPr>
    </w:p>
    <w:p w14:paraId="6C00B29D" w14:textId="77777777" w:rsidR="004A7A14" w:rsidRDefault="004A7A14" w:rsidP="001E1E43">
      <w:pPr>
        <w:ind w:right="566"/>
        <w:jc w:val="both"/>
        <w:rPr>
          <w:rFonts w:cs="Times New Roman"/>
          <w:b/>
          <w:color w:val="000000"/>
          <w:sz w:val="22"/>
          <w:szCs w:val="22"/>
          <w:lang w:val="en-US"/>
        </w:rPr>
      </w:pPr>
    </w:p>
    <w:p w14:paraId="71D11A15" w14:textId="77777777" w:rsidR="004A7A14" w:rsidRDefault="004A7A14" w:rsidP="001E1E43">
      <w:pPr>
        <w:ind w:right="566"/>
        <w:jc w:val="both"/>
        <w:rPr>
          <w:rFonts w:cs="Times New Roman"/>
          <w:b/>
          <w:color w:val="000000"/>
          <w:sz w:val="22"/>
          <w:szCs w:val="22"/>
          <w:lang w:val="en-US"/>
        </w:rPr>
      </w:pPr>
    </w:p>
    <w:p w14:paraId="7DE28AF1" w14:textId="77777777" w:rsidR="004A7A14" w:rsidRDefault="004A7A14" w:rsidP="001E1E43">
      <w:pPr>
        <w:ind w:right="566"/>
        <w:jc w:val="both"/>
        <w:rPr>
          <w:rFonts w:cs="Times New Roman"/>
          <w:b/>
          <w:color w:val="000000"/>
          <w:sz w:val="22"/>
          <w:szCs w:val="22"/>
          <w:lang w:val="en-US"/>
        </w:rPr>
      </w:pPr>
    </w:p>
    <w:p w14:paraId="29CB01B9" w14:textId="77777777" w:rsidR="004A7A14" w:rsidRPr="00540771" w:rsidRDefault="00212739" w:rsidP="004A7A14">
      <w:pPr>
        <w:ind w:right="566"/>
        <w:jc w:val="center"/>
        <w:rPr>
          <w:rFonts w:cs="Times New Roman"/>
          <w:b/>
          <w:color w:val="000000"/>
          <w:sz w:val="22"/>
          <w:szCs w:val="22"/>
        </w:rPr>
      </w:pPr>
      <w:r w:rsidRPr="00540771">
        <w:rPr>
          <w:rFonts w:cs="Times New Roman"/>
          <w:b/>
          <w:color w:val="000000"/>
          <w:sz w:val="22"/>
          <w:szCs w:val="22"/>
        </w:rPr>
        <w:lastRenderedPageBreak/>
        <w:t>Intervention</w:t>
      </w:r>
      <w:r w:rsidR="00601754" w:rsidRPr="00540771">
        <w:rPr>
          <w:rFonts w:cs="Times New Roman"/>
          <w:b/>
          <w:color w:val="000000"/>
          <w:sz w:val="22"/>
          <w:szCs w:val="22"/>
        </w:rPr>
        <w:t>s</w:t>
      </w:r>
    </w:p>
    <w:p w14:paraId="6AE78EC0" w14:textId="77777777" w:rsidR="004A7A14" w:rsidRDefault="004A7A14" w:rsidP="00540771">
      <w:pPr>
        <w:ind w:right="566"/>
        <w:jc w:val="both"/>
        <w:rPr>
          <w:rFonts w:cs="Times New Roman"/>
          <w:b/>
          <w:color w:val="000000"/>
          <w:sz w:val="22"/>
          <w:szCs w:val="22"/>
        </w:rPr>
      </w:pPr>
    </w:p>
    <w:p w14:paraId="20E43238" w14:textId="77777777" w:rsidR="00540771" w:rsidRDefault="00540771" w:rsidP="00540771">
      <w:pPr>
        <w:ind w:right="566"/>
        <w:jc w:val="both"/>
        <w:rPr>
          <w:rFonts w:cs="Times New Roman"/>
          <w:b/>
          <w:color w:val="000000"/>
          <w:sz w:val="22"/>
          <w:szCs w:val="22"/>
        </w:rPr>
      </w:pPr>
    </w:p>
    <w:p w14:paraId="6D6752C0" w14:textId="77777777" w:rsidR="00540771" w:rsidRPr="00540771" w:rsidRDefault="00540771" w:rsidP="00540771">
      <w:pPr>
        <w:ind w:right="566"/>
        <w:jc w:val="both"/>
        <w:rPr>
          <w:rFonts w:cs="Times New Roman"/>
          <w:b/>
          <w:color w:val="000000"/>
          <w:sz w:val="22"/>
          <w:szCs w:val="22"/>
        </w:rPr>
      </w:pPr>
    </w:p>
    <w:p w14:paraId="2E04A058" w14:textId="135D4933" w:rsidR="001E1E43" w:rsidRPr="001E1E43" w:rsidRDefault="00D1302B" w:rsidP="00540771">
      <w:pPr>
        <w:ind w:right="566"/>
        <w:jc w:val="both"/>
        <w:rPr>
          <w:rFonts w:cs="Times New Roman"/>
          <w:sz w:val="22"/>
          <w:szCs w:val="22"/>
        </w:rPr>
      </w:pPr>
      <w:r>
        <w:rPr>
          <w:rFonts w:cs="Times New Roman"/>
          <w:sz w:val="22"/>
          <w:szCs w:val="22"/>
        </w:rPr>
        <w:t xml:space="preserve">. </w:t>
      </w:r>
      <w:r w:rsidR="00747617" w:rsidRPr="001E1E43">
        <w:rPr>
          <w:rFonts w:cs="Times New Roman"/>
          <w:sz w:val="22"/>
          <w:szCs w:val="22"/>
        </w:rPr>
        <w:t>Chr. Assens</w:t>
      </w:r>
      <w:r w:rsidR="00950E60" w:rsidRPr="001E1E43">
        <w:rPr>
          <w:rFonts w:cs="Times New Roman"/>
          <w:sz w:val="22"/>
          <w:szCs w:val="22"/>
        </w:rPr>
        <w:t xml:space="preserve"> : </w:t>
      </w:r>
      <w:r w:rsidR="004A24EC">
        <w:rPr>
          <w:rFonts w:cs="Times New Roman"/>
          <w:sz w:val="22"/>
          <w:szCs w:val="22"/>
        </w:rPr>
        <w:t>pp.33-34.</w:t>
      </w:r>
    </w:p>
    <w:p w14:paraId="5DC50FA0" w14:textId="7CCDD9A1" w:rsidR="001B094D" w:rsidRPr="001E1E43" w:rsidRDefault="00D1302B" w:rsidP="00540771">
      <w:pPr>
        <w:ind w:right="566"/>
        <w:jc w:val="both"/>
        <w:rPr>
          <w:rFonts w:cs="Times New Roman"/>
          <w:sz w:val="22"/>
          <w:szCs w:val="22"/>
        </w:rPr>
      </w:pPr>
      <w:r>
        <w:rPr>
          <w:rFonts w:cs="Times New Roman"/>
          <w:sz w:val="22"/>
          <w:szCs w:val="22"/>
        </w:rPr>
        <w:t xml:space="preserve">. </w:t>
      </w:r>
      <w:r w:rsidR="00747617" w:rsidRPr="001E1E43">
        <w:rPr>
          <w:rFonts w:cs="Times New Roman"/>
          <w:sz w:val="22"/>
          <w:szCs w:val="22"/>
        </w:rPr>
        <w:t>V. Attias-Delattre</w:t>
      </w:r>
      <w:r w:rsidR="00950E60" w:rsidRPr="001E1E43">
        <w:rPr>
          <w:rFonts w:cs="Times New Roman"/>
          <w:sz w:val="22"/>
          <w:szCs w:val="22"/>
        </w:rPr>
        <w:t xml:space="preserve"> : pp. </w:t>
      </w:r>
      <w:r w:rsidR="004A24EC">
        <w:rPr>
          <w:rFonts w:cs="Times New Roman"/>
          <w:sz w:val="22"/>
          <w:szCs w:val="22"/>
        </w:rPr>
        <w:t>80-82</w:t>
      </w:r>
      <w:r w:rsidR="00540771">
        <w:rPr>
          <w:rFonts w:cs="Times New Roman"/>
          <w:sz w:val="22"/>
          <w:szCs w:val="22"/>
        </w:rPr>
        <w:t>,</w:t>
      </w:r>
      <w:r w:rsidR="004A24EC">
        <w:rPr>
          <w:rFonts w:cs="Times New Roman"/>
          <w:sz w:val="22"/>
          <w:szCs w:val="22"/>
        </w:rPr>
        <w:t xml:space="preserve"> 83-84</w:t>
      </w:r>
      <w:r w:rsidR="00540771">
        <w:rPr>
          <w:rFonts w:cs="Times New Roman"/>
          <w:sz w:val="22"/>
          <w:szCs w:val="22"/>
        </w:rPr>
        <w:t>,</w:t>
      </w:r>
      <w:r w:rsidR="004A24EC">
        <w:rPr>
          <w:rFonts w:cs="Times New Roman"/>
          <w:sz w:val="22"/>
          <w:szCs w:val="22"/>
        </w:rPr>
        <w:t xml:space="preserve"> 94-</w:t>
      </w:r>
      <w:r w:rsidR="00540771">
        <w:rPr>
          <w:rFonts w:cs="Times New Roman"/>
          <w:sz w:val="22"/>
          <w:szCs w:val="22"/>
        </w:rPr>
        <w:t>9</w:t>
      </w:r>
      <w:r w:rsidR="004A24EC">
        <w:rPr>
          <w:rFonts w:cs="Times New Roman"/>
          <w:sz w:val="22"/>
          <w:szCs w:val="22"/>
        </w:rPr>
        <w:t>5</w:t>
      </w:r>
      <w:r w:rsidR="00540771">
        <w:rPr>
          <w:rFonts w:cs="Times New Roman"/>
          <w:sz w:val="22"/>
          <w:szCs w:val="22"/>
        </w:rPr>
        <w:t xml:space="preserve">, 136-17. </w:t>
      </w:r>
    </w:p>
    <w:p w14:paraId="3F8FF6C9" w14:textId="0022E6DC" w:rsidR="001B094D" w:rsidRPr="00540771" w:rsidRDefault="00D1302B" w:rsidP="00540771">
      <w:pPr>
        <w:ind w:right="566"/>
        <w:jc w:val="both"/>
        <w:rPr>
          <w:rFonts w:cs="Times New Roman"/>
          <w:sz w:val="22"/>
          <w:szCs w:val="22"/>
        </w:rPr>
      </w:pPr>
      <w:r>
        <w:rPr>
          <w:rFonts w:cs="Times New Roman"/>
          <w:sz w:val="22"/>
          <w:szCs w:val="22"/>
        </w:rPr>
        <w:t xml:space="preserve">. </w:t>
      </w:r>
      <w:r w:rsidR="00747617" w:rsidRPr="00540771">
        <w:rPr>
          <w:rFonts w:cs="Times New Roman"/>
          <w:sz w:val="22"/>
          <w:szCs w:val="22"/>
        </w:rPr>
        <w:t>A. Bartoli</w:t>
      </w:r>
      <w:r w:rsidR="0037136F" w:rsidRPr="00540771">
        <w:rPr>
          <w:rFonts w:cs="Times New Roman"/>
          <w:sz w:val="22"/>
          <w:szCs w:val="22"/>
        </w:rPr>
        <w:t xml:space="preserve"> : pp. </w:t>
      </w:r>
      <w:r w:rsidR="00540771">
        <w:rPr>
          <w:rFonts w:cs="Times New Roman"/>
          <w:sz w:val="22"/>
          <w:szCs w:val="22"/>
        </w:rPr>
        <w:t>9-10, 30-32, 138-140.</w:t>
      </w:r>
    </w:p>
    <w:p w14:paraId="14D88C41" w14:textId="55FF32A7" w:rsidR="001B094D" w:rsidRPr="00D1302B" w:rsidRDefault="00D1302B" w:rsidP="00540771">
      <w:pPr>
        <w:ind w:right="566"/>
        <w:jc w:val="both"/>
        <w:rPr>
          <w:rFonts w:cs="Times New Roman"/>
          <w:sz w:val="22"/>
          <w:szCs w:val="22"/>
        </w:rPr>
      </w:pPr>
      <w:r w:rsidRPr="00D1302B">
        <w:rPr>
          <w:rFonts w:cs="Times New Roman"/>
          <w:sz w:val="22"/>
          <w:szCs w:val="22"/>
        </w:rPr>
        <w:t xml:space="preserve">. </w:t>
      </w:r>
      <w:r w:rsidR="00747617" w:rsidRPr="00D1302B">
        <w:rPr>
          <w:rFonts w:cs="Times New Roman"/>
          <w:sz w:val="22"/>
          <w:szCs w:val="22"/>
        </w:rPr>
        <w:t>A. Bel Lakhdar</w:t>
      </w:r>
      <w:r w:rsidR="0037136F" w:rsidRPr="00D1302B">
        <w:rPr>
          <w:rFonts w:cs="Times New Roman"/>
          <w:sz w:val="22"/>
          <w:szCs w:val="22"/>
        </w:rPr>
        <w:t xml:space="preserve"> : pp. </w:t>
      </w:r>
      <w:r w:rsidR="00540771" w:rsidRPr="00D1302B">
        <w:rPr>
          <w:rFonts w:cs="Times New Roman"/>
          <w:sz w:val="22"/>
          <w:szCs w:val="22"/>
        </w:rPr>
        <w:t xml:space="preserve">23-24, 34, 63-65, 74, 103-105, 122-123, 135-136, 137-138. </w:t>
      </w:r>
    </w:p>
    <w:p w14:paraId="02FA7DC3" w14:textId="3A471B5E" w:rsidR="001B094D" w:rsidRPr="00D1302B" w:rsidRDefault="00D1302B" w:rsidP="00540771">
      <w:pPr>
        <w:ind w:right="566"/>
        <w:jc w:val="both"/>
        <w:rPr>
          <w:rFonts w:cs="Times New Roman"/>
          <w:sz w:val="22"/>
          <w:szCs w:val="22"/>
        </w:rPr>
      </w:pPr>
      <w:r w:rsidRPr="00D1302B">
        <w:rPr>
          <w:rFonts w:cs="Times New Roman"/>
          <w:sz w:val="22"/>
          <w:szCs w:val="22"/>
        </w:rPr>
        <w:t xml:space="preserve">. </w:t>
      </w:r>
      <w:r w:rsidR="00747617" w:rsidRPr="00D1302B">
        <w:rPr>
          <w:rFonts w:cs="Times New Roman"/>
          <w:sz w:val="22"/>
          <w:szCs w:val="22"/>
        </w:rPr>
        <w:t>G. Berger</w:t>
      </w:r>
      <w:r w:rsidR="0037136F" w:rsidRPr="00D1302B">
        <w:rPr>
          <w:rFonts w:cs="Times New Roman"/>
          <w:sz w:val="22"/>
          <w:szCs w:val="22"/>
        </w:rPr>
        <w:t xml:space="preserve"> : pp. </w:t>
      </w:r>
      <w:r w:rsidR="00540771" w:rsidRPr="00D1302B">
        <w:rPr>
          <w:rFonts w:cs="Times New Roman"/>
          <w:sz w:val="22"/>
          <w:szCs w:val="22"/>
        </w:rPr>
        <w:t>20, 96-97, 122.</w:t>
      </w:r>
    </w:p>
    <w:p w14:paraId="0D893800" w14:textId="54F1C02F" w:rsidR="001B094D" w:rsidRPr="00D1302B" w:rsidRDefault="00D1302B" w:rsidP="00540771">
      <w:pPr>
        <w:ind w:right="566"/>
        <w:jc w:val="both"/>
        <w:rPr>
          <w:rFonts w:cs="Times New Roman"/>
          <w:sz w:val="22"/>
          <w:szCs w:val="22"/>
        </w:rPr>
      </w:pPr>
      <w:r>
        <w:rPr>
          <w:rFonts w:cs="Times New Roman"/>
          <w:sz w:val="22"/>
          <w:szCs w:val="22"/>
        </w:rPr>
        <w:t xml:space="preserve">. </w:t>
      </w:r>
      <w:r w:rsidR="00747617" w:rsidRPr="00D1302B">
        <w:rPr>
          <w:rFonts w:cs="Times New Roman"/>
          <w:sz w:val="22"/>
          <w:szCs w:val="22"/>
        </w:rPr>
        <w:t>G. Bertin</w:t>
      </w:r>
      <w:r w:rsidR="0037136F" w:rsidRPr="00D1302B">
        <w:rPr>
          <w:rFonts w:cs="Times New Roman"/>
          <w:sz w:val="22"/>
          <w:szCs w:val="22"/>
        </w:rPr>
        <w:t> :</w:t>
      </w:r>
      <w:r w:rsidR="00CC4977" w:rsidRPr="00D1302B">
        <w:rPr>
          <w:rFonts w:cs="Times New Roman"/>
          <w:sz w:val="22"/>
          <w:szCs w:val="22"/>
        </w:rPr>
        <w:t xml:space="preserve"> pp.</w:t>
      </w:r>
      <w:r w:rsidR="00AC449D" w:rsidRPr="00D1302B">
        <w:rPr>
          <w:rFonts w:cs="Times New Roman"/>
          <w:sz w:val="22"/>
          <w:szCs w:val="22"/>
        </w:rPr>
        <w:t xml:space="preserve"> 34, 89-90, 109, 116-119, 121, 131-132.</w:t>
      </w:r>
    </w:p>
    <w:p w14:paraId="7005C483" w14:textId="5966BF83" w:rsidR="001B094D" w:rsidRPr="00D1302B" w:rsidRDefault="00D1302B" w:rsidP="00540771">
      <w:pPr>
        <w:ind w:right="566"/>
        <w:jc w:val="both"/>
        <w:rPr>
          <w:rFonts w:cs="Times New Roman"/>
          <w:sz w:val="22"/>
          <w:szCs w:val="22"/>
        </w:rPr>
      </w:pPr>
      <w:r>
        <w:rPr>
          <w:rFonts w:cs="Times New Roman"/>
          <w:sz w:val="22"/>
          <w:szCs w:val="22"/>
        </w:rPr>
        <w:t xml:space="preserve">. </w:t>
      </w:r>
      <w:r w:rsidR="00747617" w:rsidRPr="00D1302B">
        <w:rPr>
          <w:rFonts w:cs="Times New Roman"/>
          <w:sz w:val="22"/>
          <w:szCs w:val="22"/>
        </w:rPr>
        <w:t>L. Bessette</w:t>
      </w:r>
      <w:r w:rsidR="00CC4977" w:rsidRPr="00D1302B">
        <w:rPr>
          <w:rFonts w:cs="Times New Roman"/>
          <w:sz w:val="22"/>
          <w:szCs w:val="22"/>
        </w:rPr>
        <w:t> : pp.</w:t>
      </w:r>
      <w:r w:rsidR="001C0B75" w:rsidRPr="00D1302B">
        <w:rPr>
          <w:rFonts w:cs="Times New Roman"/>
          <w:sz w:val="22"/>
          <w:szCs w:val="22"/>
        </w:rPr>
        <w:t xml:space="preserve"> 67-69, 71, 101-102, 123, 137.</w:t>
      </w:r>
    </w:p>
    <w:p w14:paraId="26A4092D" w14:textId="55CDE8C5" w:rsidR="001B094D" w:rsidRPr="00D1302B" w:rsidRDefault="00D1302B" w:rsidP="00540771">
      <w:pPr>
        <w:ind w:right="566"/>
        <w:jc w:val="both"/>
        <w:rPr>
          <w:rFonts w:cs="Times New Roman"/>
          <w:sz w:val="22"/>
          <w:szCs w:val="22"/>
        </w:rPr>
      </w:pPr>
      <w:r>
        <w:rPr>
          <w:rFonts w:cs="Times New Roman"/>
          <w:sz w:val="22"/>
          <w:szCs w:val="22"/>
        </w:rPr>
        <w:t xml:space="preserve">. </w:t>
      </w:r>
      <w:r w:rsidR="001B094D" w:rsidRPr="00D1302B">
        <w:rPr>
          <w:rFonts w:cs="Times New Roman"/>
          <w:sz w:val="22"/>
          <w:szCs w:val="22"/>
        </w:rPr>
        <w:t>P</w:t>
      </w:r>
      <w:r w:rsidR="008F1908" w:rsidRPr="00D1302B">
        <w:rPr>
          <w:rFonts w:cs="Times New Roman"/>
          <w:sz w:val="22"/>
          <w:szCs w:val="22"/>
        </w:rPr>
        <w:t>. Boumard</w:t>
      </w:r>
      <w:r w:rsidR="0037136F" w:rsidRPr="00D1302B">
        <w:rPr>
          <w:rFonts w:cs="Times New Roman"/>
          <w:sz w:val="22"/>
          <w:szCs w:val="22"/>
        </w:rPr>
        <w:t xml:space="preserve"> : p.</w:t>
      </w:r>
      <w:r w:rsidR="00747617" w:rsidRPr="00D1302B">
        <w:rPr>
          <w:rFonts w:cs="Times New Roman"/>
          <w:sz w:val="22"/>
          <w:szCs w:val="22"/>
        </w:rPr>
        <w:t xml:space="preserve"> </w:t>
      </w:r>
      <w:r w:rsidR="00540771" w:rsidRPr="00D1302B">
        <w:rPr>
          <w:rFonts w:cs="Times New Roman"/>
          <w:sz w:val="22"/>
          <w:szCs w:val="22"/>
        </w:rPr>
        <w:t>19.</w:t>
      </w:r>
    </w:p>
    <w:p w14:paraId="5EC0C32B" w14:textId="5767A1C9" w:rsidR="001E1E43" w:rsidRPr="00D1302B" w:rsidRDefault="00D1302B" w:rsidP="00540771">
      <w:pPr>
        <w:ind w:right="566"/>
        <w:jc w:val="both"/>
        <w:rPr>
          <w:rFonts w:cs="Times New Roman"/>
          <w:sz w:val="22"/>
          <w:szCs w:val="22"/>
        </w:rPr>
      </w:pPr>
      <w:r>
        <w:rPr>
          <w:rFonts w:cs="Times New Roman"/>
          <w:sz w:val="22"/>
          <w:szCs w:val="22"/>
        </w:rPr>
        <w:t xml:space="preserve">. </w:t>
      </w:r>
      <w:r w:rsidR="001B094D" w:rsidRPr="00D1302B">
        <w:rPr>
          <w:rFonts w:cs="Times New Roman"/>
          <w:sz w:val="22"/>
          <w:szCs w:val="22"/>
        </w:rPr>
        <w:t xml:space="preserve">S. </w:t>
      </w:r>
      <w:r w:rsidR="00747617" w:rsidRPr="00D1302B">
        <w:rPr>
          <w:rFonts w:cs="Times New Roman"/>
          <w:sz w:val="22"/>
          <w:szCs w:val="22"/>
        </w:rPr>
        <w:t>Didou Aupetit</w:t>
      </w:r>
      <w:r w:rsidR="00CC4977" w:rsidRPr="00D1302B">
        <w:rPr>
          <w:rFonts w:cs="Times New Roman"/>
          <w:sz w:val="22"/>
          <w:szCs w:val="22"/>
        </w:rPr>
        <w:t xml:space="preserve"> : pp.</w:t>
      </w:r>
      <w:r w:rsidR="001C0B75" w:rsidRPr="00D1302B">
        <w:rPr>
          <w:rFonts w:cs="Times New Roman"/>
          <w:sz w:val="22"/>
          <w:szCs w:val="22"/>
        </w:rPr>
        <w:t xml:space="preserve"> 27-28, 55-57, 65, 105-106, 124-126, 132-133, 143. </w:t>
      </w:r>
    </w:p>
    <w:p w14:paraId="78712577" w14:textId="3DB67C27" w:rsidR="001B094D" w:rsidRPr="00D1302B" w:rsidRDefault="00D1302B" w:rsidP="00540771">
      <w:pPr>
        <w:ind w:right="566"/>
        <w:jc w:val="both"/>
        <w:rPr>
          <w:rFonts w:cs="Times New Roman"/>
          <w:sz w:val="22"/>
          <w:szCs w:val="22"/>
        </w:rPr>
      </w:pPr>
      <w:r w:rsidRPr="00D1302B">
        <w:rPr>
          <w:rFonts w:cs="Times New Roman"/>
          <w:sz w:val="22"/>
          <w:szCs w:val="22"/>
        </w:rPr>
        <w:t xml:space="preserve">. </w:t>
      </w:r>
      <w:r w:rsidR="00747617" w:rsidRPr="00D1302B">
        <w:rPr>
          <w:rFonts w:cs="Times New Roman"/>
          <w:sz w:val="22"/>
          <w:szCs w:val="22"/>
        </w:rPr>
        <w:t>G. Haddad</w:t>
      </w:r>
      <w:r w:rsidR="00CC4977" w:rsidRPr="00D1302B">
        <w:rPr>
          <w:rFonts w:cs="Times New Roman"/>
          <w:sz w:val="22"/>
          <w:szCs w:val="22"/>
        </w:rPr>
        <w:t xml:space="preserve"> : pp. </w:t>
      </w:r>
      <w:r w:rsidR="001C0B75" w:rsidRPr="00D1302B">
        <w:rPr>
          <w:rFonts w:cs="Times New Roman"/>
          <w:sz w:val="22"/>
          <w:szCs w:val="22"/>
        </w:rPr>
        <w:t xml:space="preserve">12-16, 22, 26-27, 32, 43, 88-89. </w:t>
      </w:r>
    </w:p>
    <w:p w14:paraId="0BCCE71D" w14:textId="1CC5BFBC" w:rsidR="001B094D" w:rsidRPr="00D1302B" w:rsidRDefault="00D1302B" w:rsidP="00540771">
      <w:pPr>
        <w:ind w:right="566"/>
        <w:jc w:val="both"/>
        <w:rPr>
          <w:rFonts w:cs="Times New Roman"/>
          <w:sz w:val="22"/>
          <w:szCs w:val="22"/>
        </w:rPr>
      </w:pPr>
      <w:r>
        <w:rPr>
          <w:rFonts w:cs="Times New Roman"/>
          <w:sz w:val="22"/>
          <w:szCs w:val="22"/>
        </w:rPr>
        <w:t xml:space="preserve">. </w:t>
      </w:r>
      <w:r w:rsidR="00747617" w:rsidRPr="00D1302B">
        <w:rPr>
          <w:rFonts w:cs="Times New Roman"/>
          <w:sz w:val="22"/>
          <w:szCs w:val="22"/>
        </w:rPr>
        <w:t>Ph. Hermel</w:t>
      </w:r>
      <w:r w:rsidR="00CC4977" w:rsidRPr="00D1302B">
        <w:rPr>
          <w:rFonts w:cs="Times New Roman"/>
          <w:sz w:val="22"/>
          <w:szCs w:val="22"/>
        </w:rPr>
        <w:t xml:space="preserve"> : pp. </w:t>
      </w:r>
      <w:r w:rsidR="001C0B75" w:rsidRPr="00D1302B">
        <w:rPr>
          <w:rFonts w:cs="Times New Roman"/>
          <w:sz w:val="22"/>
          <w:szCs w:val="22"/>
        </w:rPr>
        <w:t>24-26, 40, 41-42, 43, 75-78, 79.</w:t>
      </w:r>
    </w:p>
    <w:p w14:paraId="0AE68B4D" w14:textId="67DB17FF" w:rsidR="001B094D" w:rsidRPr="00D1302B" w:rsidRDefault="00D1302B" w:rsidP="00540771">
      <w:pPr>
        <w:ind w:right="566"/>
        <w:jc w:val="both"/>
        <w:rPr>
          <w:rFonts w:cs="Times New Roman"/>
          <w:sz w:val="22"/>
          <w:szCs w:val="22"/>
        </w:rPr>
      </w:pPr>
      <w:r>
        <w:rPr>
          <w:rFonts w:cs="Times New Roman"/>
          <w:sz w:val="22"/>
          <w:szCs w:val="22"/>
        </w:rPr>
        <w:t xml:space="preserve">. </w:t>
      </w:r>
      <w:r w:rsidR="00755F19" w:rsidRPr="00D1302B">
        <w:rPr>
          <w:rFonts w:cs="Times New Roman"/>
          <w:sz w:val="22"/>
          <w:szCs w:val="22"/>
        </w:rPr>
        <w:t>E. Lamarque</w:t>
      </w:r>
      <w:r w:rsidR="001C0B75" w:rsidRPr="00D1302B">
        <w:rPr>
          <w:rFonts w:cs="Times New Roman"/>
          <w:sz w:val="22"/>
          <w:szCs w:val="22"/>
        </w:rPr>
        <w:t xml:space="preserve"> :</w:t>
      </w:r>
      <w:r w:rsidR="00CC4977" w:rsidRPr="00D1302B">
        <w:rPr>
          <w:rFonts w:cs="Times New Roman"/>
          <w:sz w:val="22"/>
          <w:szCs w:val="22"/>
        </w:rPr>
        <w:t xml:space="preserve"> pp. </w:t>
      </w:r>
      <w:r>
        <w:rPr>
          <w:rFonts w:cs="Times New Roman"/>
          <w:sz w:val="22"/>
          <w:szCs w:val="22"/>
        </w:rPr>
        <w:t>84-88, 90-91, 98, 106-108, 121, 129, 132.</w:t>
      </w:r>
    </w:p>
    <w:p w14:paraId="40E1A224" w14:textId="202FB9EF" w:rsidR="003F7EE8" w:rsidRPr="00D1302B" w:rsidRDefault="00D1302B" w:rsidP="00540771">
      <w:pPr>
        <w:ind w:right="566"/>
        <w:jc w:val="both"/>
        <w:rPr>
          <w:rFonts w:cs="Times New Roman"/>
          <w:sz w:val="22"/>
          <w:szCs w:val="22"/>
          <w:lang w:val="en-US"/>
        </w:rPr>
      </w:pPr>
      <w:r w:rsidRPr="00D1302B">
        <w:rPr>
          <w:rFonts w:cs="Times New Roman"/>
          <w:sz w:val="22"/>
          <w:szCs w:val="22"/>
          <w:lang w:val="en-US"/>
        </w:rPr>
        <w:t xml:space="preserve">. </w:t>
      </w:r>
      <w:r w:rsidR="00747617" w:rsidRPr="00D1302B">
        <w:rPr>
          <w:rFonts w:cs="Times New Roman"/>
          <w:sz w:val="22"/>
          <w:szCs w:val="22"/>
          <w:lang w:val="en-US"/>
        </w:rPr>
        <w:t>J. Lebeaume</w:t>
      </w:r>
      <w:r w:rsidR="00CC4977" w:rsidRPr="00D1302B">
        <w:rPr>
          <w:rFonts w:cs="Times New Roman"/>
          <w:sz w:val="22"/>
          <w:szCs w:val="22"/>
          <w:lang w:val="en-US"/>
        </w:rPr>
        <w:t xml:space="preserve"> : pp. </w:t>
      </w:r>
      <w:r w:rsidRPr="00D1302B">
        <w:rPr>
          <w:rFonts w:cs="Times New Roman"/>
          <w:sz w:val="22"/>
          <w:szCs w:val="22"/>
          <w:lang w:val="en-US"/>
        </w:rPr>
        <w:t>20, 20-21, 35-39, 40-41, 42, 43, 120-121.</w:t>
      </w:r>
    </w:p>
    <w:p w14:paraId="3B6263A8" w14:textId="61FCB64D" w:rsidR="003F7EE8" w:rsidRPr="00D1302B" w:rsidRDefault="00D1302B" w:rsidP="00540771">
      <w:pPr>
        <w:ind w:right="566"/>
        <w:jc w:val="both"/>
        <w:rPr>
          <w:rFonts w:cs="Times New Roman"/>
          <w:sz w:val="22"/>
          <w:szCs w:val="22"/>
          <w:lang w:val="en-US"/>
        </w:rPr>
      </w:pPr>
      <w:r w:rsidRPr="00D1302B">
        <w:rPr>
          <w:rFonts w:cs="Times New Roman"/>
          <w:sz w:val="22"/>
          <w:szCs w:val="22"/>
          <w:lang w:val="en-US"/>
        </w:rPr>
        <w:t xml:space="preserve">. </w:t>
      </w:r>
      <w:r w:rsidR="00747617" w:rsidRPr="00D1302B">
        <w:rPr>
          <w:rFonts w:cs="Times New Roman"/>
          <w:sz w:val="22"/>
          <w:szCs w:val="22"/>
          <w:lang w:val="en-US"/>
        </w:rPr>
        <w:t>L. Marmoz</w:t>
      </w:r>
      <w:r w:rsidR="00AE4525" w:rsidRPr="00D1302B">
        <w:rPr>
          <w:rFonts w:cs="Times New Roman"/>
          <w:sz w:val="22"/>
          <w:szCs w:val="22"/>
          <w:lang w:val="en-US"/>
        </w:rPr>
        <w:t xml:space="preserve"> : pp.</w:t>
      </w:r>
      <w:r w:rsidRPr="00D1302B">
        <w:rPr>
          <w:rFonts w:cs="Times New Roman"/>
          <w:sz w:val="22"/>
          <w:szCs w:val="22"/>
          <w:lang w:val="en-US"/>
        </w:rPr>
        <w:t>101-12, 23, 27, 39, 39-40, 51, 52, 95-96, 119-120, 130, 141.</w:t>
      </w:r>
    </w:p>
    <w:p w14:paraId="368BEE52" w14:textId="36EA95D2" w:rsidR="003F7EE8" w:rsidRPr="001E1E43" w:rsidRDefault="00D1302B" w:rsidP="00540771">
      <w:pPr>
        <w:ind w:right="566"/>
        <w:jc w:val="both"/>
        <w:rPr>
          <w:rFonts w:cs="Times New Roman"/>
          <w:sz w:val="22"/>
          <w:szCs w:val="22"/>
          <w:lang w:val="en-US"/>
        </w:rPr>
      </w:pPr>
      <w:r>
        <w:rPr>
          <w:rFonts w:cs="Times New Roman"/>
          <w:sz w:val="22"/>
          <w:szCs w:val="22"/>
          <w:lang w:val="en-US"/>
        </w:rPr>
        <w:t xml:space="preserve">. </w:t>
      </w:r>
      <w:r w:rsidR="00747617" w:rsidRPr="001E1E43">
        <w:rPr>
          <w:rFonts w:cs="Times New Roman"/>
          <w:sz w:val="22"/>
          <w:szCs w:val="22"/>
          <w:lang w:val="en-US"/>
        </w:rPr>
        <w:t>J.-L. Martinand</w:t>
      </w:r>
      <w:r w:rsidR="00AE4525" w:rsidRPr="001E1E43">
        <w:rPr>
          <w:rFonts w:cs="Times New Roman"/>
          <w:sz w:val="22"/>
          <w:szCs w:val="22"/>
          <w:lang w:val="en-US"/>
        </w:rPr>
        <w:t xml:space="preserve"> : .</w:t>
      </w:r>
      <w:r w:rsidR="001C0B75">
        <w:rPr>
          <w:rFonts w:cs="Times New Roman"/>
          <w:sz w:val="22"/>
          <w:szCs w:val="22"/>
          <w:lang w:val="en-US"/>
        </w:rPr>
        <w:t>109-116, 134.</w:t>
      </w:r>
    </w:p>
    <w:p w14:paraId="515BFB58" w14:textId="608257B4" w:rsidR="003F7EE8" w:rsidRPr="001E1E43" w:rsidRDefault="00D1302B" w:rsidP="00540771">
      <w:pPr>
        <w:ind w:right="566"/>
        <w:jc w:val="both"/>
        <w:rPr>
          <w:rFonts w:cs="Times New Roman"/>
          <w:sz w:val="22"/>
          <w:szCs w:val="22"/>
          <w:lang w:val="en-US"/>
        </w:rPr>
      </w:pPr>
      <w:r>
        <w:rPr>
          <w:rFonts w:cs="Times New Roman"/>
          <w:sz w:val="22"/>
          <w:szCs w:val="22"/>
          <w:lang w:val="en-US"/>
        </w:rPr>
        <w:t xml:space="preserve">. </w:t>
      </w:r>
      <w:r w:rsidR="00747617" w:rsidRPr="001E1E43">
        <w:rPr>
          <w:rFonts w:cs="Times New Roman"/>
          <w:sz w:val="22"/>
          <w:szCs w:val="22"/>
          <w:lang w:val="en-US"/>
        </w:rPr>
        <w:t>S. Mignot-Gérard</w:t>
      </w:r>
      <w:r w:rsidR="001C0B75">
        <w:rPr>
          <w:rFonts w:cs="Times New Roman"/>
          <w:sz w:val="22"/>
          <w:szCs w:val="22"/>
          <w:lang w:val="en-US"/>
        </w:rPr>
        <w:t xml:space="preserve"> </w:t>
      </w:r>
      <w:r w:rsidR="003C53DE" w:rsidRPr="001E1E43">
        <w:rPr>
          <w:rFonts w:cs="Times New Roman"/>
          <w:sz w:val="22"/>
          <w:szCs w:val="22"/>
          <w:lang w:val="en-US"/>
        </w:rPr>
        <w:t>: pp.</w:t>
      </w:r>
      <w:r w:rsidR="001C0B75">
        <w:rPr>
          <w:rFonts w:cs="Times New Roman"/>
          <w:sz w:val="22"/>
          <w:szCs w:val="22"/>
          <w:lang w:val="en-US"/>
        </w:rPr>
        <w:t>16-19, 20, 21, 29.</w:t>
      </w:r>
    </w:p>
    <w:p w14:paraId="28845FAA" w14:textId="036B79FF" w:rsidR="003F7EE8" w:rsidRPr="001C0B75" w:rsidRDefault="00D1302B" w:rsidP="00540771">
      <w:pPr>
        <w:ind w:right="566"/>
        <w:jc w:val="both"/>
        <w:rPr>
          <w:rFonts w:cs="Times New Roman"/>
          <w:sz w:val="22"/>
          <w:szCs w:val="22"/>
          <w:lang w:val="en-US"/>
        </w:rPr>
      </w:pPr>
      <w:r>
        <w:rPr>
          <w:rFonts w:cs="Times New Roman"/>
          <w:sz w:val="22"/>
          <w:szCs w:val="22"/>
          <w:lang w:val="en-US"/>
        </w:rPr>
        <w:t xml:space="preserve">. </w:t>
      </w:r>
      <w:r w:rsidR="00747617" w:rsidRPr="001C0B75">
        <w:rPr>
          <w:rFonts w:cs="Times New Roman"/>
          <w:sz w:val="22"/>
          <w:szCs w:val="22"/>
          <w:lang w:val="en-US"/>
        </w:rPr>
        <w:t>C. Nafti-Malherbe</w:t>
      </w:r>
      <w:r w:rsidR="0037136F" w:rsidRPr="001C0B75">
        <w:rPr>
          <w:rFonts w:cs="Times New Roman"/>
          <w:sz w:val="22"/>
          <w:szCs w:val="22"/>
          <w:lang w:val="en-US"/>
        </w:rPr>
        <w:t xml:space="preserve"> : pp. </w:t>
      </w:r>
      <w:r w:rsidR="001C0B75" w:rsidRPr="001C0B75">
        <w:rPr>
          <w:rFonts w:cs="Times New Roman"/>
          <w:sz w:val="22"/>
          <w:szCs w:val="22"/>
          <w:lang w:val="en-US"/>
        </w:rPr>
        <w:t>129-130.</w:t>
      </w:r>
    </w:p>
    <w:p w14:paraId="4123A547" w14:textId="4D33EACD" w:rsidR="003F7EE8" w:rsidRPr="00D1302B" w:rsidRDefault="00D1302B" w:rsidP="00540771">
      <w:pPr>
        <w:ind w:right="566"/>
        <w:jc w:val="both"/>
        <w:rPr>
          <w:rFonts w:cs="Times New Roman"/>
          <w:sz w:val="22"/>
          <w:szCs w:val="22"/>
        </w:rPr>
      </w:pPr>
      <w:r w:rsidRPr="00D1302B">
        <w:rPr>
          <w:rFonts w:cs="Times New Roman"/>
          <w:sz w:val="22"/>
          <w:szCs w:val="22"/>
        </w:rPr>
        <w:t xml:space="preserve">. </w:t>
      </w:r>
      <w:r w:rsidR="00747617" w:rsidRPr="00D1302B">
        <w:rPr>
          <w:rFonts w:cs="Times New Roman"/>
          <w:sz w:val="22"/>
          <w:szCs w:val="22"/>
        </w:rPr>
        <w:t>G. N. Nahas</w:t>
      </w:r>
      <w:r w:rsidR="003C53DE" w:rsidRPr="00D1302B">
        <w:rPr>
          <w:rFonts w:cs="Times New Roman"/>
          <w:sz w:val="22"/>
          <w:szCs w:val="22"/>
        </w:rPr>
        <w:t xml:space="preserve"> : pp.</w:t>
      </w:r>
      <w:r w:rsidR="001C0B75" w:rsidRPr="00D1302B">
        <w:rPr>
          <w:rFonts w:cs="Times New Roman"/>
          <w:sz w:val="22"/>
          <w:szCs w:val="22"/>
        </w:rPr>
        <w:t xml:space="preserve"> 21-22, 5961, 73-74, 98-101.</w:t>
      </w:r>
    </w:p>
    <w:p w14:paraId="7E39B16E" w14:textId="5BC39908" w:rsidR="003F7EE8" w:rsidRPr="00D1302B" w:rsidRDefault="00D1302B" w:rsidP="00540771">
      <w:pPr>
        <w:ind w:right="566"/>
        <w:jc w:val="both"/>
        <w:rPr>
          <w:rFonts w:cs="Times New Roman"/>
          <w:sz w:val="22"/>
          <w:szCs w:val="22"/>
        </w:rPr>
      </w:pPr>
      <w:r w:rsidRPr="00D1302B">
        <w:rPr>
          <w:rFonts w:cs="Times New Roman"/>
          <w:sz w:val="22"/>
          <w:szCs w:val="22"/>
        </w:rPr>
        <w:t xml:space="preserve">. </w:t>
      </w:r>
      <w:r w:rsidR="00747617" w:rsidRPr="00D1302B">
        <w:rPr>
          <w:rFonts w:cs="Times New Roman"/>
          <w:sz w:val="22"/>
          <w:szCs w:val="22"/>
        </w:rPr>
        <w:t>S. Raytcheva</w:t>
      </w:r>
      <w:r w:rsidR="003C53DE" w:rsidRPr="00D1302B">
        <w:rPr>
          <w:rFonts w:cs="Times New Roman"/>
          <w:sz w:val="22"/>
          <w:szCs w:val="22"/>
        </w:rPr>
        <w:t xml:space="preserve"> : pp. </w:t>
      </w:r>
      <w:r w:rsidR="001C0B75" w:rsidRPr="00D1302B">
        <w:rPr>
          <w:rFonts w:cs="Times New Roman"/>
          <w:sz w:val="22"/>
          <w:szCs w:val="22"/>
        </w:rPr>
        <w:t>43, 61-63, 132, 134-135, 138.</w:t>
      </w:r>
    </w:p>
    <w:p w14:paraId="1D518A8C" w14:textId="21E71ECD" w:rsidR="003F7EE8" w:rsidRPr="00D1302B" w:rsidRDefault="00D1302B" w:rsidP="00540771">
      <w:pPr>
        <w:ind w:right="566"/>
        <w:jc w:val="both"/>
        <w:rPr>
          <w:rFonts w:cs="Times New Roman"/>
          <w:sz w:val="22"/>
          <w:szCs w:val="22"/>
        </w:rPr>
      </w:pPr>
      <w:r>
        <w:rPr>
          <w:rFonts w:cs="Times New Roman"/>
          <w:sz w:val="22"/>
          <w:szCs w:val="22"/>
        </w:rPr>
        <w:t xml:space="preserve">. </w:t>
      </w:r>
      <w:r w:rsidR="00747617" w:rsidRPr="00D1302B">
        <w:rPr>
          <w:rFonts w:cs="Times New Roman"/>
          <w:sz w:val="22"/>
          <w:szCs w:val="22"/>
        </w:rPr>
        <w:t>A. Robert</w:t>
      </w:r>
      <w:r w:rsidR="003C53DE" w:rsidRPr="00D1302B">
        <w:rPr>
          <w:rFonts w:cs="Times New Roman"/>
          <w:sz w:val="22"/>
          <w:szCs w:val="22"/>
        </w:rPr>
        <w:t xml:space="preserve"> : pp. </w:t>
      </w:r>
      <w:r w:rsidR="001C0B75" w:rsidRPr="00D1302B">
        <w:rPr>
          <w:rFonts w:cs="Times New Roman"/>
          <w:sz w:val="22"/>
          <w:szCs w:val="22"/>
        </w:rPr>
        <w:t xml:space="preserve">21, 44-51, 51-52, 52-53. </w:t>
      </w:r>
    </w:p>
    <w:p w14:paraId="0479C706" w14:textId="3A955DF0" w:rsidR="001E1E43" w:rsidRPr="001E1E43" w:rsidRDefault="00D1302B" w:rsidP="00540771">
      <w:pPr>
        <w:ind w:right="566"/>
        <w:jc w:val="both"/>
        <w:rPr>
          <w:rFonts w:cs="Times New Roman"/>
          <w:sz w:val="22"/>
          <w:szCs w:val="22"/>
          <w:lang w:val="es-ES_tradnl"/>
        </w:rPr>
      </w:pPr>
      <w:r>
        <w:rPr>
          <w:rFonts w:cs="Times New Roman"/>
          <w:sz w:val="22"/>
          <w:szCs w:val="22"/>
          <w:lang w:val="es-ES_tradnl"/>
        </w:rPr>
        <w:t xml:space="preserve">. </w:t>
      </w:r>
      <w:r w:rsidR="00747617" w:rsidRPr="001E1E43">
        <w:rPr>
          <w:rFonts w:cs="Times New Roman"/>
          <w:sz w:val="22"/>
          <w:szCs w:val="22"/>
          <w:lang w:val="es-ES_tradnl"/>
        </w:rPr>
        <w:t>F. Sabiron</w:t>
      </w:r>
      <w:r w:rsidR="003C53DE" w:rsidRPr="001E1E43">
        <w:rPr>
          <w:rFonts w:cs="Times New Roman"/>
          <w:sz w:val="22"/>
          <w:szCs w:val="22"/>
          <w:lang w:val="es-ES_tradnl"/>
        </w:rPr>
        <w:t xml:space="preserve"> : </w:t>
      </w:r>
      <w:r w:rsidR="00A563F2" w:rsidRPr="001E1E43">
        <w:rPr>
          <w:rFonts w:cs="Times New Roman"/>
          <w:sz w:val="22"/>
          <w:szCs w:val="22"/>
          <w:lang w:val="es-ES_tradnl"/>
        </w:rPr>
        <w:t xml:space="preserve">pp. </w:t>
      </w:r>
      <w:r w:rsidR="001C0B75">
        <w:rPr>
          <w:rFonts w:cs="Times New Roman"/>
          <w:sz w:val="22"/>
          <w:szCs w:val="22"/>
          <w:lang w:val="es-ES_tradnl"/>
        </w:rPr>
        <w:t>32, 57-59, 74-75, 127-129, 129.</w:t>
      </w:r>
    </w:p>
    <w:p w14:paraId="32BD511F" w14:textId="0F419443" w:rsidR="003F7EE8" w:rsidRPr="001E1E43" w:rsidRDefault="00D1302B" w:rsidP="00540771">
      <w:pPr>
        <w:ind w:right="566"/>
        <w:jc w:val="both"/>
        <w:rPr>
          <w:rFonts w:cs="Times New Roman"/>
          <w:sz w:val="22"/>
          <w:szCs w:val="22"/>
          <w:lang w:val="es-ES_tradnl"/>
        </w:rPr>
      </w:pPr>
      <w:r>
        <w:rPr>
          <w:rFonts w:cs="Times New Roman"/>
          <w:sz w:val="22"/>
          <w:szCs w:val="22"/>
          <w:lang w:val="es-ES_tradnl"/>
        </w:rPr>
        <w:t xml:space="preserve">. </w:t>
      </w:r>
      <w:r w:rsidR="00747617" w:rsidRPr="001E1E43">
        <w:rPr>
          <w:rFonts w:cs="Times New Roman"/>
          <w:sz w:val="22"/>
          <w:szCs w:val="22"/>
          <w:lang w:val="es-ES_tradnl"/>
        </w:rPr>
        <w:t>F. Seddoh</w:t>
      </w:r>
      <w:r w:rsidR="00A563F2" w:rsidRPr="001E1E43">
        <w:rPr>
          <w:rFonts w:cs="Times New Roman"/>
          <w:sz w:val="22"/>
          <w:szCs w:val="22"/>
          <w:lang w:val="es-ES_tradnl"/>
        </w:rPr>
        <w:t xml:space="preserve"> : pp. </w:t>
      </w:r>
      <w:r w:rsidR="008C445B">
        <w:rPr>
          <w:rFonts w:cs="Times New Roman"/>
          <w:sz w:val="22"/>
          <w:szCs w:val="22"/>
          <w:lang w:val="es-ES_tradnl"/>
        </w:rPr>
        <w:t>28-29, 65-67, 105; 130-131.</w:t>
      </w:r>
    </w:p>
    <w:p w14:paraId="0782CCA7" w14:textId="61E17A2C" w:rsidR="003F7EE8" w:rsidRPr="001E1E43" w:rsidRDefault="00D1302B" w:rsidP="00540771">
      <w:pPr>
        <w:ind w:right="566"/>
        <w:jc w:val="both"/>
        <w:rPr>
          <w:rFonts w:cs="Times New Roman"/>
          <w:sz w:val="22"/>
          <w:szCs w:val="22"/>
          <w:lang w:val="es-ES_tradnl"/>
        </w:rPr>
      </w:pPr>
      <w:r>
        <w:rPr>
          <w:rFonts w:cs="Times New Roman"/>
          <w:sz w:val="22"/>
          <w:szCs w:val="22"/>
          <w:lang w:val="es-ES_tradnl"/>
        </w:rPr>
        <w:t>.</w:t>
      </w:r>
      <w:r w:rsidR="00747617" w:rsidRPr="001E1E43">
        <w:rPr>
          <w:rFonts w:cs="Times New Roman"/>
          <w:sz w:val="22"/>
          <w:szCs w:val="22"/>
          <w:lang w:val="es-ES_tradnl"/>
        </w:rPr>
        <w:t>G. Stamelos</w:t>
      </w:r>
      <w:r w:rsidR="00A563F2" w:rsidRPr="001E1E43">
        <w:rPr>
          <w:rFonts w:cs="Times New Roman"/>
          <w:sz w:val="22"/>
          <w:szCs w:val="22"/>
          <w:lang w:val="es-ES_tradnl"/>
        </w:rPr>
        <w:t xml:space="preserve"> : pp.</w:t>
      </w:r>
      <w:r w:rsidR="008C445B">
        <w:rPr>
          <w:rFonts w:cs="Times New Roman"/>
          <w:sz w:val="22"/>
          <w:szCs w:val="22"/>
          <w:lang w:val="es-ES_tradnl"/>
        </w:rPr>
        <w:t xml:space="preserve"> 22-23, 69-71, 73, 75, 102-103, 123-124.</w:t>
      </w:r>
    </w:p>
    <w:p w14:paraId="766D46AE" w14:textId="2218CDCA" w:rsidR="003F7EE8" w:rsidRPr="001E1E43" w:rsidRDefault="00D1302B" w:rsidP="00540771">
      <w:pPr>
        <w:ind w:right="566"/>
        <w:jc w:val="both"/>
        <w:rPr>
          <w:rFonts w:cs="Times New Roman"/>
          <w:sz w:val="22"/>
          <w:szCs w:val="22"/>
          <w:lang w:val="es-ES_tradnl"/>
        </w:rPr>
      </w:pPr>
      <w:r>
        <w:rPr>
          <w:rFonts w:cs="Times New Roman"/>
          <w:sz w:val="22"/>
          <w:szCs w:val="22"/>
          <w:lang w:val="es-ES_tradnl"/>
        </w:rPr>
        <w:t xml:space="preserve">. </w:t>
      </w:r>
      <w:r w:rsidR="00747617" w:rsidRPr="001E1E43">
        <w:rPr>
          <w:rFonts w:cs="Times New Roman"/>
          <w:sz w:val="22"/>
          <w:szCs w:val="22"/>
          <w:lang w:val="es-ES_tradnl"/>
        </w:rPr>
        <w:t>D. Tinôco</w:t>
      </w:r>
      <w:r w:rsidR="0037136F" w:rsidRPr="001E1E43">
        <w:rPr>
          <w:rFonts w:cs="Times New Roman"/>
          <w:sz w:val="22"/>
          <w:szCs w:val="22"/>
          <w:lang w:val="es-ES_tradnl"/>
        </w:rPr>
        <w:t xml:space="preserve"> : pp. .</w:t>
      </w:r>
      <w:r w:rsidR="00540771">
        <w:rPr>
          <w:rFonts w:cs="Times New Roman"/>
          <w:sz w:val="22"/>
          <w:szCs w:val="22"/>
          <w:lang w:val="es-ES_tradnl"/>
        </w:rPr>
        <w:t>78-79, 126-127.</w:t>
      </w:r>
    </w:p>
    <w:p w14:paraId="32C959E1" w14:textId="77777777" w:rsidR="008A3D2E" w:rsidRDefault="00D1302B" w:rsidP="008A3D2E">
      <w:pPr>
        <w:ind w:right="566"/>
        <w:jc w:val="both"/>
        <w:rPr>
          <w:rFonts w:cs="Times New Roman"/>
          <w:sz w:val="22"/>
          <w:szCs w:val="22"/>
          <w:lang w:val="es-ES_tradnl"/>
        </w:rPr>
      </w:pPr>
      <w:r>
        <w:rPr>
          <w:rFonts w:cs="Times New Roman"/>
          <w:sz w:val="22"/>
          <w:szCs w:val="22"/>
          <w:lang w:val="es-ES_tradnl"/>
        </w:rPr>
        <w:t xml:space="preserve">. </w:t>
      </w:r>
      <w:r w:rsidR="0022307C" w:rsidRPr="001E1E43">
        <w:rPr>
          <w:rFonts w:cs="Times New Roman"/>
          <w:sz w:val="22"/>
          <w:szCs w:val="22"/>
          <w:lang w:val="es-ES_tradnl"/>
        </w:rPr>
        <w:t>A</w:t>
      </w:r>
      <w:r w:rsidR="00747617" w:rsidRPr="001E1E43">
        <w:rPr>
          <w:rFonts w:cs="Times New Roman"/>
          <w:sz w:val="22"/>
          <w:szCs w:val="22"/>
          <w:lang w:val="es-ES_tradnl"/>
        </w:rPr>
        <w:t>. Vinokur</w:t>
      </w:r>
      <w:r w:rsidR="0037136F" w:rsidRPr="001E1E43">
        <w:rPr>
          <w:rFonts w:cs="Times New Roman"/>
          <w:sz w:val="22"/>
          <w:szCs w:val="22"/>
          <w:lang w:val="es-ES_tradnl"/>
        </w:rPr>
        <w:t xml:space="preserve"> : pp. </w:t>
      </w:r>
      <w:r w:rsidR="00540771">
        <w:rPr>
          <w:rFonts w:cs="Times New Roman"/>
          <w:sz w:val="22"/>
          <w:szCs w:val="22"/>
          <w:lang w:val="es-ES_tradnl"/>
        </w:rPr>
        <w:t>42, 71-73, 91-94.</w:t>
      </w:r>
    </w:p>
    <w:p w14:paraId="498DA422" w14:textId="77777777" w:rsidR="008A3D2E" w:rsidRDefault="008A3D2E" w:rsidP="008A3D2E">
      <w:pPr>
        <w:ind w:right="566"/>
        <w:jc w:val="both"/>
        <w:rPr>
          <w:rFonts w:cs="Times New Roman"/>
          <w:b/>
          <w:sz w:val="22"/>
          <w:szCs w:val="22"/>
        </w:rPr>
      </w:pPr>
    </w:p>
    <w:p w14:paraId="04C9323C" w14:textId="77777777" w:rsidR="008A3D2E" w:rsidRDefault="008A3D2E" w:rsidP="008A3D2E">
      <w:pPr>
        <w:ind w:right="566"/>
        <w:jc w:val="both"/>
        <w:rPr>
          <w:rFonts w:cs="Times New Roman"/>
          <w:b/>
          <w:sz w:val="22"/>
          <w:szCs w:val="22"/>
        </w:rPr>
      </w:pPr>
    </w:p>
    <w:p w14:paraId="3598C7DE" w14:textId="77777777" w:rsidR="008A3D2E" w:rsidRDefault="008A3D2E" w:rsidP="008A3D2E">
      <w:pPr>
        <w:ind w:right="566"/>
        <w:jc w:val="both"/>
        <w:rPr>
          <w:rFonts w:cs="Times New Roman"/>
          <w:b/>
          <w:sz w:val="22"/>
          <w:szCs w:val="22"/>
        </w:rPr>
      </w:pPr>
    </w:p>
    <w:p w14:paraId="41385F99" w14:textId="77777777" w:rsidR="008A3D2E" w:rsidRDefault="008A3D2E" w:rsidP="008A3D2E">
      <w:pPr>
        <w:ind w:right="566"/>
        <w:jc w:val="both"/>
        <w:rPr>
          <w:rFonts w:cs="Times New Roman"/>
          <w:b/>
          <w:sz w:val="22"/>
          <w:szCs w:val="22"/>
        </w:rPr>
      </w:pPr>
    </w:p>
    <w:p w14:paraId="2AB84328" w14:textId="77777777" w:rsidR="008A3D2E" w:rsidRDefault="008A3D2E" w:rsidP="008A3D2E">
      <w:pPr>
        <w:ind w:right="566"/>
        <w:jc w:val="both"/>
        <w:rPr>
          <w:rFonts w:cs="Times New Roman"/>
          <w:b/>
          <w:sz w:val="22"/>
          <w:szCs w:val="22"/>
        </w:rPr>
      </w:pPr>
    </w:p>
    <w:p w14:paraId="79F50F73" w14:textId="77777777" w:rsidR="008A3D2E" w:rsidRDefault="008A3D2E" w:rsidP="008A3D2E">
      <w:pPr>
        <w:ind w:right="566"/>
        <w:jc w:val="both"/>
        <w:rPr>
          <w:rFonts w:cs="Times New Roman"/>
          <w:b/>
          <w:sz w:val="22"/>
          <w:szCs w:val="22"/>
        </w:rPr>
      </w:pPr>
    </w:p>
    <w:p w14:paraId="495E9847" w14:textId="77777777" w:rsidR="008A3D2E" w:rsidRDefault="008A3D2E" w:rsidP="008A3D2E">
      <w:pPr>
        <w:ind w:right="566"/>
        <w:jc w:val="both"/>
        <w:rPr>
          <w:rFonts w:cs="Times New Roman"/>
          <w:b/>
          <w:sz w:val="22"/>
          <w:szCs w:val="22"/>
        </w:rPr>
      </w:pPr>
    </w:p>
    <w:p w14:paraId="4D04AC0A" w14:textId="77777777" w:rsidR="008A3D2E" w:rsidRDefault="008A3D2E" w:rsidP="008A3D2E">
      <w:pPr>
        <w:ind w:right="566"/>
        <w:jc w:val="both"/>
        <w:rPr>
          <w:rFonts w:cs="Times New Roman"/>
          <w:b/>
          <w:sz w:val="22"/>
          <w:szCs w:val="22"/>
        </w:rPr>
      </w:pPr>
    </w:p>
    <w:p w14:paraId="4748EA14" w14:textId="77777777" w:rsidR="008A3D2E" w:rsidRDefault="008A3D2E" w:rsidP="008A3D2E">
      <w:pPr>
        <w:ind w:right="566"/>
        <w:jc w:val="both"/>
        <w:rPr>
          <w:rFonts w:cs="Times New Roman"/>
          <w:b/>
          <w:sz w:val="22"/>
          <w:szCs w:val="22"/>
        </w:rPr>
      </w:pPr>
    </w:p>
    <w:p w14:paraId="5348D110" w14:textId="77777777" w:rsidR="008A3D2E" w:rsidRDefault="008A3D2E" w:rsidP="008A3D2E">
      <w:pPr>
        <w:ind w:right="566"/>
        <w:jc w:val="both"/>
        <w:rPr>
          <w:rFonts w:cs="Times New Roman"/>
          <w:b/>
          <w:sz w:val="22"/>
          <w:szCs w:val="22"/>
        </w:rPr>
      </w:pPr>
    </w:p>
    <w:p w14:paraId="2B893DD0" w14:textId="77777777" w:rsidR="008A3D2E" w:rsidRDefault="008A3D2E" w:rsidP="008A3D2E">
      <w:pPr>
        <w:ind w:right="566"/>
        <w:jc w:val="both"/>
        <w:rPr>
          <w:rFonts w:cs="Times New Roman"/>
          <w:b/>
          <w:sz w:val="22"/>
          <w:szCs w:val="22"/>
        </w:rPr>
      </w:pPr>
    </w:p>
    <w:p w14:paraId="4B1516B9" w14:textId="77777777" w:rsidR="008A3D2E" w:rsidRDefault="008A3D2E" w:rsidP="008A3D2E">
      <w:pPr>
        <w:ind w:right="566"/>
        <w:jc w:val="both"/>
        <w:rPr>
          <w:rFonts w:cs="Times New Roman"/>
          <w:b/>
          <w:sz w:val="22"/>
          <w:szCs w:val="22"/>
        </w:rPr>
      </w:pPr>
    </w:p>
    <w:p w14:paraId="03159FF6" w14:textId="77777777" w:rsidR="008A3D2E" w:rsidRDefault="008A3D2E" w:rsidP="008A3D2E">
      <w:pPr>
        <w:ind w:right="566"/>
        <w:jc w:val="both"/>
        <w:rPr>
          <w:rFonts w:cs="Times New Roman"/>
          <w:b/>
          <w:sz w:val="22"/>
          <w:szCs w:val="22"/>
        </w:rPr>
      </w:pPr>
    </w:p>
    <w:p w14:paraId="6FA6514B" w14:textId="77777777" w:rsidR="008A3D2E" w:rsidRDefault="008A3D2E" w:rsidP="008A3D2E">
      <w:pPr>
        <w:ind w:right="566"/>
        <w:jc w:val="both"/>
        <w:rPr>
          <w:rFonts w:cs="Times New Roman"/>
          <w:b/>
          <w:sz w:val="22"/>
          <w:szCs w:val="22"/>
        </w:rPr>
      </w:pPr>
    </w:p>
    <w:p w14:paraId="5A899B8A" w14:textId="77777777" w:rsidR="008A3D2E" w:rsidRDefault="008A3D2E" w:rsidP="008A3D2E">
      <w:pPr>
        <w:ind w:right="566"/>
        <w:jc w:val="both"/>
        <w:rPr>
          <w:rFonts w:cs="Times New Roman"/>
          <w:b/>
          <w:sz w:val="22"/>
          <w:szCs w:val="22"/>
        </w:rPr>
      </w:pPr>
    </w:p>
    <w:p w14:paraId="6C20E043" w14:textId="77777777" w:rsidR="008A3D2E" w:rsidRDefault="008A3D2E" w:rsidP="008A3D2E">
      <w:pPr>
        <w:ind w:right="566"/>
        <w:jc w:val="both"/>
        <w:rPr>
          <w:rFonts w:cs="Times New Roman"/>
          <w:b/>
          <w:sz w:val="22"/>
          <w:szCs w:val="22"/>
        </w:rPr>
      </w:pPr>
    </w:p>
    <w:p w14:paraId="44485018" w14:textId="77777777" w:rsidR="008A3D2E" w:rsidRDefault="008A3D2E" w:rsidP="008A3D2E">
      <w:pPr>
        <w:ind w:right="566"/>
        <w:jc w:val="both"/>
        <w:rPr>
          <w:rFonts w:cs="Times New Roman"/>
          <w:b/>
          <w:sz w:val="22"/>
          <w:szCs w:val="22"/>
        </w:rPr>
      </w:pPr>
    </w:p>
    <w:p w14:paraId="253575F9" w14:textId="77777777" w:rsidR="008A3D2E" w:rsidRDefault="008A3D2E" w:rsidP="008A3D2E">
      <w:pPr>
        <w:ind w:right="566"/>
        <w:jc w:val="both"/>
        <w:rPr>
          <w:rFonts w:cs="Times New Roman"/>
          <w:b/>
          <w:sz w:val="22"/>
          <w:szCs w:val="22"/>
        </w:rPr>
      </w:pPr>
    </w:p>
    <w:p w14:paraId="0EFB8F5A" w14:textId="77777777" w:rsidR="008A3D2E" w:rsidRDefault="008A3D2E" w:rsidP="008A3D2E">
      <w:pPr>
        <w:ind w:right="566"/>
        <w:jc w:val="both"/>
        <w:rPr>
          <w:rFonts w:cs="Times New Roman"/>
          <w:b/>
          <w:sz w:val="22"/>
          <w:szCs w:val="22"/>
        </w:rPr>
      </w:pPr>
    </w:p>
    <w:p w14:paraId="63B72485" w14:textId="77777777" w:rsidR="008A3D2E" w:rsidRDefault="008A3D2E" w:rsidP="008A3D2E">
      <w:pPr>
        <w:ind w:right="566"/>
        <w:jc w:val="both"/>
        <w:rPr>
          <w:rFonts w:cs="Times New Roman"/>
          <w:b/>
          <w:sz w:val="22"/>
          <w:szCs w:val="22"/>
        </w:rPr>
      </w:pPr>
    </w:p>
    <w:p w14:paraId="0400DE55" w14:textId="77777777" w:rsidR="008A3D2E" w:rsidRDefault="008A3D2E" w:rsidP="008A3D2E">
      <w:pPr>
        <w:ind w:right="566"/>
        <w:jc w:val="both"/>
        <w:rPr>
          <w:rFonts w:cs="Times New Roman"/>
          <w:b/>
          <w:sz w:val="22"/>
          <w:szCs w:val="22"/>
        </w:rPr>
      </w:pPr>
    </w:p>
    <w:p w14:paraId="305E1874" w14:textId="77777777" w:rsidR="008A3D2E" w:rsidRDefault="008A3D2E" w:rsidP="008A3D2E">
      <w:pPr>
        <w:ind w:right="566"/>
        <w:jc w:val="both"/>
        <w:rPr>
          <w:rFonts w:cs="Times New Roman"/>
          <w:b/>
          <w:sz w:val="22"/>
          <w:szCs w:val="22"/>
        </w:rPr>
      </w:pPr>
    </w:p>
    <w:p w14:paraId="24DCEF1C" w14:textId="77777777" w:rsidR="008A3D2E" w:rsidRDefault="008A3D2E" w:rsidP="008A3D2E">
      <w:pPr>
        <w:ind w:right="566"/>
        <w:jc w:val="both"/>
        <w:rPr>
          <w:rFonts w:cs="Times New Roman"/>
          <w:b/>
          <w:sz w:val="22"/>
          <w:szCs w:val="22"/>
        </w:rPr>
      </w:pPr>
    </w:p>
    <w:p w14:paraId="4ACDDE43" w14:textId="77777777" w:rsidR="008A3D2E" w:rsidRDefault="008A3D2E" w:rsidP="008A3D2E">
      <w:pPr>
        <w:ind w:right="566"/>
        <w:jc w:val="both"/>
        <w:rPr>
          <w:rFonts w:cs="Times New Roman"/>
          <w:b/>
          <w:sz w:val="22"/>
          <w:szCs w:val="22"/>
        </w:rPr>
      </w:pPr>
    </w:p>
    <w:p w14:paraId="56D4890E" w14:textId="77777777" w:rsidR="008A3D2E" w:rsidRDefault="008A3D2E" w:rsidP="008A3D2E">
      <w:pPr>
        <w:ind w:right="566"/>
        <w:jc w:val="both"/>
        <w:rPr>
          <w:rFonts w:cs="Times New Roman"/>
          <w:b/>
          <w:sz w:val="22"/>
          <w:szCs w:val="22"/>
        </w:rPr>
      </w:pPr>
    </w:p>
    <w:p w14:paraId="329ABA53" w14:textId="77777777" w:rsidR="008A3D2E" w:rsidRDefault="008A3D2E" w:rsidP="008A3D2E">
      <w:pPr>
        <w:ind w:right="566"/>
        <w:jc w:val="both"/>
        <w:rPr>
          <w:rFonts w:cs="Times New Roman"/>
          <w:b/>
          <w:sz w:val="22"/>
          <w:szCs w:val="22"/>
        </w:rPr>
      </w:pPr>
    </w:p>
    <w:p w14:paraId="74EACCA1" w14:textId="77777777" w:rsidR="008A3D2E" w:rsidRDefault="008A3D2E" w:rsidP="008A3D2E">
      <w:pPr>
        <w:ind w:right="566"/>
        <w:jc w:val="both"/>
        <w:rPr>
          <w:rFonts w:cs="Times New Roman"/>
          <w:b/>
          <w:sz w:val="22"/>
          <w:szCs w:val="22"/>
        </w:rPr>
      </w:pPr>
    </w:p>
    <w:p w14:paraId="6EB92B74" w14:textId="77777777" w:rsidR="008A3D2E" w:rsidRDefault="008A3D2E" w:rsidP="008A3D2E">
      <w:pPr>
        <w:ind w:right="566"/>
        <w:jc w:val="both"/>
        <w:rPr>
          <w:rFonts w:cs="Times New Roman"/>
          <w:b/>
          <w:sz w:val="22"/>
          <w:szCs w:val="22"/>
        </w:rPr>
      </w:pPr>
    </w:p>
    <w:p w14:paraId="50C501CB" w14:textId="77777777" w:rsidR="008A3D2E" w:rsidRDefault="008A3D2E" w:rsidP="008A3D2E">
      <w:pPr>
        <w:ind w:right="566"/>
        <w:jc w:val="both"/>
        <w:rPr>
          <w:rFonts w:cs="Times New Roman"/>
          <w:b/>
          <w:sz w:val="22"/>
          <w:szCs w:val="22"/>
        </w:rPr>
      </w:pPr>
    </w:p>
    <w:p w14:paraId="30E29DF1" w14:textId="77777777" w:rsidR="008A3D2E" w:rsidRDefault="008A3D2E" w:rsidP="008A3D2E">
      <w:pPr>
        <w:ind w:right="566"/>
        <w:jc w:val="both"/>
        <w:rPr>
          <w:rFonts w:cs="Times New Roman"/>
          <w:b/>
          <w:sz w:val="22"/>
          <w:szCs w:val="22"/>
        </w:rPr>
      </w:pPr>
    </w:p>
    <w:p w14:paraId="00D1EE30" w14:textId="77777777" w:rsidR="008A3D2E" w:rsidRDefault="008A3D2E" w:rsidP="008A3D2E">
      <w:pPr>
        <w:ind w:right="566"/>
        <w:jc w:val="both"/>
        <w:rPr>
          <w:rFonts w:cs="Times New Roman"/>
          <w:b/>
          <w:sz w:val="22"/>
          <w:szCs w:val="22"/>
        </w:rPr>
      </w:pPr>
    </w:p>
    <w:p w14:paraId="10AB4D6E" w14:textId="77777777" w:rsidR="008A3D2E" w:rsidRDefault="008A3D2E" w:rsidP="008A3D2E">
      <w:pPr>
        <w:ind w:right="566"/>
        <w:jc w:val="both"/>
        <w:rPr>
          <w:rFonts w:cs="Times New Roman"/>
          <w:b/>
          <w:sz w:val="22"/>
          <w:szCs w:val="22"/>
        </w:rPr>
      </w:pPr>
    </w:p>
    <w:p w14:paraId="16C62BF6" w14:textId="77777777" w:rsidR="008A3D2E" w:rsidRDefault="008A3D2E" w:rsidP="008A3D2E">
      <w:pPr>
        <w:ind w:right="566"/>
        <w:jc w:val="both"/>
        <w:rPr>
          <w:rFonts w:cs="Times New Roman"/>
          <w:b/>
          <w:sz w:val="22"/>
          <w:szCs w:val="22"/>
        </w:rPr>
      </w:pPr>
    </w:p>
    <w:p w14:paraId="4B9147C8" w14:textId="77777777" w:rsidR="008A3D2E" w:rsidRDefault="008A3D2E" w:rsidP="008A3D2E">
      <w:pPr>
        <w:ind w:right="566"/>
        <w:jc w:val="both"/>
        <w:rPr>
          <w:rFonts w:cs="Times New Roman"/>
          <w:b/>
          <w:sz w:val="22"/>
          <w:szCs w:val="22"/>
        </w:rPr>
      </w:pPr>
    </w:p>
    <w:p w14:paraId="1F7BA9D3" w14:textId="77777777" w:rsidR="008A3D2E" w:rsidRDefault="008A3D2E" w:rsidP="008A3D2E">
      <w:pPr>
        <w:ind w:right="566"/>
        <w:jc w:val="both"/>
        <w:rPr>
          <w:rFonts w:cs="Times New Roman"/>
          <w:b/>
          <w:sz w:val="22"/>
          <w:szCs w:val="22"/>
        </w:rPr>
      </w:pPr>
    </w:p>
    <w:p w14:paraId="662EBD7F" w14:textId="77777777" w:rsidR="008A3D2E" w:rsidRDefault="008A3D2E" w:rsidP="008A3D2E">
      <w:pPr>
        <w:ind w:right="566"/>
        <w:jc w:val="both"/>
        <w:rPr>
          <w:rFonts w:cs="Times New Roman"/>
          <w:b/>
          <w:sz w:val="22"/>
          <w:szCs w:val="22"/>
        </w:rPr>
      </w:pPr>
    </w:p>
    <w:p w14:paraId="2A2893AB" w14:textId="77777777" w:rsidR="008A3D2E" w:rsidRDefault="008A3D2E" w:rsidP="008A3D2E">
      <w:pPr>
        <w:ind w:right="566"/>
        <w:jc w:val="both"/>
        <w:rPr>
          <w:rFonts w:cs="Times New Roman"/>
          <w:b/>
          <w:sz w:val="22"/>
          <w:szCs w:val="22"/>
        </w:rPr>
      </w:pPr>
    </w:p>
    <w:p w14:paraId="71B5DB7D" w14:textId="77777777" w:rsidR="008A3D2E" w:rsidRDefault="008A3D2E" w:rsidP="008A3D2E">
      <w:pPr>
        <w:ind w:right="566"/>
        <w:jc w:val="both"/>
        <w:rPr>
          <w:rFonts w:cs="Times New Roman"/>
          <w:b/>
          <w:sz w:val="22"/>
          <w:szCs w:val="22"/>
        </w:rPr>
      </w:pPr>
    </w:p>
    <w:p w14:paraId="68B2387A" w14:textId="77777777" w:rsidR="008A3D2E" w:rsidRDefault="008A3D2E" w:rsidP="008A3D2E">
      <w:pPr>
        <w:ind w:right="566"/>
        <w:jc w:val="both"/>
        <w:rPr>
          <w:rFonts w:cs="Times New Roman"/>
          <w:b/>
          <w:sz w:val="22"/>
          <w:szCs w:val="22"/>
        </w:rPr>
      </w:pPr>
    </w:p>
    <w:p w14:paraId="182D9A15" w14:textId="77777777" w:rsidR="008A3D2E" w:rsidRDefault="008A3D2E" w:rsidP="008A3D2E">
      <w:pPr>
        <w:ind w:right="566"/>
        <w:jc w:val="both"/>
        <w:rPr>
          <w:rFonts w:cs="Times New Roman"/>
          <w:b/>
          <w:sz w:val="22"/>
          <w:szCs w:val="22"/>
        </w:rPr>
      </w:pPr>
    </w:p>
    <w:p w14:paraId="287CD17A" w14:textId="77777777" w:rsidR="008A3D2E" w:rsidRDefault="008A3D2E" w:rsidP="008A3D2E">
      <w:pPr>
        <w:ind w:right="566"/>
        <w:jc w:val="both"/>
        <w:rPr>
          <w:rFonts w:cs="Times New Roman"/>
          <w:b/>
          <w:sz w:val="22"/>
          <w:szCs w:val="22"/>
        </w:rPr>
      </w:pPr>
    </w:p>
    <w:p w14:paraId="577CF17D" w14:textId="77777777" w:rsidR="008A3D2E" w:rsidRDefault="008A3D2E" w:rsidP="008A3D2E">
      <w:pPr>
        <w:ind w:right="566"/>
        <w:jc w:val="both"/>
        <w:rPr>
          <w:rFonts w:cs="Times New Roman"/>
          <w:b/>
          <w:sz w:val="22"/>
          <w:szCs w:val="22"/>
        </w:rPr>
      </w:pPr>
    </w:p>
    <w:p w14:paraId="6F491CC7" w14:textId="77777777" w:rsidR="008A3D2E" w:rsidRDefault="008A3D2E" w:rsidP="008A3D2E">
      <w:pPr>
        <w:ind w:right="566"/>
        <w:jc w:val="both"/>
        <w:rPr>
          <w:rFonts w:cs="Times New Roman"/>
          <w:b/>
          <w:sz w:val="22"/>
          <w:szCs w:val="22"/>
        </w:rPr>
      </w:pPr>
    </w:p>
    <w:p w14:paraId="62E1EC5C" w14:textId="77777777" w:rsidR="008A3D2E" w:rsidRDefault="008A3D2E" w:rsidP="008A3D2E">
      <w:pPr>
        <w:ind w:right="566"/>
        <w:jc w:val="both"/>
        <w:rPr>
          <w:rFonts w:cs="Times New Roman"/>
          <w:b/>
          <w:sz w:val="22"/>
          <w:szCs w:val="22"/>
        </w:rPr>
      </w:pPr>
    </w:p>
    <w:p w14:paraId="59DE93FA" w14:textId="77777777" w:rsidR="008A3D2E" w:rsidRDefault="00954C6D" w:rsidP="00AB13C5">
      <w:pPr>
        <w:ind w:right="566"/>
        <w:jc w:val="center"/>
        <w:rPr>
          <w:rFonts w:cs="Times New Roman"/>
          <w:b/>
          <w:sz w:val="22"/>
          <w:szCs w:val="22"/>
        </w:rPr>
      </w:pPr>
      <w:r w:rsidRPr="00C304EF">
        <w:rPr>
          <w:rFonts w:cs="Times New Roman"/>
          <w:b/>
          <w:sz w:val="22"/>
          <w:szCs w:val="22"/>
        </w:rPr>
        <w:lastRenderedPageBreak/>
        <w:t>Table des matières</w:t>
      </w:r>
    </w:p>
    <w:p w14:paraId="10357F2F" w14:textId="77777777" w:rsidR="008A3D2E" w:rsidRDefault="008A3D2E" w:rsidP="008A3D2E">
      <w:pPr>
        <w:ind w:right="566"/>
        <w:jc w:val="both"/>
        <w:rPr>
          <w:rFonts w:cs="Times New Roman"/>
          <w:sz w:val="22"/>
          <w:szCs w:val="22"/>
        </w:rPr>
      </w:pPr>
    </w:p>
    <w:p w14:paraId="6F5CE7EB" w14:textId="77777777" w:rsidR="008A3D2E" w:rsidRDefault="008A3D2E" w:rsidP="008A3D2E">
      <w:pPr>
        <w:ind w:right="566"/>
        <w:jc w:val="both"/>
        <w:rPr>
          <w:rFonts w:cs="Times New Roman"/>
          <w:sz w:val="22"/>
          <w:szCs w:val="22"/>
        </w:rPr>
      </w:pPr>
    </w:p>
    <w:p w14:paraId="5A3A04E7" w14:textId="77777777" w:rsidR="008A3D2E" w:rsidRDefault="008A3D2E" w:rsidP="008A3D2E">
      <w:pPr>
        <w:ind w:right="566"/>
        <w:jc w:val="both"/>
        <w:rPr>
          <w:rFonts w:cs="Times New Roman"/>
          <w:sz w:val="22"/>
          <w:szCs w:val="22"/>
        </w:rPr>
      </w:pPr>
    </w:p>
    <w:p w14:paraId="7EDAE65C" w14:textId="3264DA23" w:rsidR="008A3D2E" w:rsidRPr="00B43210" w:rsidRDefault="00954C6D" w:rsidP="008A3D2E">
      <w:pPr>
        <w:ind w:right="566"/>
        <w:jc w:val="both"/>
        <w:rPr>
          <w:rFonts w:cs="Times New Roman"/>
          <w:sz w:val="22"/>
          <w:szCs w:val="22"/>
        </w:rPr>
      </w:pPr>
      <w:r w:rsidRPr="00B43210">
        <w:rPr>
          <w:rFonts w:cs="Times New Roman"/>
          <w:sz w:val="22"/>
          <w:szCs w:val="22"/>
        </w:rPr>
        <w:t>Avertissement</w:t>
      </w:r>
      <w:r w:rsidR="00B43210">
        <w:rPr>
          <w:rFonts w:cs="Times New Roman"/>
          <w:sz w:val="16"/>
          <w:szCs w:val="16"/>
        </w:rPr>
        <w:t xml:space="preserve">                                                                                                           </w:t>
      </w:r>
      <w:r w:rsidR="000A04EA" w:rsidRPr="00B43210">
        <w:rPr>
          <w:rFonts w:cs="Times New Roman"/>
          <w:sz w:val="22"/>
          <w:szCs w:val="22"/>
        </w:rPr>
        <w:t>5</w:t>
      </w:r>
    </w:p>
    <w:p w14:paraId="3BB61A38" w14:textId="77777777" w:rsidR="008A3D2E" w:rsidRDefault="008A3D2E" w:rsidP="008A3D2E">
      <w:pPr>
        <w:ind w:right="566"/>
        <w:jc w:val="both"/>
        <w:rPr>
          <w:rFonts w:cs="Times New Roman"/>
          <w:sz w:val="22"/>
          <w:szCs w:val="22"/>
        </w:rPr>
      </w:pPr>
      <w:bookmarkStart w:id="0" w:name="_GoBack"/>
      <w:bookmarkEnd w:id="0"/>
    </w:p>
    <w:p w14:paraId="380A45AC" w14:textId="55B576CE" w:rsidR="008A3D2E" w:rsidRDefault="008A3D2E" w:rsidP="008A3D2E">
      <w:pPr>
        <w:ind w:right="566"/>
        <w:jc w:val="both"/>
        <w:rPr>
          <w:rFonts w:cs="Times New Roman"/>
          <w:sz w:val="22"/>
          <w:szCs w:val="22"/>
        </w:rPr>
      </w:pPr>
      <w:r>
        <w:rPr>
          <w:rFonts w:cs="Times New Roman"/>
          <w:sz w:val="22"/>
          <w:szCs w:val="22"/>
        </w:rPr>
        <w:t>P</w:t>
      </w:r>
      <w:r w:rsidR="00954C6D" w:rsidRPr="00C304EF">
        <w:rPr>
          <w:rFonts w:cs="Times New Roman"/>
          <w:sz w:val="22"/>
          <w:szCs w:val="22"/>
        </w:rPr>
        <w:t>articipants</w:t>
      </w:r>
      <w:r w:rsidR="00B43210">
        <w:rPr>
          <w:rFonts w:cs="Times New Roman"/>
          <w:sz w:val="16"/>
          <w:szCs w:val="16"/>
        </w:rPr>
        <w:t xml:space="preserve">                                                                                                                </w:t>
      </w:r>
      <w:r w:rsidR="00A563F2" w:rsidRPr="00C304EF">
        <w:rPr>
          <w:rFonts w:cs="Times New Roman"/>
          <w:sz w:val="22"/>
          <w:szCs w:val="22"/>
        </w:rPr>
        <w:t>7</w:t>
      </w:r>
    </w:p>
    <w:p w14:paraId="402839C3" w14:textId="77777777" w:rsidR="008A3D2E" w:rsidRDefault="008A3D2E" w:rsidP="008A3D2E">
      <w:pPr>
        <w:ind w:right="566"/>
        <w:jc w:val="both"/>
        <w:rPr>
          <w:rFonts w:cs="Times New Roman"/>
          <w:sz w:val="22"/>
          <w:szCs w:val="22"/>
        </w:rPr>
      </w:pPr>
    </w:p>
    <w:p w14:paraId="4ECB46A5" w14:textId="79DE8C81" w:rsidR="008A3D2E" w:rsidRDefault="008A3D2E" w:rsidP="008A3D2E">
      <w:pPr>
        <w:ind w:right="566"/>
        <w:jc w:val="both"/>
        <w:rPr>
          <w:rFonts w:cs="Times New Roman"/>
          <w:sz w:val="22"/>
          <w:szCs w:val="22"/>
        </w:rPr>
      </w:pPr>
      <w:r>
        <w:rPr>
          <w:rFonts w:cs="Times New Roman"/>
          <w:sz w:val="22"/>
          <w:szCs w:val="22"/>
        </w:rPr>
        <w:t>Première séquence</w:t>
      </w:r>
      <w:r w:rsidR="00B43210" w:rsidRPr="00B43210">
        <w:rPr>
          <w:rFonts w:cs="Times New Roman"/>
          <w:sz w:val="16"/>
          <w:szCs w:val="16"/>
        </w:rPr>
        <w:t xml:space="preserve">             </w:t>
      </w:r>
      <w:r w:rsidR="00B43210">
        <w:rPr>
          <w:rFonts w:cs="Times New Roman"/>
          <w:sz w:val="16"/>
          <w:szCs w:val="16"/>
        </w:rPr>
        <w:t xml:space="preserve">                                                             </w:t>
      </w:r>
      <w:r w:rsidR="00B43210" w:rsidRPr="00B43210">
        <w:rPr>
          <w:rFonts w:cs="Times New Roman"/>
          <w:sz w:val="16"/>
          <w:szCs w:val="16"/>
        </w:rPr>
        <w:t xml:space="preserve">                       </w:t>
      </w:r>
      <w:r w:rsidR="00B43210">
        <w:rPr>
          <w:rFonts w:cs="Times New Roman"/>
          <w:sz w:val="22"/>
          <w:szCs w:val="22"/>
        </w:rPr>
        <w:t>9</w:t>
      </w:r>
    </w:p>
    <w:p w14:paraId="354FEE50" w14:textId="77777777" w:rsidR="008A3D2E" w:rsidRDefault="008A3D2E" w:rsidP="008A3D2E">
      <w:pPr>
        <w:ind w:right="566"/>
        <w:jc w:val="both"/>
        <w:rPr>
          <w:rFonts w:cs="Times New Roman"/>
          <w:sz w:val="22"/>
          <w:szCs w:val="22"/>
        </w:rPr>
      </w:pPr>
    </w:p>
    <w:p w14:paraId="123A998F" w14:textId="0CE45569" w:rsidR="008A3D2E" w:rsidRDefault="008A3D2E" w:rsidP="008A3D2E">
      <w:pPr>
        <w:ind w:right="566"/>
        <w:jc w:val="both"/>
        <w:rPr>
          <w:rFonts w:cs="Times New Roman"/>
          <w:sz w:val="22"/>
          <w:szCs w:val="22"/>
        </w:rPr>
      </w:pPr>
      <w:r>
        <w:rPr>
          <w:rFonts w:cs="Times New Roman"/>
          <w:sz w:val="22"/>
          <w:szCs w:val="22"/>
        </w:rPr>
        <w:t>Deu</w:t>
      </w:r>
      <w:r w:rsidR="00B43210">
        <w:rPr>
          <w:rFonts w:cs="Times New Roman"/>
          <w:sz w:val="22"/>
          <w:szCs w:val="22"/>
        </w:rPr>
        <w:t>xième séquence</w:t>
      </w:r>
      <w:r w:rsidR="00B43210">
        <w:rPr>
          <w:rFonts w:cs="Times New Roman"/>
          <w:sz w:val="16"/>
          <w:szCs w:val="16"/>
        </w:rPr>
        <w:t xml:space="preserve">                                                                                            </w:t>
      </w:r>
      <w:r w:rsidR="00A563F2" w:rsidRPr="00C304EF">
        <w:rPr>
          <w:rFonts w:cs="Times New Roman"/>
          <w:sz w:val="22"/>
          <w:szCs w:val="22"/>
        </w:rPr>
        <w:t>5</w:t>
      </w:r>
      <w:r>
        <w:rPr>
          <w:rFonts w:cs="Times New Roman"/>
          <w:sz w:val="22"/>
          <w:szCs w:val="22"/>
        </w:rPr>
        <w:t>5</w:t>
      </w:r>
    </w:p>
    <w:p w14:paraId="44C45E37" w14:textId="77777777" w:rsidR="008A3D2E" w:rsidRDefault="008A3D2E" w:rsidP="008A3D2E">
      <w:pPr>
        <w:ind w:right="566"/>
        <w:jc w:val="both"/>
        <w:rPr>
          <w:rFonts w:cs="Times New Roman"/>
          <w:sz w:val="22"/>
          <w:szCs w:val="22"/>
        </w:rPr>
      </w:pPr>
    </w:p>
    <w:p w14:paraId="2A3890F7" w14:textId="18607FFD" w:rsidR="008A3D2E" w:rsidRDefault="008A3D2E" w:rsidP="008A3D2E">
      <w:pPr>
        <w:ind w:right="566"/>
        <w:jc w:val="both"/>
        <w:rPr>
          <w:rFonts w:cs="Times New Roman"/>
          <w:sz w:val="22"/>
          <w:szCs w:val="22"/>
        </w:rPr>
      </w:pPr>
      <w:r>
        <w:rPr>
          <w:rFonts w:cs="Times New Roman"/>
          <w:sz w:val="22"/>
          <w:szCs w:val="22"/>
        </w:rPr>
        <w:t>Troisième séquence</w:t>
      </w:r>
      <w:r w:rsidR="00B43210">
        <w:rPr>
          <w:rFonts w:cs="Times New Roman"/>
          <w:sz w:val="16"/>
          <w:szCs w:val="16"/>
        </w:rPr>
        <w:t xml:space="preserve">                                                                                            </w:t>
      </w:r>
      <w:r w:rsidR="00B43210">
        <w:rPr>
          <w:rFonts w:cs="Times New Roman"/>
          <w:sz w:val="22"/>
          <w:szCs w:val="22"/>
        </w:rPr>
        <w:t>83</w:t>
      </w:r>
    </w:p>
    <w:p w14:paraId="3B42D1A9" w14:textId="77777777" w:rsidR="008A3D2E" w:rsidRDefault="008A3D2E" w:rsidP="008A3D2E">
      <w:pPr>
        <w:ind w:right="566"/>
        <w:jc w:val="both"/>
        <w:rPr>
          <w:rFonts w:cs="Times New Roman"/>
          <w:sz w:val="22"/>
          <w:szCs w:val="22"/>
        </w:rPr>
      </w:pPr>
    </w:p>
    <w:p w14:paraId="19EE7446" w14:textId="6472D1BF" w:rsidR="008A3D2E" w:rsidRDefault="008A3D2E" w:rsidP="008A3D2E">
      <w:pPr>
        <w:ind w:right="566"/>
        <w:jc w:val="both"/>
        <w:rPr>
          <w:rFonts w:cs="Times New Roman"/>
          <w:sz w:val="22"/>
          <w:szCs w:val="22"/>
        </w:rPr>
      </w:pPr>
      <w:r>
        <w:rPr>
          <w:rFonts w:cs="Times New Roman"/>
          <w:sz w:val="22"/>
          <w:szCs w:val="22"/>
        </w:rPr>
        <w:t>Quatrième séquence</w:t>
      </w:r>
      <w:r w:rsidR="00B43210">
        <w:rPr>
          <w:rFonts w:cs="Times New Roman"/>
          <w:sz w:val="16"/>
          <w:szCs w:val="16"/>
        </w:rPr>
        <w:t xml:space="preserve">                                                                                 </w:t>
      </w:r>
      <w:r w:rsidR="00AB13C5">
        <w:rPr>
          <w:rFonts w:cs="Times New Roman"/>
          <w:sz w:val="16"/>
          <w:szCs w:val="16"/>
        </w:rPr>
        <w:t xml:space="preserve">       </w:t>
      </w:r>
      <w:r w:rsidR="00B43210">
        <w:rPr>
          <w:rFonts w:cs="Times New Roman"/>
          <w:sz w:val="22"/>
          <w:szCs w:val="22"/>
        </w:rPr>
        <w:t>109</w:t>
      </w:r>
    </w:p>
    <w:p w14:paraId="47B07839" w14:textId="77777777" w:rsidR="008A3D2E" w:rsidRDefault="008A3D2E" w:rsidP="008A3D2E">
      <w:pPr>
        <w:ind w:right="566"/>
        <w:jc w:val="both"/>
        <w:rPr>
          <w:rFonts w:cs="Times New Roman"/>
          <w:sz w:val="22"/>
          <w:szCs w:val="22"/>
        </w:rPr>
      </w:pPr>
    </w:p>
    <w:p w14:paraId="67557E75" w14:textId="5CD3E783" w:rsidR="008A3D2E" w:rsidRDefault="00954C6D" w:rsidP="008A3D2E">
      <w:pPr>
        <w:ind w:right="566"/>
        <w:jc w:val="both"/>
        <w:rPr>
          <w:rFonts w:cs="Times New Roman"/>
          <w:sz w:val="22"/>
          <w:szCs w:val="22"/>
        </w:rPr>
      </w:pPr>
      <w:r w:rsidRPr="00C304EF">
        <w:rPr>
          <w:rFonts w:cs="Times New Roman"/>
          <w:sz w:val="22"/>
          <w:szCs w:val="22"/>
        </w:rPr>
        <w:t>Conclusion</w:t>
      </w:r>
      <w:r w:rsidR="008A3D2E">
        <w:rPr>
          <w:rFonts w:cs="Times New Roman"/>
          <w:sz w:val="22"/>
          <w:szCs w:val="22"/>
        </w:rPr>
        <w:t xml:space="preserve"> </w:t>
      </w:r>
      <w:r w:rsidR="00A563F2" w:rsidRPr="00C304EF">
        <w:rPr>
          <w:rFonts w:cs="Times New Roman"/>
          <w:sz w:val="22"/>
          <w:szCs w:val="22"/>
        </w:rPr>
        <w:t>générale (Sylvie Didou Aupetit)</w:t>
      </w:r>
      <w:r w:rsidR="00AB13C5">
        <w:rPr>
          <w:rFonts w:cs="Times New Roman"/>
          <w:sz w:val="16"/>
          <w:szCs w:val="16"/>
        </w:rPr>
        <w:t xml:space="preserve">                                    </w:t>
      </w:r>
      <w:r w:rsidR="00A563F2" w:rsidRPr="00C304EF">
        <w:rPr>
          <w:rFonts w:cs="Times New Roman"/>
          <w:sz w:val="22"/>
          <w:szCs w:val="22"/>
        </w:rPr>
        <w:t>1</w:t>
      </w:r>
      <w:r w:rsidR="008A3D2E">
        <w:rPr>
          <w:rFonts w:cs="Times New Roman"/>
          <w:sz w:val="22"/>
          <w:szCs w:val="22"/>
        </w:rPr>
        <w:t>43</w:t>
      </w:r>
    </w:p>
    <w:p w14:paraId="3CA7092E" w14:textId="77777777" w:rsidR="008A3D2E" w:rsidRDefault="008A3D2E" w:rsidP="008A3D2E">
      <w:pPr>
        <w:ind w:right="566"/>
        <w:jc w:val="both"/>
        <w:rPr>
          <w:rFonts w:cs="Times New Roman"/>
          <w:sz w:val="22"/>
          <w:szCs w:val="22"/>
        </w:rPr>
      </w:pPr>
    </w:p>
    <w:p w14:paraId="6F180485" w14:textId="0928F9EC" w:rsidR="008A3D2E" w:rsidRDefault="00954C6D" w:rsidP="008A3D2E">
      <w:pPr>
        <w:ind w:right="566"/>
        <w:jc w:val="both"/>
        <w:rPr>
          <w:rFonts w:cs="Times New Roman"/>
          <w:sz w:val="22"/>
          <w:szCs w:val="22"/>
        </w:rPr>
      </w:pPr>
      <w:r w:rsidRPr="00C304EF">
        <w:rPr>
          <w:rFonts w:cs="Times New Roman"/>
          <w:sz w:val="22"/>
          <w:szCs w:val="22"/>
        </w:rPr>
        <w:t>Sigles</w:t>
      </w:r>
      <w:r w:rsidR="00AB13C5">
        <w:rPr>
          <w:rFonts w:cs="Times New Roman"/>
          <w:sz w:val="16"/>
          <w:szCs w:val="16"/>
        </w:rPr>
        <w:t xml:space="preserve">                                                                                                                        </w:t>
      </w:r>
      <w:r w:rsidR="008A3D2E">
        <w:rPr>
          <w:rFonts w:cs="Times New Roman"/>
          <w:sz w:val="22"/>
          <w:szCs w:val="22"/>
        </w:rPr>
        <w:t>149</w:t>
      </w:r>
    </w:p>
    <w:p w14:paraId="4B14D03C" w14:textId="77777777" w:rsidR="008A3D2E" w:rsidRDefault="008A3D2E" w:rsidP="008A3D2E">
      <w:pPr>
        <w:ind w:right="566"/>
        <w:jc w:val="both"/>
        <w:rPr>
          <w:rFonts w:cs="Times New Roman"/>
          <w:sz w:val="22"/>
          <w:szCs w:val="22"/>
        </w:rPr>
      </w:pPr>
    </w:p>
    <w:p w14:paraId="42587D31" w14:textId="16547A85" w:rsidR="00954C6D" w:rsidRPr="00C304EF" w:rsidRDefault="00954C6D" w:rsidP="008A3D2E">
      <w:pPr>
        <w:ind w:right="566"/>
        <w:jc w:val="both"/>
        <w:rPr>
          <w:rFonts w:cs="Times New Roman"/>
          <w:sz w:val="22"/>
          <w:szCs w:val="22"/>
        </w:rPr>
      </w:pPr>
      <w:r w:rsidRPr="00C304EF">
        <w:rPr>
          <w:rFonts w:cs="Times New Roman"/>
          <w:sz w:val="22"/>
          <w:szCs w:val="22"/>
        </w:rPr>
        <w:t>Interventions</w:t>
      </w:r>
      <w:r w:rsidR="00AB13C5">
        <w:rPr>
          <w:rFonts w:cs="Times New Roman"/>
          <w:sz w:val="16"/>
          <w:szCs w:val="16"/>
        </w:rPr>
        <w:t xml:space="preserve">                                                                                                        </w:t>
      </w:r>
      <w:r w:rsidR="008A3D2E">
        <w:rPr>
          <w:rFonts w:cs="Times New Roman"/>
          <w:sz w:val="22"/>
          <w:szCs w:val="22"/>
        </w:rPr>
        <w:t>151</w:t>
      </w:r>
    </w:p>
    <w:p w14:paraId="57C79A57" w14:textId="77777777" w:rsidR="00954C6D" w:rsidRPr="00C304EF" w:rsidRDefault="00954C6D" w:rsidP="00C304EF">
      <w:pPr>
        <w:pStyle w:val="Standard"/>
        <w:spacing w:line="360" w:lineRule="auto"/>
        <w:ind w:right="566"/>
        <w:jc w:val="both"/>
        <w:rPr>
          <w:rFonts w:cs="Times New Roman"/>
          <w:sz w:val="22"/>
          <w:szCs w:val="22"/>
        </w:rPr>
      </w:pPr>
    </w:p>
    <w:p w14:paraId="1F78D7C5" w14:textId="77777777" w:rsidR="00954C6D" w:rsidRPr="00C304EF" w:rsidRDefault="00954C6D" w:rsidP="00C304EF">
      <w:pPr>
        <w:pStyle w:val="Standard"/>
        <w:spacing w:line="360" w:lineRule="auto"/>
        <w:ind w:right="566"/>
        <w:jc w:val="both"/>
        <w:rPr>
          <w:rFonts w:cs="Times New Roman"/>
          <w:sz w:val="22"/>
          <w:szCs w:val="22"/>
        </w:rPr>
      </w:pPr>
    </w:p>
    <w:p w14:paraId="79FA6413" w14:textId="77777777" w:rsidR="00954C6D" w:rsidRPr="00C304EF" w:rsidRDefault="00954C6D" w:rsidP="00C304EF">
      <w:pPr>
        <w:pStyle w:val="Standard"/>
        <w:spacing w:line="360" w:lineRule="auto"/>
        <w:ind w:right="566"/>
        <w:jc w:val="both"/>
        <w:rPr>
          <w:rFonts w:cs="Times New Roman"/>
          <w:sz w:val="22"/>
          <w:szCs w:val="22"/>
        </w:rPr>
      </w:pPr>
    </w:p>
    <w:p w14:paraId="15DE1FFF" w14:textId="77777777" w:rsidR="00954C6D" w:rsidRPr="00C304EF" w:rsidRDefault="00954C6D" w:rsidP="00C304EF">
      <w:pPr>
        <w:pStyle w:val="Standard"/>
        <w:spacing w:line="360" w:lineRule="auto"/>
        <w:ind w:right="566"/>
        <w:jc w:val="both"/>
        <w:rPr>
          <w:rFonts w:cs="Times New Roman"/>
          <w:color w:val="000000"/>
          <w:sz w:val="22"/>
          <w:szCs w:val="22"/>
        </w:rPr>
      </w:pPr>
    </w:p>
    <w:p w14:paraId="37B92D1E" w14:textId="77777777" w:rsidR="00D1302B" w:rsidRPr="00C304EF" w:rsidRDefault="00D1302B">
      <w:pPr>
        <w:pStyle w:val="Standard"/>
        <w:spacing w:line="360" w:lineRule="auto"/>
        <w:ind w:right="566"/>
        <w:jc w:val="both"/>
        <w:rPr>
          <w:rFonts w:cs="Times New Roman"/>
          <w:color w:val="000000"/>
          <w:sz w:val="22"/>
          <w:szCs w:val="22"/>
        </w:rPr>
      </w:pPr>
    </w:p>
    <w:sectPr w:rsidR="00D1302B" w:rsidRPr="00C304EF" w:rsidSect="002700DD">
      <w:footerReference w:type="default" r:id="rId9"/>
      <w:pgSz w:w="11906" w:h="16838"/>
      <w:pgMar w:top="3402" w:right="2835" w:bottom="3515" w:left="2835" w:header="720" w:footer="3097"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58335" w15:done="0"/>
  <w15:commentEx w15:paraId="06D761A6" w15:done="0"/>
  <w15:commentEx w15:paraId="0FC9C52B" w15:done="0"/>
  <w15:commentEx w15:paraId="4A9DCE60" w15:done="0"/>
  <w15:commentEx w15:paraId="08E6B948" w15:done="0"/>
  <w15:commentEx w15:paraId="26916862" w15:done="0"/>
  <w15:commentEx w15:paraId="12077667" w15:done="0"/>
  <w15:commentEx w15:paraId="14C72551" w15:done="0"/>
  <w15:commentEx w15:paraId="3D4346CF" w15:done="0"/>
  <w15:commentEx w15:paraId="7B195DC8" w15:done="0"/>
  <w15:commentEx w15:paraId="1D07B3DD" w15:paraIdParent="7B195DC8" w15:done="0"/>
  <w15:commentEx w15:paraId="3FD9CB37" w15:done="0"/>
  <w15:commentEx w15:paraId="6271FA5F" w15:done="0"/>
  <w15:commentEx w15:paraId="3D034EA2" w15:done="0"/>
  <w15:commentEx w15:paraId="4719EEA0" w15:done="0"/>
  <w15:commentEx w15:paraId="25E857F1" w15:done="0"/>
  <w15:commentEx w15:paraId="1DB58403" w15:done="0"/>
  <w15:commentEx w15:paraId="5C8F1F29" w15:done="0"/>
  <w15:commentEx w15:paraId="67609D2E" w15:done="0"/>
  <w15:commentEx w15:paraId="062C77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42FF8" w14:textId="77777777" w:rsidR="00673D1D" w:rsidRDefault="00673D1D">
      <w:r>
        <w:separator/>
      </w:r>
    </w:p>
  </w:endnote>
  <w:endnote w:type="continuationSeparator" w:id="0">
    <w:p w14:paraId="3D6DAAC9" w14:textId="77777777" w:rsidR="00673D1D" w:rsidRDefault="006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9777"/>
      <w:docPartObj>
        <w:docPartGallery w:val="Page Numbers (Bottom of Page)"/>
        <w:docPartUnique/>
      </w:docPartObj>
    </w:sdtPr>
    <w:sdtContent>
      <w:p w14:paraId="08345647" w14:textId="2A89AD4A" w:rsidR="00673D1D" w:rsidRDefault="00673D1D">
        <w:pPr>
          <w:pStyle w:val="Pieddepage"/>
          <w:jc w:val="center"/>
        </w:pPr>
        <w:r>
          <w:fldChar w:fldCharType="begin"/>
        </w:r>
        <w:r>
          <w:instrText>PAGE   \* MERGEFORMAT</w:instrText>
        </w:r>
        <w:r>
          <w:fldChar w:fldCharType="separate"/>
        </w:r>
        <w:r w:rsidR="002D00CC">
          <w:rPr>
            <w:noProof/>
          </w:rPr>
          <w:t>153</w:t>
        </w:r>
        <w:r>
          <w:fldChar w:fldCharType="end"/>
        </w:r>
      </w:p>
    </w:sdtContent>
  </w:sdt>
  <w:p w14:paraId="2CCF492A" w14:textId="77777777" w:rsidR="00673D1D" w:rsidRDefault="00673D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25D2" w14:textId="77777777" w:rsidR="00673D1D" w:rsidRDefault="00673D1D">
      <w:r>
        <w:rPr>
          <w:color w:val="000000"/>
        </w:rPr>
        <w:separator/>
      </w:r>
    </w:p>
  </w:footnote>
  <w:footnote w:type="continuationSeparator" w:id="0">
    <w:p w14:paraId="2CBB2AE8" w14:textId="77777777" w:rsidR="00673D1D" w:rsidRDefault="00673D1D">
      <w:r>
        <w:continuationSeparator/>
      </w:r>
    </w:p>
  </w:footnote>
  <w:footnote w:id="1">
    <w:p w14:paraId="1E5F73A0" w14:textId="77777777" w:rsidR="00673D1D" w:rsidRPr="006F0726" w:rsidRDefault="00673D1D" w:rsidP="00510A57">
      <w:pPr>
        <w:ind w:right="566"/>
        <w:jc w:val="both"/>
        <w:rPr>
          <w:rFonts w:cs="Times New Roman"/>
          <w:sz w:val="18"/>
          <w:szCs w:val="18"/>
        </w:rPr>
      </w:pPr>
      <w:r w:rsidRPr="006F0726">
        <w:rPr>
          <w:rStyle w:val="Appelnotedebasdep"/>
          <w:sz w:val="18"/>
          <w:szCs w:val="18"/>
        </w:rPr>
        <w:footnoteRef/>
      </w:r>
      <w:r w:rsidRPr="006F0726">
        <w:rPr>
          <w:sz w:val="18"/>
          <w:szCs w:val="18"/>
        </w:rPr>
        <w:t xml:space="preserve"> Le titre original du séminaire, réuni au siège de l’UNESCO les 1</w:t>
      </w:r>
      <w:r w:rsidRPr="006F0726">
        <w:rPr>
          <w:sz w:val="18"/>
          <w:szCs w:val="18"/>
          <w:vertAlign w:val="superscript"/>
        </w:rPr>
        <w:t>er</w:t>
      </w:r>
      <w:r w:rsidRPr="006F0726">
        <w:rPr>
          <w:sz w:val="18"/>
          <w:szCs w:val="18"/>
        </w:rPr>
        <w:t xml:space="preserve"> et 2 juillet 2013 était</w:t>
      </w:r>
      <w:r w:rsidRPr="006F0726">
        <w:rPr>
          <w:rFonts w:cs="Times New Roman"/>
          <w:sz w:val="18"/>
          <w:szCs w:val="18"/>
        </w:rPr>
        <w:t> : « l’évaluation de la recherche universitaire : principes généraux et application à deux disciplines, les sciences de l’éducation et les sciences de gestion ».</w:t>
      </w:r>
    </w:p>
    <w:p w14:paraId="4EE370DB" w14:textId="77777777" w:rsidR="00673D1D" w:rsidRDefault="00673D1D" w:rsidP="00510A57">
      <w:pPr>
        <w:pStyle w:val="Notedebasdepage"/>
        <w:ind w:right="566"/>
      </w:pPr>
    </w:p>
  </w:footnote>
  <w:footnote w:id="2">
    <w:p w14:paraId="066D5016" w14:textId="77777777" w:rsidR="00673D1D" w:rsidRPr="009005D6" w:rsidRDefault="00673D1D" w:rsidP="00510A57">
      <w:pPr>
        <w:pStyle w:val="Notedebasdepage"/>
        <w:ind w:right="566"/>
        <w:jc w:val="both"/>
        <w:rPr>
          <w:sz w:val="18"/>
          <w:szCs w:val="18"/>
        </w:rPr>
      </w:pPr>
      <w:r w:rsidRPr="009005D6">
        <w:rPr>
          <w:rStyle w:val="Appelnotedebasdep"/>
          <w:sz w:val="18"/>
          <w:szCs w:val="18"/>
        </w:rPr>
        <w:footnoteRef/>
      </w:r>
      <w:r w:rsidRPr="009005D6">
        <w:rPr>
          <w:sz w:val="18"/>
          <w:szCs w:val="18"/>
        </w:rPr>
        <w:t xml:space="preserve"> Par exemple, en France, l’Agence d’évaluation de la recherche et de l’enseignement supérieur (AERES) a succédé en 2006 au Comité national d’évaluation des établissements publics à caractère scientifique, culturel et professionnel (CNE), créé en 1984, et précède le Haut comité d’évaluation de la recherche et de l’enseignement supérieur (HCERES), prévu par la loi de juillet 2013 mais dont l’organisation a été seulement précisée par le décret du 14 novembre 2014.</w:t>
      </w:r>
    </w:p>
  </w:footnote>
  <w:footnote w:id="3">
    <w:p w14:paraId="2AA61D42" w14:textId="77777777" w:rsidR="00673D1D" w:rsidRPr="00511F0D" w:rsidRDefault="00673D1D" w:rsidP="002700DD">
      <w:pPr>
        <w:pStyle w:val="Notedebasdepage"/>
        <w:ind w:right="566"/>
        <w:rPr>
          <w:sz w:val="18"/>
          <w:szCs w:val="18"/>
        </w:rPr>
      </w:pPr>
      <w:r w:rsidRPr="00511F0D">
        <w:rPr>
          <w:rStyle w:val="Appelnotedebasdep"/>
          <w:sz w:val="18"/>
          <w:szCs w:val="18"/>
        </w:rPr>
        <w:footnoteRef/>
      </w:r>
      <w:r w:rsidRPr="00511F0D">
        <w:rPr>
          <w:sz w:val="18"/>
          <w:szCs w:val="18"/>
        </w:rPr>
        <w:t xml:space="preserve"> Qui ont remplacé les maîtres-assistants (note de l’éd.).</w:t>
      </w:r>
    </w:p>
  </w:footnote>
  <w:footnote w:id="4">
    <w:p w14:paraId="41BD2878" w14:textId="77777777" w:rsidR="00673D1D" w:rsidRPr="00511F0D" w:rsidRDefault="00673D1D" w:rsidP="002700DD">
      <w:pPr>
        <w:pStyle w:val="Notedebasdepage"/>
        <w:ind w:right="566"/>
        <w:jc w:val="both"/>
        <w:rPr>
          <w:sz w:val="18"/>
          <w:szCs w:val="18"/>
        </w:rPr>
      </w:pPr>
      <w:r w:rsidRPr="00511F0D">
        <w:rPr>
          <w:rStyle w:val="Appelnotedebasdep"/>
          <w:sz w:val="18"/>
          <w:szCs w:val="18"/>
        </w:rPr>
        <w:footnoteRef/>
      </w:r>
      <w:r w:rsidRPr="00511F0D">
        <w:rPr>
          <w:sz w:val="18"/>
          <w:szCs w:val="18"/>
        </w:rPr>
        <w:t xml:space="preserve"> Les doctorats d’état en lettres et en sciences permettaient à leurs détenteurs d’accéder aux  postes de professeurs dans leurs disciplines. Cela contrairement aux doctorats d’état en droit, en économie ou en sciences politiques, qui, dans ces disciplines, ne permettaient que de concourir  à des postes de maitres assistants, mais une confusion liée à une imprécision des textes réglementaires a permis à des détenteurs de doctorats d’accéder à des postes de professeurs, mais dans d’autres disciplines</w:t>
      </w:r>
      <w:r>
        <w:rPr>
          <w:sz w:val="18"/>
          <w:szCs w:val="18"/>
        </w:rPr>
        <w:t xml:space="preserve"> que celle de leur doctorat</w:t>
      </w:r>
      <w:r w:rsidRPr="00511F0D">
        <w:rPr>
          <w:sz w:val="18"/>
          <w:szCs w:val="18"/>
        </w:rPr>
        <w:t>…</w:t>
      </w:r>
      <w:r>
        <w:rPr>
          <w:sz w:val="18"/>
          <w:szCs w:val="18"/>
        </w:rPr>
        <w:t xml:space="preserve"> (note éd.)</w:t>
      </w:r>
    </w:p>
  </w:footnote>
  <w:footnote w:id="5">
    <w:p w14:paraId="10C665FA" w14:textId="77777777" w:rsidR="00673D1D" w:rsidRPr="00221D4D" w:rsidRDefault="00673D1D" w:rsidP="00EF1FDD">
      <w:pPr>
        <w:pStyle w:val="Notedebasdepage"/>
        <w:ind w:right="566"/>
        <w:rPr>
          <w:sz w:val="18"/>
          <w:szCs w:val="18"/>
        </w:rPr>
      </w:pPr>
      <w:r w:rsidRPr="00221D4D">
        <w:rPr>
          <w:rStyle w:val="Appelnotedebasdep"/>
          <w:sz w:val="18"/>
          <w:szCs w:val="18"/>
        </w:rPr>
        <w:footnoteRef/>
      </w:r>
      <w:r w:rsidRPr="00221D4D">
        <w:rPr>
          <w:sz w:val="18"/>
          <w:szCs w:val="18"/>
        </w:rPr>
        <w:t xml:space="preserve"> Professeur adjoint, professeur adjoint docteur, professeur associé (à temps plein ou partiel), professeur universitaire titulaire, titulaire de Chaire. </w:t>
      </w:r>
    </w:p>
  </w:footnote>
  <w:footnote w:id="6">
    <w:p w14:paraId="2642EE41" w14:textId="77777777" w:rsidR="00673D1D" w:rsidRDefault="00673D1D">
      <w:pPr>
        <w:pStyle w:val="Notedebasdepage"/>
      </w:pPr>
      <w:r>
        <w:rPr>
          <w:rStyle w:val="Appelnotedebasdep"/>
        </w:rPr>
        <w:footnoteRef/>
      </w:r>
      <w:r>
        <w:t xml:space="preserve"> Titularisation.</w:t>
      </w:r>
    </w:p>
  </w:footnote>
  <w:footnote w:id="7">
    <w:p w14:paraId="70BB038F" w14:textId="77777777" w:rsidR="00673D1D" w:rsidRDefault="00673D1D">
      <w:pPr>
        <w:pStyle w:val="Notedebasdepage"/>
      </w:pPr>
      <w:r w:rsidRPr="00566519">
        <w:rPr>
          <w:rStyle w:val="Appelnotedebasdep"/>
          <w:sz w:val="18"/>
          <w:szCs w:val="18"/>
        </w:rPr>
        <w:footnoteRef/>
      </w:r>
      <w:r w:rsidRPr="00566519">
        <w:rPr>
          <w:sz w:val="18"/>
          <w:szCs w:val="18"/>
        </w:rPr>
        <w:t xml:space="preserve"> Association des Enseignants et Chercheurs en Sciences de l’Education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9A4"/>
    <w:multiLevelType w:val="multilevel"/>
    <w:tmpl w:val="0AC8D9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7DA75DF"/>
    <w:multiLevelType w:val="multilevel"/>
    <w:tmpl w:val="82EAB5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0872CAD"/>
    <w:multiLevelType w:val="hybridMultilevel"/>
    <w:tmpl w:val="65FE4E12"/>
    <w:lvl w:ilvl="0" w:tplc="FF3AE12E">
      <w:numFmt w:val="bullet"/>
      <w:lvlText w:val="-"/>
      <w:lvlJc w:val="left"/>
      <w:pPr>
        <w:ind w:left="720" w:hanging="360"/>
      </w:pPr>
      <w:rPr>
        <w:rFonts w:ascii="Calibri" w:eastAsiaTheme="minorHAnsi" w:hAnsi="Calibri" w:cstheme="minorBid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39B5741"/>
    <w:multiLevelType w:val="hybridMultilevel"/>
    <w:tmpl w:val="7EDC1ED8"/>
    <w:lvl w:ilvl="0" w:tplc="A6DCF4B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030283"/>
    <w:multiLevelType w:val="multilevel"/>
    <w:tmpl w:val="35902D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631674C"/>
    <w:multiLevelType w:val="multilevel"/>
    <w:tmpl w:val="4F46C8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E5A7EE9"/>
    <w:multiLevelType w:val="hybridMultilevel"/>
    <w:tmpl w:val="EC16CCC0"/>
    <w:lvl w:ilvl="0" w:tplc="AB0458A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3D1A3F"/>
    <w:multiLevelType w:val="hybridMultilevel"/>
    <w:tmpl w:val="11E4BA80"/>
    <w:lvl w:ilvl="0" w:tplc="B7FA851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2065BA"/>
    <w:multiLevelType w:val="multilevel"/>
    <w:tmpl w:val="D7E883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4"/>
  </w:num>
  <w:num w:numId="3">
    <w:abstractNumId w:val="8"/>
  </w:num>
  <w:num w:numId="4">
    <w:abstractNumId w:val="1"/>
  </w:num>
  <w:num w:numId="5">
    <w:abstractNumId w:val="0"/>
  </w:num>
  <w:num w:numId="6">
    <w:abstractNumId w:val="6"/>
  </w:num>
  <w:num w:numId="7">
    <w:abstractNumId w:val="3"/>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partamento de Investigaciones Educativas">
    <w15:presenceInfo w15:providerId="None" w15:userId="Departamento de Investigaciones Educativ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4A"/>
    <w:rsid w:val="00000167"/>
    <w:rsid w:val="0000249A"/>
    <w:rsid w:val="00010197"/>
    <w:rsid w:val="00014AA0"/>
    <w:rsid w:val="000158A0"/>
    <w:rsid w:val="0002364D"/>
    <w:rsid w:val="00024695"/>
    <w:rsid w:val="00024A87"/>
    <w:rsid w:val="00027795"/>
    <w:rsid w:val="000324CC"/>
    <w:rsid w:val="000365E3"/>
    <w:rsid w:val="00037E8D"/>
    <w:rsid w:val="00041A76"/>
    <w:rsid w:val="00041F49"/>
    <w:rsid w:val="00042A03"/>
    <w:rsid w:val="00063026"/>
    <w:rsid w:val="00066225"/>
    <w:rsid w:val="0007180A"/>
    <w:rsid w:val="0007241B"/>
    <w:rsid w:val="00072777"/>
    <w:rsid w:val="00073B1A"/>
    <w:rsid w:val="00073B50"/>
    <w:rsid w:val="00082DF2"/>
    <w:rsid w:val="0009372A"/>
    <w:rsid w:val="00093AA1"/>
    <w:rsid w:val="000A00CD"/>
    <w:rsid w:val="000A04EA"/>
    <w:rsid w:val="000A0F01"/>
    <w:rsid w:val="000A2A4F"/>
    <w:rsid w:val="000A2BCD"/>
    <w:rsid w:val="000A2F3B"/>
    <w:rsid w:val="000A39D0"/>
    <w:rsid w:val="000A6FCF"/>
    <w:rsid w:val="000B0990"/>
    <w:rsid w:val="000B0E3F"/>
    <w:rsid w:val="000B1E2B"/>
    <w:rsid w:val="000C0A0C"/>
    <w:rsid w:val="000C61DD"/>
    <w:rsid w:val="000D0047"/>
    <w:rsid w:val="000D291E"/>
    <w:rsid w:val="000D4983"/>
    <w:rsid w:val="000D64B6"/>
    <w:rsid w:val="000E14CC"/>
    <w:rsid w:val="000E448E"/>
    <w:rsid w:val="000F5357"/>
    <w:rsid w:val="000F57EB"/>
    <w:rsid w:val="000F5A44"/>
    <w:rsid w:val="00101970"/>
    <w:rsid w:val="00102F3F"/>
    <w:rsid w:val="0010442D"/>
    <w:rsid w:val="00106287"/>
    <w:rsid w:val="00107BB1"/>
    <w:rsid w:val="00107E6D"/>
    <w:rsid w:val="00110796"/>
    <w:rsid w:val="001128B8"/>
    <w:rsid w:val="00113CFA"/>
    <w:rsid w:val="00121C1A"/>
    <w:rsid w:val="001311D9"/>
    <w:rsid w:val="00132757"/>
    <w:rsid w:val="001369AB"/>
    <w:rsid w:val="00136CFA"/>
    <w:rsid w:val="00136EB8"/>
    <w:rsid w:val="00137CC5"/>
    <w:rsid w:val="00142459"/>
    <w:rsid w:val="00143856"/>
    <w:rsid w:val="00143CA1"/>
    <w:rsid w:val="00150630"/>
    <w:rsid w:val="00150B6C"/>
    <w:rsid w:val="001537AA"/>
    <w:rsid w:val="00154436"/>
    <w:rsid w:val="0015586B"/>
    <w:rsid w:val="001634B8"/>
    <w:rsid w:val="0016388F"/>
    <w:rsid w:val="00163A37"/>
    <w:rsid w:val="00164EEE"/>
    <w:rsid w:val="001711AD"/>
    <w:rsid w:val="00171CB2"/>
    <w:rsid w:val="00172EB9"/>
    <w:rsid w:val="00185572"/>
    <w:rsid w:val="00186E10"/>
    <w:rsid w:val="001936FF"/>
    <w:rsid w:val="001955DE"/>
    <w:rsid w:val="001A2785"/>
    <w:rsid w:val="001A6977"/>
    <w:rsid w:val="001B094D"/>
    <w:rsid w:val="001B5E9B"/>
    <w:rsid w:val="001B75B3"/>
    <w:rsid w:val="001C023C"/>
    <w:rsid w:val="001C0B75"/>
    <w:rsid w:val="001C33B4"/>
    <w:rsid w:val="001C3BDE"/>
    <w:rsid w:val="001C3DCE"/>
    <w:rsid w:val="001C4E0E"/>
    <w:rsid w:val="001D3B36"/>
    <w:rsid w:val="001D59A7"/>
    <w:rsid w:val="001E1E43"/>
    <w:rsid w:val="001E32B1"/>
    <w:rsid w:val="001F2C52"/>
    <w:rsid w:val="001F4F5D"/>
    <w:rsid w:val="001F68E1"/>
    <w:rsid w:val="00200C25"/>
    <w:rsid w:val="002069FC"/>
    <w:rsid w:val="00207BD2"/>
    <w:rsid w:val="0021208F"/>
    <w:rsid w:val="00212739"/>
    <w:rsid w:val="00213DA4"/>
    <w:rsid w:val="00216749"/>
    <w:rsid w:val="00221533"/>
    <w:rsid w:val="00221D4D"/>
    <w:rsid w:val="0022307C"/>
    <w:rsid w:val="002333A3"/>
    <w:rsid w:val="00234088"/>
    <w:rsid w:val="00236E1E"/>
    <w:rsid w:val="002411A9"/>
    <w:rsid w:val="00241467"/>
    <w:rsid w:val="00242383"/>
    <w:rsid w:val="00242B65"/>
    <w:rsid w:val="0025195D"/>
    <w:rsid w:val="00255FB6"/>
    <w:rsid w:val="002644EF"/>
    <w:rsid w:val="00266ABA"/>
    <w:rsid w:val="002700DD"/>
    <w:rsid w:val="00270202"/>
    <w:rsid w:val="002735A8"/>
    <w:rsid w:val="002735B1"/>
    <w:rsid w:val="00274940"/>
    <w:rsid w:val="00277536"/>
    <w:rsid w:val="002809CB"/>
    <w:rsid w:val="0028107C"/>
    <w:rsid w:val="002822C9"/>
    <w:rsid w:val="00283A72"/>
    <w:rsid w:val="00292E9E"/>
    <w:rsid w:val="0029413A"/>
    <w:rsid w:val="00294E9E"/>
    <w:rsid w:val="00297EBA"/>
    <w:rsid w:val="002A0B88"/>
    <w:rsid w:val="002A17C7"/>
    <w:rsid w:val="002A4E77"/>
    <w:rsid w:val="002A6900"/>
    <w:rsid w:val="002B216C"/>
    <w:rsid w:val="002B265C"/>
    <w:rsid w:val="002B37EC"/>
    <w:rsid w:val="002C03CD"/>
    <w:rsid w:val="002C4B28"/>
    <w:rsid w:val="002C730F"/>
    <w:rsid w:val="002D00CC"/>
    <w:rsid w:val="002D6760"/>
    <w:rsid w:val="002D6FA4"/>
    <w:rsid w:val="002D7EE5"/>
    <w:rsid w:val="002E318C"/>
    <w:rsid w:val="002F1A75"/>
    <w:rsid w:val="002F3F49"/>
    <w:rsid w:val="002F6A3C"/>
    <w:rsid w:val="002F79DA"/>
    <w:rsid w:val="0030032D"/>
    <w:rsid w:val="00300DD1"/>
    <w:rsid w:val="00304808"/>
    <w:rsid w:val="003208AF"/>
    <w:rsid w:val="0032219C"/>
    <w:rsid w:val="00322760"/>
    <w:rsid w:val="00322FF0"/>
    <w:rsid w:val="00323F3D"/>
    <w:rsid w:val="00324E99"/>
    <w:rsid w:val="0034140A"/>
    <w:rsid w:val="00345410"/>
    <w:rsid w:val="00346F07"/>
    <w:rsid w:val="003504FD"/>
    <w:rsid w:val="00354F91"/>
    <w:rsid w:val="00361BD0"/>
    <w:rsid w:val="0037136F"/>
    <w:rsid w:val="0037723E"/>
    <w:rsid w:val="00377444"/>
    <w:rsid w:val="0038033D"/>
    <w:rsid w:val="003847BC"/>
    <w:rsid w:val="003858D7"/>
    <w:rsid w:val="00386876"/>
    <w:rsid w:val="00387F8A"/>
    <w:rsid w:val="00390B46"/>
    <w:rsid w:val="00394241"/>
    <w:rsid w:val="00394EA7"/>
    <w:rsid w:val="00395201"/>
    <w:rsid w:val="00395422"/>
    <w:rsid w:val="003973E9"/>
    <w:rsid w:val="003A1A01"/>
    <w:rsid w:val="003A1D01"/>
    <w:rsid w:val="003A54D9"/>
    <w:rsid w:val="003A592A"/>
    <w:rsid w:val="003A6B4D"/>
    <w:rsid w:val="003A7382"/>
    <w:rsid w:val="003B4B2F"/>
    <w:rsid w:val="003B5267"/>
    <w:rsid w:val="003B6D3D"/>
    <w:rsid w:val="003C53DE"/>
    <w:rsid w:val="003C7303"/>
    <w:rsid w:val="003D068E"/>
    <w:rsid w:val="003D2DE9"/>
    <w:rsid w:val="003D2E63"/>
    <w:rsid w:val="003E1547"/>
    <w:rsid w:val="003E39F4"/>
    <w:rsid w:val="003E789C"/>
    <w:rsid w:val="003F24D8"/>
    <w:rsid w:val="003F72A7"/>
    <w:rsid w:val="003F7EE8"/>
    <w:rsid w:val="00404A7A"/>
    <w:rsid w:val="00406398"/>
    <w:rsid w:val="00407C6B"/>
    <w:rsid w:val="00407D1A"/>
    <w:rsid w:val="004116B2"/>
    <w:rsid w:val="004206DA"/>
    <w:rsid w:val="00424413"/>
    <w:rsid w:val="00425397"/>
    <w:rsid w:val="004304E3"/>
    <w:rsid w:val="00433BF6"/>
    <w:rsid w:val="00442BEF"/>
    <w:rsid w:val="00446303"/>
    <w:rsid w:val="0045167F"/>
    <w:rsid w:val="00452AA7"/>
    <w:rsid w:val="00452C7A"/>
    <w:rsid w:val="004545C5"/>
    <w:rsid w:val="004553D2"/>
    <w:rsid w:val="00455967"/>
    <w:rsid w:val="0046075A"/>
    <w:rsid w:val="004631F6"/>
    <w:rsid w:val="00464578"/>
    <w:rsid w:val="004701D7"/>
    <w:rsid w:val="00470607"/>
    <w:rsid w:val="00471B2F"/>
    <w:rsid w:val="00472FFA"/>
    <w:rsid w:val="00473D1C"/>
    <w:rsid w:val="00487476"/>
    <w:rsid w:val="004A1AAA"/>
    <w:rsid w:val="004A24EC"/>
    <w:rsid w:val="004A266B"/>
    <w:rsid w:val="004A3EE6"/>
    <w:rsid w:val="004A7A14"/>
    <w:rsid w:val="004B0A9E"/>
    <w:rsid w:val="004B2A00"/>
    <w:rsid w:val="004B7FC2"/>
    <w:rsid w:val="004C66F7"/>
    <w:rsid w:val="004D4095"/>
    <w:rsid w:val="004D4A3F"/>
    <w:rsid w:val="004D5ED8"/>
    <w:rsid w:val="004D79EA"/>
    <w:rsid w:val="004E24F4"/>
    <w:rsid w:val="004E67F7"/>
    <w:rsid w:val="004E71D3"/>
    <w:rsid w:val="004F010D"/>
    <w:rsid w:val="004F143B"/>
    <w:rsid w:val="004F144C"/>
    <w:rsid w:val="004F1D8D"/>
    <w:rsid w:val="0050108D"/>
    <w:rsid w:val="005025E9"/>
    <w:rsid w:val="00507858"/>
    <w:rsid w:val="005105F9"/>
    <w:rsid w:val="00510A57"/>
    <w:rsid w:val="00511F0D"/>
    <w:rsid w:val="00516D64"/>
    <w:rsid w:val="0051760D"/>
    <w:rsid w:val="00522FA2"/>
    <w:rsid w:val="005248D3"/>
    <w:rsid w:val="00527A05"/>
    <w:rsid w:val="00535964"/>
    <w:rsid w:val="005364C6"/>
    <w:rsid w:val="00540007"/>
    <w:rsid w:val="005406B0"/>
    <w:rsid w:val="00540771"/>
    <w:rsid w:val="00541F05"/>
    <w:rsid w:val="005519E0"/>
    <w:rsid w:val="00556828"/>
    <w:rsid w:val="00556879"/>
    <w:rsid w:val="0056196A"/>
    <w:rsid w:val="005634B4"/>
    <w:rsid w:val="00563B66"/>
    <w:rsid w:val="00564743"/>
    <w:rsid w:val="00566519"/>
    <w:rsid w:val="00566F33"/>
    <w:rsid w:val="00571E14"/>
    <w:rsid w:val="00572390"/>
    <w:rsid w:val="0057336E"/>
    <w:rsid w:val="00573ECE"/>
    <w:rsid w:val="00574A06"/>
    <w:rsid w:val="00574E30"/>
    <w:rsid w:val="00575D07"/>
    <w:rsid w:val="00575DCE"/>
    <w:rsid w:val="0057628E"/>
    <w:rsid w:val="00580A70"/>
    <w:rsid w:val="00583B72"/>
    <w:rsid w:val="00587A4A"/>
    <w:rsid w:val="00591C49"/>
    <w:rsid w:val="00591CD5"/>
    <w:rsid w:val="00592B8B"/>
    <w:rsid w:val="00594610"/>
    <w:rsid w:val="00596D44"/>
    <w:rsid w:val="005A01C5"/>
    <w:rsid w:val="005A03AD"/>
    <w:rsid w:val="005A2C3D"/>
    <w:rsid w:val="005B3C00"/>
    <w:rsid w:val="005B618E"/>
    <w:rsid w:val="005C0B77"/>
    <w:rsid w:val="005C7D0E"/>
    <w:rsid w:val="005D03F7"/>
    <w:rsid w:val="005D10F4"/>
    <w:rsid w:val="005D307F"/>
    <w:rsid w:val="005D59A1"/>
    <w:rsid w:val="005E35D3"/>
    <w:rsid w:val="005E3F39"/>
    <w:rsid w:val="005E4D1E"/>
    <w:rsid w:val="005F3BBA"/>
    <w:rsid w:val="005F4FB1"/>
    <w:rsid w:val="00601754"/>
    <w:rsid w:val="0060394C"/>
    <w:rsid w:val="006049FA"/>
    <w:rsid w:val="00605BD3"/>
    <w:rsid w:val="00605E45"/>
    <w:rsid w:val="0060636E"/>
    <w:rsid w:val="0060775B"/>
    <w:rsid w:val="00611671"/>
    <w:rsid w:val="0061246D"/>
    <w:rsid w:val="00616AB2"/>
    <w:rsid w:val="00617599"/>
    <w:rsid w:val="00620CF6"/>
    <w:rsid w:val="00622670"/>
    <w:rsid w:val="0062791B"/>
    <w:rsid w:val="006305DC"/>
    <w:rsid w:val="0063089D"/>
    <w:rsid w:val="00631975"/>
    <w:rsid w:val="00637E5E"/>
    <w:rsid w:val="00640303"/>
    <w:rsid w:val="006413BA"/>
    <w:rsid w:val="00643875"/>
    <w:rsid w:val="0064693E"/>
    <w:rsid w:val="00647260"/>
    <w:rsid w:val="0065160B"/>
    <w:rsid w:val="00653365"/>
    <w:rsid w:val="0065732F"/>
    <w:rsid w:val="00660D93"/>
    <w:rsid w:val="0066141F"/>
    <w:rsid w:val="006649AF"/>
    <w:rsid w:val="006702AB"/>
    <w:rsid w:val="00671EF0"/>
    <w:rsid w:val="00673D1D"/>
    <w:rsid w:val="006870FA"/>
    <w:rsid w:val="0069204C"/>
    <w:rsid w:val="0069337E"/>
    <w:rsid w:val="0069372B"/>
    <w:rsid w:val="00694114"/>
    <w:rsid w:val="00694B6D"/>
    <w:rsid w:val="00696C00"/>
    <w:rsid w:val="006A4253"/>
    <w:rsid w:val="006A635B"/>
    <w:rsid w:val="006A7472"/>
    <w:rsid w:val="006A7F00"/>
    <w:rsid w:val="006B45CF"/>
    <w:rsid w:val="006B7E3D"/>
    <w:rsid w:val="006C0C7B"/>
    <w:rsid w:val="006C1772"/>
    <w:rsid w:val="006C36E8"/>
    <w:rsid w:val="006C4D84"/>
    <w:rsid w:val="006D3563"/>
    <w:rsid w:val="006D69AC"/>
    <w:rsid w:val="006D728C"/>
    <w:rsid w:val="006E021A"/>
    <w:rsid w:val="006E05D7"/>
    <w:rsid w:val="006E3923"/>
    <w:rsid w:val="006E4D9F"/>
    <w:rsid w:val="006E702A"/>
    <w:rsid w:val="006F0726"/>
    <w:rsid w:val="006F1E3B"/>
    <w:rsid w:val="006F3774"/>
    <w:rsid w:val="006F4078"/>
    <w:rsid w:val="006F4450"/>
    <w:rsid w:val="00704417"/>
    <w:rsid w:val="00705BBC"/>
    <w:rsid w:val="00705D40"/>
    <w:rsid w:val="007071CF"/>
    <w:rsid w:val="0071593E"/>
    <w:rsid w:val="00717BA2"/>
    <w:rsid w:val="00720322"/>
    <w:rsid w:val="00720585"/>
    <w:rsid w:val="00722DF7"/>
    <w:rsid w:val="00722DFB"/>
    <w:rsid w:val="007234C4"/>
    <w:rsid w:val="00724AA3"/>
    <w:rsid w:val="00727A86"/>
    <w:rsid w:val="00727BC2"/>
    <w:rsid w:val="00730952"/>
    <w:rsid w:val="00735DA4"/>
    <w:rsid w:val="0073756C"/>
    <w:rsid w:val="007416B8"/>
    <w:rsid w:val="0074239B"/>
    <w:rsid w:val="00747617"/>
    <w:rsid w:val="00752407"/>
    <w:rsid w:val="00754598"/>
    <w:rsid w:val="007546A8"/>
    <w:rsid w:val="00755F19"/>
    <w:rsid w:val="00760071"/>
    <w:rsid w:val="00760AED"/>
    <w:rsid w:val="00760FE4"/>
    <w:rsid w:val="00763020"/>
    <w:rsid w:val="00766F3E"/>
    <w:rsid w:val="00767B4E"/>
    <w:rsid w:val="00773896"/>
    <w:rsid w:val="0078741C"/>
    <w:rsid w:val="00796F79"/>
    <w:rsid w:val="007975D6"/>
    <w:rsid w:val="007978A8"/>
    <w:rsid w:val="00797AFF"/>
    <w:rsid w:val="007A0EFD"/>
    <w:rsid w:val="007A1A17"/>
    <w:rsid w:val="007A1BA2"/>
    <w:rsid w:val="007A223A"/>
    <w:rsid w:val="007A2269"/>
    <w:rsid w:val="007A3E14"/>
    <w:rsid w:val="007A40FD"/>
    <w:rsid w:val="007A628C"/>
    <w:rsid w:val="007A7452"/>
    <w:rsid w:val="007B1FB7"/>
    <w:rsid w:val="007C0354"/>
    <w:rsid w:val="007C0FED"/>
    <w:rsid w:val="007C1562"/>
    <w:rsid w:val="007C2992"/>
    <w:rsid w:val="007C492F"/>
    <w:rsid w:val="007D3417"/>
    <w:rsid w:val="007D441D"/>
    <w:rsid w:val="007E194E"/>
    <w:rsid w:val="007E4245"/>
    <w:rsid w:val="007E4A19"/>
    <w:rsid w:val="007E5EE6"/>
    <w:rsid w:val="007F19CE"/>
    <w:rsid w:val="007F2575"/>
    <w:rsid w:val="007F27AC"/>
    <w:rsid w:val="007F7F73"/>
    <w:rsid w:val="008026AB"/>
    <w:rsid w:val="00803B89"/>
    <w:rsid w:val="008114CE"/>
    <w:rsid w:val="00820D96"/>
    <w:rsid w:val="00821B02"/>
    <w:rsid w:val="00822ACA"/>
    <w:rsid w:val="00825822"/>
    <w:rsid w:val="0082748E"/>
    <w:rsid w:val="008362F2"/>
    <w:rsid w:val="0083685F"/>
    <w:rsid w:val="00843E16"/>
    <w:rsid w:val="008455A7"/>
    <w:rsid w:val="00847175"/>
    <w:rsid w:val="0085148F"/>
    <w:rsid w:val="008514B9"/>
    <w:rsid w:val="00851C54"/>
    <w:rsid w:val="00852015"/>
    <w:rsid w:val="008569B5"/>
    <w:rsid w:val="00856FB1"/>
    <w:rsid w:val="008572F1"/>
    <w:rsid w:val="0086430C"/>
    <w:rsid w:val="008652CC"/>
    <w:rsid w:val="00866E74"/>
    <w:rsid w:val="008758C4"/>
    <w:rsid w:val="00876D29"/>
    <w:rsid w:val="00876EA6"/>
    <w:rsid w:val="008777C3"/>
    <w:rsid w:val="0088260D"/>
    <w:rsid w:val="00882B91"/>
    <w:rsid w:val="0088404F"/>
    <w:rsid w:val="008851DC"/>
    <w:rsid w:val="00896D45"/>
    <w:rsid w:val="00897888"/>
    <w:rsid w:val="008A3D2E"/>
    <w:rsid w:val="008A52A7"/>
    <w:rsid w:val="008B1011"/>
    <w:rsid w:val="008B2A28"/>
    <w:rsid w:val="008B3033"/>
    <w:rsid w:val="008B3AFE"/>
    <w:rsid w:val="008B5EE4"/>
    <w:rsid w:val="008B5FA6"/>
    <w:rsid w:val="008C35B8"/>
    <w:rsid w:val="008C445B"/>
    <w:rsid w:val="008C4C4C"/>
    <w:rsid w:val="008C633A"/>
    <w:rsid w:val="008D09CD"/>
    <w:rsid w:val="008D1D28"/>
    <w:rsid w:val="008D76E2"/>
    <w:rsid w:val="008E3777"/>
    <w:rsid w:val="008E57F4"/>
    <w:rsid w:val="008E5C9E"/>
    <w:rsid w:val="008F1908"/>
    <w:rsid w:val="008F2399"/>
    <w:rsid w:val="008F4406"/>
    <w:rsid w:val="008F559D"/>
    <w:rsid w:val="008F6CCD"/>
    <w:rsid w:val="008F740A"/>
    <w:rsid w:val="009005D6"/>
    <w:rsid w:val="00903768"/>
    <w:rsid w:val="00906C41"/>
    <w:rsid w:val="00912B42"/>
    <w:rsid w:val="00913EA0"/>
    <w:rsid w:val="0091472E"/>
    <w:rsid w:val="00915872"/>
    <w:rsid w:val="00924DC0"/>
    <w:rsid w:val="009309C6"/>
    <w:rsid w:val="00941531"/>
    <w:rsid w:val="0094280F"/>
    <w:rsid w:val="00942C42"/>
    <w:rsid w:val="00943270"/>
    <w:rsid w:val="00943858"/>
    <w:rsid w:val="00944D42"/>
    <w:rsid w:val="00946D1C"/>
    <w:rsid w:val="00950E60"/>
    <w:rsid w:val="0095135D"/>
    <w:rsid w:val="00953F4D"/>
    <w:rsid w:val="00954C6D"/>
    <w:rsid w:val="009575BE"/>
    <w:rsid w:val="0096329C"/>
    <w:rsid w:val="009651E2"/>
    <w:rsid w:val="0096523D"/>
    <w:rsid w:val="00967995"/>
    <w:rsid w:val="0097022C"/>
    <w:rsid w:val="00976437"/>
    <w:rsid w:val="00977861"/>
    <w:rsid w:val="009805F6"/>
    <w:rsid w:val="009832F3"/>
    <w:rsid w:val="00984142"/>
    <w:rsid w:val="00985760"/>
    <w:rsid w:val="0098665B"/>
    <w:rsid w:val="009871AE"/>
    <w:rsid w:val="009A4B96"/>
    <w:rsid w:val="009A4D3D"/>
    <w:rsid w:val="009A6C24"/>
    <w:rsid w:val="009A7455"/>
    <w:rsid w:val="009A7E7C"/>
    <w:rsid w:val="009B04D6"/>
    <w:rsid w:val="009C115F"/>
    <w:rsid w:val="009C1B70"/>
    <w:rsid w:val="009C7721"/>
    <w:rsid w:val="009D2090"/>
    <w:rsid w:val="009D2ABC"/>
    <w:rsid w:val="009D2C06"/>
    <w:rsid w:val="009D4EAA"/>
    <w:rsid w:val="009D5AD0"/>
    <w:rsid w:val="009D6FEB"/>
    <w:rsid w:val="009E0D9C"/>
    <w:rsid w:val="009E123F"/>
    <w:rsid w:val="009E3E95"/>
    <w:rsid w:val="009E7807"/>
    <w:rsid w:val="009F1E41"/>
    <w:rsid w:val="009F5EF4"/>
    <w:rsid w:val="009F7616"/>
    <w:rsid w:val="00A00C3F"/>
    <w:rsid w:val="00A01436"/>
    <w:rsid w:val="00A052A8"/>
    <w:rsid w:val="00A06C83"/>
    <w:rsid w:val="00A10C70"/>
    <w:rsid w:val="00A11F66"/>
    <w:rsid w:val="00A202A4"/>
    <w:rsid w:val="00A215F5"/>
    <w:rsid w:val="00A2318E"/>
    <w:rsid w:val="00A303A7"/>
    <w:rsid w:val="00A368AB"/>
    <w:rsid w:val="00A4196C"/>
    <w:rsid w:val="00A420EE"/>
    <w:rsid w:val="00A42234"/>
    <w:rsid w:val="00A42CFD"/>
    <w:rsid w:val="00A435E4"/>
    <w:rsid w:val="00A43F55"/>
    <w:rsid w:val="00A443A8"/>
    <w:rsid w:val="00A457FD"/>
    <w:rsid w:val="00A563F2"/>
    <w:rsid w:val="00A63997"/>
    <w:rsid w:val="00A64BF9"/>
    <w:rsid w:val="00A6595A"/>
    <w:rsid w:val="00A719BD"/>
    <w:rsid w:val="00A726B7"/>
    <w:rsid w:val="00A73298"/>
    <w:rsid w:val="00A74970"/>
    <w:rsid w:val="00A74F21"/>
    <w:rsid w:val="00A867E6"/>
    <w:rsid w:val="00A903E1"/>
    <w:rsid w:val="00A9554C"/>
    <w:rsid w:val="00A96659"/>
    <w:rsid w:val="00AA08D9"/>
    <w:rsid w:val="00AA0B27"/>
    <w:rsid w:val="00AA27FD"/>
    <w:rsid w:val="00AA308D"/>
    <w:rsid w:val="00AA4ACB"/>
    <w:rsid w:val="00AA522D"/>
    <w:rsid w:val="00AA5E19"/>
    <w:rsid w:val="00AB11EF"/>
    <w:rsid w:val="00AB13C5"/>
    <w:rsid w:val="00AB2345"/>
    <w:rsid w:val="00AC0211"/>
    <w:rsid w:val="00AC2106"/>
    <w:rsid w:val="00AC21C2"/>
    <w:rsid w:val="00AC2B9D"/>
    <w:rsid w:val="00AC3C52"/>
    <w:rsid w:val="00AC449D"/>
    <w:rsid w:val="00AC44A8"/>
    <w:rsid w:val="00AE4286"/>
    <w:rsid w:val="00AE4525"/>
    <w:rsid w:val="00AE51B9"/>
    <w:rsid w:val="00AF1F45"/>
    <w:rsid w:val="00AF27FB"/>
    <w:rsid w:val="00B06EF5"/>
    <w:rsid w:val="00B118B3"/>
    <w:rsid w:val="00B11EBC"/>
    <w:rsid w:val="00B17BCA"/>
    <w:rsid w:val="00B21A47"/>
    <w:rsid w:val="00B2693F"/>
    <w:rsid w:val="00B33929"/>
    <w:rsid w:val="00B34C4D"/>
    <w:rsid w:val="00B362BC"/>
    <w:rsid w:val="00B41043"/>
    <w:rsid w:val="00B43210"/>
    <w:rsid w:val="00B4778A"/>
    <w:rsid w:val="00B511A9"/>
    <w:rsid w:val="00B52F93"/>
    <w:rsid w:val="00B62005"/>
    <w:rsid w:val="00B62752"/>
    <w:rsid w:val="00B66F3F"/>
    <w:rsid w:val="00B74826"/>
    <w:rsid w:val="00B9164E"/>
    <w:rsid w:val="00B95B05"/>
    <w:rsid w:val="00BA57FF"/>
    <w:rsid w:val="00BB0E9B"/>
    <w:rsid w:val="00BB3F32"/>
    <w:rsid w:val="00BB4225"/>
    <w:rsid w:val="00BB4A53"/>
    <w:rsid w:val="00BC0DC8"/>
    <w:rsid w:val="00BC1971"/>
    <w:rsid w:val="00BC1FD3"/>
    <w:rsid w:val="00BC2D1C"/>
    <w:rsid w:val="00BC42B3"/>
    <w:rsid w:val="00BC5375"/>
    <w:rsid w:val="00BC7374"/>
    <w:rsid w:val="00BD090D"/>
    <w:rsid w:val="00BD18A7"/>
    <w:rsid w:val="00BD5319"/>
    <w:rsid w:val="00BD6477"/>
    <w:rsid w:val="00BD7ACA"/>
    <w:rsid w:val="00BD7E7B"/>
    <w:rsid w:val="00BE1465"/>
    <w:rsid w:val="00BE2480"/>
    <w:rsid w:val="00BE24C5"/>
    <w:rsid w:val="00BE4022"/>
    <w:rsid w:val="00BE6D74"/>
    <w:rsid w:val="00BF4FD0"/>
    <w:rsid w:val="00BF6ED8"/>
    <w:rsid w:val="00C043AB"/>
    <w:rsid w:val="00C05CF1"/>
    <w:rsid w:val="00C060A3"/>
    <w:rsid w:val="00C06A9E"/>
    <w:rsid w:val="00C07257"/>
    <w:rsid w:val="00C07DF7"/>
    <w:rsid w:val="00C12314"/>
    <w:rsid w:val="00C1254B"/>
    <w:rsid w:val="00C14379"/>
    <w:rsid w:val="00C15CE8"/>
    <w:rsid w:val="00C20A5B"/>
    <w:rsid w:val="00C21BEB"/>
    <w:rsid w:val="00C24663"/>
    <w:rsid w:val="00C25E29"/>
    <w:rsid w:val="00C304EF"/>
    <w:rsid w:val="00C30965"/>
    <w:rsid w:val="00C314BF"/>
    <w:rsid w:val="00C35B8E"/>
    <w:rsid w:val="00C36588"/>
    <w:rsid w:val="00C37F4E"/>
    <w:rsid w:val="00C40F38"/>
    <w:rsid w:val="00C42838"/>
    <w:rsid w:val="00C42CF7"/>
    <w:rsid w:val="00C44344"/>
    <w:rsid w:val="00C4697E"/>
    <w:rsid w:val="00C526AE"/>
    <w:rsid w:val="00C551B9"/>
    <w:rsid w:val="00C60173"/>
    <w:rsid w:val="00C603B8"/>
    <w:rsid w:val="00C60E51"/>
    <w:rsid w:val="00C637B9"/>
    <w:rsid w:val="00C646C4"/>
    <w:rsid w:val="00C704E4"/>
    <w:rsid w:val="00C7095A"/>
    <w:rsid w:val="00C77933"/>
    <w:rsid w:val="00C80D2B"/>
    <w:rsid w:val="00C81FCC"/>
    <w:rsid w:val="00C92DD4"/>
    <w:rsid w:val="00C95D6F"/>
    <w:rsid w:val="00CA202A"/>
    <w:rsid w:val="00CA233E"/>
    <w:rsid w:val="00CA3AD3"/>
    <w:rsid w:val="00CA5B15"/>
    <w:rsid w:val="00CB303C"/>
    <w:rsid w:val="00CB4108"/>
    <w:rsid w:val="00CB5015"/>
    <w:rsid w:val="00CC032F"/>
    <w:rsid w:val="00CC324F"/>
    <w:rsid w:val="00CC4977"/>
    <w:rsid w:val="00CD45BE"/>
    <w:rsid w:val="00CD53C1"/>
    <w:rsid w:val="00CE02AE"/>
    <w:rsid w:val="00CE0D00"/>
    <w:rsid w:val="00CE622F"/>
    <w:rsid w:val="00CE7804"/>
    <w:rsid w:val="00CE7A87"/>
    <w:rsid w:val="00CF5D07"/>
    <w:rsid w:val="00CF7814"/>
    <w:rsid w:val="00D0168A"/>
    <w:rsid w:val="00D01E4C"/>
    <w:rsid w:val="00D03DA9"/>
    <w:rsid w:val="00D1302B"/>
    <w:rsid w:val="00D147AD"/>
    <w:rsid w:val="00D15E8A"/>
    <w:rsid w:val="00D2010A"/>
    <w:rsid w:val="00D212A1"/>
    <w:rsid w:val="00D23113"/>
    <w:rsid w:val="00D23BB4"/>
    <w:rsid w:val="00D33C7D"/>
    <w:rsid w:val="00D34313"/>
    <w:rsid w:val="00D35181"/>
    <w:rsid w:val="00D3769A"/>
    <w:rsid w:val="00D379B5"/>
    <w:rsid w:val="00D40455"/>
    <w:rsid w:val="00D40E7F"/>
    <w:rsid w:val="00D47715"/>
    <w:rsid w:val="00D5010A"/>
    <w:rsid w:val="00D5104B"/>
    <w:rsid w:val="00D519DA"/>
    <w:rsid w:val="00D52E96"/>
    <w:rsid w:val="00D57702"/>
    <w:rsid w:val="00D61DBE"/>
    <w:rsid w:val="00D66A8B"/>
    <w:rsid w:val="00D72130"/>
    <w:rsid w:val="00D725D6"/>
    <w:rsid w:val="00D80424"/>
    <w:rsid w:val="00D819A1"/>
    <w:rsid w:val="00D86623"/>
    <w:rsid w:val="00D96633"/>
    <w:rsid w:val="00D97C69"/>
    <w:rsid w:val="00DA3D1B"/>
    <w:rsid w:val="00DB420D"/>
    <w:rsid w:val="00DB45EE"/>
    <w:rsid w:val="00DC0B08"/>
    <w:rsid w:val="00DC0B99"/>
    <w:rsid w:val="00DC1437"/>
    <w:rsid w:val="00DD0394"/>
    <w:rsid w:val="00DD0603"/>
    <w:rsid w:val="00DD37F5"/>
    <w:rsid w:val="00DD51C4"/>
    <w:rsid w:val="00DE0B5F"/>
    <w:rsid w:val="00DE0DEF"/>
    <w:rsid w:val="00DF2397"/>
    <w:rsid w:val="00E01AD6"/>
    <w:rsid w:val="00E10522"/>
    <w:rsid w:val="00E106BF"/>
    <w:rsid w:val="00E11FD6"/>
    <w:rsid w:val="00E127AC"/>
    <w:rsid w:val="00E14813"/>
    <w:rsid w:val="00E2013B"/>
    <w:rsid w:val="00E22CAD"/>
    <w:rsid w:val="00E239BE"/>
    <w:rsid w:val="00E273B5"/>
    <w:rsid w:val="00E30B01"/>
    <w:rsid w:val="00E34D28"/>
    <w:rsid w:val="00E41A06"/>
    <w:rsid w:val="00E4206B"/>
    <w:rsid w:val="00E42382"/>
    <w:rsid w:val="00E46287"/>
    <w:rsid w:val="00E466C4"/>
    <w:rsid w:val="00E544DF"/>
    <w:rsid w:val="00E651F8"/>
    <w:rsid w:val="00E83049"/>
    <w:rsid w:val="00E86CDE"/>
    <w:rsid w:val="00E9077A"/>
    <w:rsid w:val="00E9110C"/>
    <w:rsid w:val="00E92B39"/>
    <w:rsid w:val="00E942F1"/>
    <w:rsid w:val="00E94453"/>
    <w:rsid w:val="00E94994"/>
    <w:rsid w:val="00E95E04"/>
    <w:rsid w:val="00EA12D3"/>
    <w:rsid w:val="00EA1992"/>
    <w:rsid w:val="00EA5DA6"/>
    <w:rsid w:val="00EA76FC"/>
    <w:rsid w:val="00EB0291"/>
    <w:rsid w:val="00EB752B"/>
    <w:rsid w:val="00EB77B9"/>
    <w:rsid w:val="00EC22A7"/>
    <w:rsid w:val="00EC678D"/>
    <w:rsid w:val="00ED545A"/>
    <w:rsid w:val="00EF0502"/>
    <w:rsid w:val="00EF1FDD"/>
    <w:rsid w:val="00F013F3"/>
    <w:rsid w:val="00F03CF5"/>
    <w:rsid w:val="00F04AA7"/>
    <w:rsid w:val="00F06CFB"/>
    <w:rsid w:val="00F06F4B"/>
    <w:rsid w:val="00F110E7"/>
    <w:rsid w:val="00F12B1C"/>
    <w:rsid w:val="00F148C0"/>
    <w:rsid w:val="00F158F2"/>
    <w:rsid w:val="00F16827"/>
    <w:rsid w:val="00F20A98"/>
    <w:rsid w:val="00F22F85"/>
    <w:rsid w:val="00F23C97"/>
    <w:rsid w:val="00F30795"/>
    <w:rsid w:val="00F32692"/>
    <w:rsid w:val="00F350F9"/>
    <w:rsid w:val="00F35D12"/>
    <w:rsid w:val="00F41041"/>
    <w:rsid w:val="00F4248D"/>
    <w:rsid w:val="00F442FD"/>
    <w:rsid w:val="00F444BD"/>
    <w:rsid w:val="00F45490"/>
    <w:rsid w:val="00F517B5"/>
    <w:rsid w:val="00F55900"/>
    <w:rsid w:val="00F6216E"/>
    <w:rsid w:val="00F62843"/>
    <w:rsid w:val="00F67BAB"/>
    <w:rsid w:val="00F67FDD"/>
    <w:rsid w:val="00F718DB"/>
    <w:rsid w:val="00F75847"/>
    <w:rsid w:val="00F75B19"/>
    <w:rsid w:val="00F7673D"/>
    <w:rsid w:val="00F83DFC"/>
    <w:rsid w:val="00F83ED3"/>
    <w:rsid w:val="00F921AC"/>
    <w:rsid w:val="00F92931"/>
    <w:rsid w:val="00F92FFA"/>
    <w:rsid w:val="00F96BDE"/>
    <w:rsid w:val="00FA02A5"/>
    <w:rsid w:val="00FA1396"/>
    <w:rsid w:val="00FA13A7"/>
    <w:rsid w:val="00FA387E"/>
    <w:rsid w:val="00FA63DE"/>
    <w:rsid w:val="00FB105C"/>
    <w:rsid w:val="00FB152E"/>
    <w:rsid w:val="00FB436E"/>
    <w:rsid w:val="00FB594F"/>
    <w:rsid w:val="00FB7189"/>
    <w:rsid w:val="00FC6BA2"/>
    <w:rsid w:val="00FC75FF"/>
    <w:rsid w:val="00FD1A9D"/>
    <w:rsid w:val="00FD224F"/>
    <w:rsid w:val="00FE13F7"/>
    <w:rsid w:val="00FE2410"/>
    <w:rsid w:val="00FF1427"/>
    <w:rsid w:val="00FF1451"/>
    <w:rsid w:val="00FF179A"/>
    <w:rsid w:val="00FF38E4"/>
    <w:rsid w:val="00FF3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F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5195D"/>
    <w:rPr>
      <w:rFonts w:ascii="Tahoma" w:hAnsi="Tahoma" w:cs="Tahoma"/>
      <w:sz w:val="16"/>
      <w:szCs w:val="16"/>
    </w:rPr>
  </w:style>
  <w:style w:type="character" w:customStyle="1" w:styleId="TextedebullesCar">
    <w:name w:val="Texte de bulles Car"/>
    <w:basedOn w:val="Policepardfaut"/>
    <w:link w:val="Textedebulles"/>
    <w:uiPriority w:val="99"/>
    <w:semiHidden/>
    <w:rsid w:val="0025195D"/>
    <w:rPr>
      <w:rFonts w:ascii="Tahoma" w:hAnsi="Tahoma" w:cs="Tahoma"/>
      <w:sz w:val="16"/>
      <w:szCs w:val="16"/>
    </w:rPr>
  </w:style>
  <w:style w:type="paragraph" w:styleId="En-tte">
    <w:name w:val="header"/>
    <w:basedOn w:val="Normal"/>
    <w:link w:val="En-tteCar"/>
    <w:uiPriority w:val="99"/>
    <w:unhideWhenUsed/>
    <w:rsid w:val="00DD37F5"/>
    <w:pPr>
      <w:tabs>
        <w:tab w:val="center" w:pos="4536"/>
        <w:tab w:val="right" w:pos="9072"/>
      </w:tabs>
    </w:pPr>
  </w:style>
  <w:style w:type="character" w:customStyle="1" w:styleId="En-tteCar">
    <w:name w:val="En-tête Car"/>
    <w:basedOn w:val="Policepardfaut"/>
    <w:link w:val="En-tte"/>
    <w:uiPriority w:val="99"/>
    <w:rsid w:val="00DD37F5"/>
  </w:style>
  <w:style w:type="paragraph" w:styleId="Pieddepage">
    <w:name w:val="footer"/>
    <w:basedOn w:val="Normal"/>
    <w:link w:val="PieddepageCar"/>
    <w:uiPriority w:val="99"/>
    <w:unhideWhenUsed/>
    <w:rsid w:val="00DD37F5"/>
    <w:pPr>
      <w:tabs>
        <w:tab w:val="center" w:pos="4536"/>
        <w:tab w:val="right" w:pos="9072"/>
      </w:tabs>
    </w:pPr>
  </w:style>
  <w:style w:type="character" w:customStyle="1" w:styleId="PieddepageCar">
    <w:name w:val="Pied de page Car"/>
    <w:basedOn w:val="Policepardfaut"/>
    <w:link w:val="Pieddepage"/>
    <w:uiPriority w:val="99"/>
    <w:rsid w:val="00DD37F5"/>
  </w:style>
  <w:style w:type="paragraph" w:styleId="Objetducommentaire">
    <w:name w:val="annotation subject"/>
    <w:basedOn w:val="Commentaire"/>
    <w:next w:val="Commentaire"/>
    <w:link w:val="ObjetducommentaireCar"/>
    <w:uiPriority w:val="99"/>
    <w:semiHidden/>
    <w:unhideWhenUsed/>
    <w:rsid w:val="00AA522D"/>
    <w:rPr>
      <w:b/>
      <w:bCs/>
    </w:rPr>
  </w:style>
  <w:style w:type="character" w:customStyle="1" w:styleId="ObjetducommentaireCar">
    <w:name w:val="Objet du commentaire Car"/>
    <w:basedOn w:val="CommentaireCar"/>
    <w:link w:val="Objetducommentaire"/>
    <w:uiPriority w:val="99"/>
    <w:semiHidden/>
    <w:rsid w:val="00AA522D"/>
    <w:rPr>
      <w:b/>
      <w:bCs/>
      <w:sz w:val="20"/>
      <w:szCs w:val="20"/>
    </w:rPr>
  </w:style>
  <w:style w:type="paragraph" w:styleId="Paragraphedeliste">
    <w:name w:val="List Paragraph"/>
    <w:basedOn w:val="Normal"/>
    <w:uiPriority w:val="34"/>
    <w:qFormat/>
    <w:rsid w:val="003B6D3D"/>
    <w:pPr>
      <w:ind w:left="720"/>
      <w:contextualSpacing/>
    </w:pPr>
  </w:style>
  <w:style w:type="paragraph" w:styleId="Rvision">
    <w:name w:val="Revision"/>
    <w:hidden/>
    <w:uiPriority w:val="99"/>
    <w:semiHidden/>
    <w:rsid w:val="007F2575"/>
    <w:pPr>
      <w:widowControl/>
      <w:suppressAutoHyphens w:val="0"/>
      <w:autoSpaceDN/>
      <w:textAlignment w:val="auto"/>
    </w:pPr>
  </w:style>
  <w:style w:type="paragraph" w:styleId="Notedebasdepage">
    <w:name w:val="footnote text"/>
    <w:basedOn w:val="Normal"/>
    <w:link w:val="NotedebasdepageCar"/>
    <w:uiPriority w:val="99"/>
    <w:semiHidden/>
    <w:unhideWhenUsed/>
    <w:rsid w:val="0057336E"/>
    <w:rPr>
      <w:sz w:val="20"/>
      <w:szCs w:val="20"/>
    </w:rPr>
  </w:style>
  <w:style w:type="character" w:customStyle="1" w:styleId="NotedebasdepageCar">
    <w:name w:val="Note de bas de page Car"/>
    <w:basedOn w:val="Policepardfaut"/>
    <w:link w:val="Notedebasdepage"/>
    <w:uiPriority w:val="99"/>
    <w:semiHidden/>
    <w:rsid w:val="0057336E"/>
    <w:rPr>
      <w:sz w:val="20"/>
      <w:szCs w:val="20"/>
    </w:rPr>
  </w:style>
  <w:style w:type="character" w:styleId="Appelnotedebasdep">
    <w:name w:val="footnote reference"/>
    <w:basedOn w:val="Policepardfaut"/>
    <w:uiPriority w:val="99"/>
    <w:semiHidden/>
    <w:unhideWhenUsed/>
    <w:rsid w:val="005733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5195D"/>
    <w:rPr>
      <w:rFonts w:ascii="Tahoma" w:hAnsi="Tahoma" w:cs="Tahoma"/>
      <w:sz w:val="16"/>
      <w:szCs w:val="16"/>
    </w:rPr>
  </w:style>
  <w:style w:type="character" w:customStyle="1" w:styleId="TextedebullesCar">
    <w:name w:val="Texte de bulles Car"/>
    <w:basedOn w:val="Policepardfaut"/>
    <w:link w:val="Textedebulles"/>
    <w:uiPriority w:val="99"/>
    <w:semiHidden/>
    <w:rsid w:val="0025195D"/>
    <w:rPr>
      <w:rFonts w:ascii="Tahoma" w:hAnsi="Tahoma" w:cs="Tahoma"/>
      <w:sz w:val="16"/>
      <w:szCs w:val="16"/>
    </w:rPr>
  </w:style>
  <w:style w:type="paragraph" w:styleId="En-tte">
    <w:name w:val="header"/>
    <w:basedOn w:val="Normal"/>
    <w:link w:val="En-tteCar"/>
    <w:uiPriority w:val="99"/>
    <w:unhideWhenUsed/>
    <w:rsid w:val="00DD37F5"/>
    <w:pPr>
      <w:tabs>
        <w:tab w:val="center" w:pos="4536"/>
        <w:tab w:val="right" w:pos="9072"/>
      </w:tabs>
    </w:pPr>
  </w:style>
  <w:style w:type="character" w:customStyle="1" w:styleId="En-tteCar">
    <w:name w:val="En-tête Car"/>
    <w:basedOn w:val="Policepardfaut"/>
    <w:link w:val="En-tte"/>
    <w:uiPriority w:val="99"/>
    <w:rsid w:val="00DD37F5"/>
  </w:style>
  <w:style w:type="paragraph" w:styleId="Pieddepage">
    <w:name w:val="footer"/>
    <w:basedOn w:val="Normal"/>
    <w:link w:val="PieddepageCar"/>
    <w:uiPriority w:val="99"/>
    <w:unhideWhenUsed/>
    <w:rsid w:val="00DD37F5"/>
    <w:pPr>
      <w:tabs>
        <w:tab w:val="center" w:pos="4536"/>
        <w:tab w:val="right" w:pos="9072"/>
      </w:tabs>
    </w:pPr>
  </w:style>
  <w:style w:type="character" w:customStyle="1" w:styleId="PieddepageCar">
    <w:name w:val="Pied de page Car"/>
    <w:basedOn w:val="Policepardfaut"/>
    <w:link w:val="Pieddepage"/>
    <w:uiPriority w:val="99"/>
    <w:rsid w:val="00DD37F5"/>
  </w:style>
  <w:style w:type="paragraph" w:styleId="Objetducommentaire">
    <w:name w:val="annotation subject"/>
    <w:basedOn w:val="Commentaire"/>
    <w:next w:val="Commentaire"/>
    <w:link w:val="ObjetducommentaireCar"/>
    <w:uiPriority w:val="99"/>
    <w:semiHidden/>
    <w:unhideWhenUsed/>
    <w:rsid w:val="00AA522D"/>
    <w:rPr>
      <w:b/>
      <w:bCs/>
    </w:rPr>
  </w:style>
  <w:style w:type="character" w:customStyle="1" w:styleId="ObjetducommentaireCar">
    <w:name w:val="Objet du commentaire Car"/>
    <w:basedOn w:val="CommentaireCar"/>
    <w:link w:val="Objetducommentaire"/>
    <w:uiPriority w:val="99"/>
    <w:semiHidden/>
    <w:rsid w:val="00AA522D"/>
    <w:rPr>
      <w:b/>
      <w:bCs/>
      <w:sz w:val="20"/>
      <w:szCs w:val="20"/>
    </w:rPr>
  </w:style>
  <w:style w:type="paragraph" w:styleId="Paragraphedeliste">
    <w:name w:val="List Paragraph"/>
    <w:basedOn w:val="Normal"/>
    <w:uiPriority w:val="34"/>
    <w:qFormat/>
    <w:rsid w:val="003B6D3D"/>
    <w:pPr>
      <w:ind w:left="720"/>
      <w:contextualSpacing/>
    </w:pPr>
  </w:style>
  <w:style w:type="paragraph" w:styleId="Rvision">
    <w:name w:val="Revision"/>
    <w:hidden/>
    <w:uiPriority w:val="99"/>
    <w:semiHidden/>
    <w:rsid w:val="007F2575"/>
    <w:pPr>
      <w:widowControl/>
      <w:suppressAutoHyphens w:val="0"/>
      <w:autoSpaceDN/>
      <w:textAlignment w:val="auto"/>
    </w:pPr>
  </w:style>
  <w:style w:type="paragraph" w:styleId="Notedebasdepage">
    <w:name w:val="footnote text"/>
    <w:basedOn w:val="Normal"/>
    <w:link w:val="NotedebasdepageCar"/>
    <w:uiPriority w:val="99"/>
    <w:semiHidden/>
    <w:unhideWhenUsed/>
    <w:rsid w:val="0057336E"/>
    <w:rPr>
      <w:sz w:val="20"/>
      <w:szCs w:val="20"/>
    </w:rPr>
  </w:style>
  <w:style w:type="character" w:customStyle="1" w:styleId="NotedebasdepageCar">
    <w:name w:val="Note de bas de page Car"/>
    <w:basedOn w:val="Policepardfaut"/>
    <w:link w:val="Notedebasdepage"/>
    <w:uiPriority w:val="99"/>
    <w:semiHidden/>
    <w:rsid w:val="0057336E"/>
    <w:rPr>
      <w:sz w:val="20"/>
      <w:szCs w:val="20"/>
    </w:rPr>
  </w:style>
  <w:style w:type="character" w:styleId="Appelnotedebasdep">
    <w:name w:val="footnote reference"/>
    <w:basedOn w:val="Policepardfaut"/>
    <w:uiPriority w:val="99"/>
    <w:semiHidden/>
    <w:unhideWhenUsed/>
    <w:rsid w:val="00573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6ABA3D-DB54-4D29-9508-55B6C349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47296</Words>
  <Characters>260133</Characters>
  <Application>Microsoft Office Word</Application>
  <DocSecurity>0</DocSecurity>
  <Lines>2167</Lines>
  <Paragraphs>613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Cinvestav</Company>
  <LinksUpToDate>false</LinksUpToDate>
  <CharactersWithSpaces>306816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Bertin</dc:creator>
  <cp:lastModifiedBy>louis</cp:lastModifiedBy>
  <cp:revision>2</cp:revision>
  <cp:lastPrinted>2015-03-29T14:40:00Z</cp:lastPrinted>
  <dcterms:created xsi:type="dcterms:W3CDTF">2015-03-29T17:11:00Z</dcterms:created>
  <dcterms:modified xsi:type="dcterms:W3CDTF">2015-03-29T17:11:00Z</dcterms:modified>
</cp:coreProperties>
</file>